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0012-2021-Q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highlight w:val="yellow"/>
          <w:u w:val="single"/>
        </w:rPr>
        <w:t>北京源泰恒塑料制品有限公司</w:t>
      </w:r>
      <w:bookmarkEnd w:id="1"/>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Beijing yuantaiheng plastic products </w:t>
      </w:r>
      <w:r>
        <w:rPr>
          <w:rFonts w:hint="default"/>
          <w:b/>
          <w:color w:val="000000" w:themeColor="text1"/>
          <w:sz w:val="22"/>
          <w:szCs w:val="22"/>
        </w:rPr>
        <w:t>corporation</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highlight w:val="yellow"/>
        </w:rPr>
        <w:t>北京市通州区永乐店镇胡村村委会南400米</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101105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(英文)：400m south of Hucun village committee, Yongledian Town, Tongzhou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highlight w:val="yellow"/>
        </w:rPr>
        <w:t>北京市通州区永乐店镇胡村村委会南400米</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101105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(英文)：400m south of Hucun village committee, Yongledian Town, Tongzhou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91110112MA004BPD4X</w:t>
      </w:r>
      <w:bookmarkEnd w:id="7"/>
      <w:r>
        <w:rPr>
          <w:rFonts w:hint="eastAsia"/>
          <w:b/>
          <w:color w:val="000000" w:themeColor="text1"/>
          <w:sz w:val="22"/>
          <w:szCs w:val="22"/>
        </w:rPr>
        <w:t>传真：</w:t>
      </w:r>
      <w:bookmarkStart w:id="8" w:name="联系人传真"/>
      <w:r>
        <w:rPr>
          <w:rFonts w:hint="eastAsia"/>
          <w:b/>
          <w:color w:val="000000" w:themeColor="text1"/>
          <w:sz w:val="22"/>
          <w:szCs w:val="22"/>
        </w:rPr>
        <w:t>010-80513970</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13716273940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安全海</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冯春艳</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highlight w:val="yellow"/>
        </w:rPr>
        <w:t>许可范围内食品塑料包装、容器加工</w:t>
      </w:r>
      <w:bookmarkEnd w:id="15"/>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QMS（英文：）：Food plastic packaging and container processing within the scope of license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bookmarkStart w:id="16" w:name="_GoBack"/>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r>
        <w:rPr>
          <w:sz w:val="20"/>
        </w:rPr>
        <w:drawing>
          <wp:inline distT="0" distB="0" distL="0" distR="0">
            <wp:extent cx="693420" cy="220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日期：2</w:t>
      </w:r>
      <w:r>
        <w:rPr>
          <w:b/>
          <w:color w:val="000000" w:themeColor="text1"/>
          <w:sz w:val="22"/>
          <w:szCs w:val="22"/>
        </w:rPr>
        <w:t>021.1.12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359F"/>
    <w:rsid w:val="00E467BD"/>
    <w:rsid w:val="00EB359F"/>
    <w:rsid w:val="50EB0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Words>
  <Characters>680</Characters>
  <Lines>5</Lines>
  <Paragraphs>1</Paragraphs>
  <TotalTime>142</TotalTime>
  <ScaleCrop>false</ScaleCrop>
  <LinksUpToDate>false</LinksUpToDate>
  <CharactersWithSpaces>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2021-01-14T07:13:55Z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