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3-201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常工电子计算机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