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四川尼希米物流有限公司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eastAsia="zh-CN"/>
              </w:rPr>
              <w:t>现场查见：不能提供对运输车辆维护保养供方“崇州崇阳兄弟汽修厂” 的评价证据</w:t>
            </w:r>
            <w:bookmarkStart w:id="5" w:name="_GoBack"/>
            <w:bookmarkEnd w:id="5"/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102870</wp:posOffset>
                  </wp:positionV>
                  <wp:extent cx="323850" cy="335280"/>
                  <wp:effectExtent l="0" t="0" r="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163830</wp:posOffset>
                  </wp:positionV>
                  <wp:extent cx="422910" cy="320040"/>
                  <wp:effectExtent l="0" t="0" r="15240" b="381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461EFB"/>
    <w:rsid w:val="288E6898"/>
    <w:rsid w:val="2C3D458F"/>
    <w:rsid w:val="3304669E"/>
    <w:rsid w:val="41A034B0"/>
    <w:rsid w:val="47393C3E"/>
    <w:rsid w:val="4E843027"/>
    <w:rsid w:val="52BB401F"/>
    <w:rsid w:val="5EAF3BEE"/>
    <w:rsid w:val="64E810ED"/>
    <w:rsid w:val="72B5310E"/>
    <w:rsid w:val="7AC633D1"/>
    <w:rsid w:val="7F630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2021-01-09T06:48:57Z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