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452" w:rsidRDefault="00A97452">
      <w:pPr>
        <w:snapToGrid w:val="0"/>
        <w:spacing w:line="480" w:lineRule="auto"/>
        <w:rPr>
          <w:b/>
        </w:rPr>
      </w:pPr>
    </w:p>
    <w:p w:rsidR="00A97452" w:rsidRDefault="00A97452">
      <w:pPr>
        <w:snapToGrid w:val="0"/>
        <w:spacing w:line="480" w:lineRule="auto"/>
        <w:jc w:val="center"/>
        <w:rPr>
          <w:rFonts w:eastAsia="隶书"/>
          <w:sz w:val="52"/>
        </w:rPr>
      </w:pPr>
    </w:p>
    <w:p w:rsidR="00A97452" w:rsidRDefault="00A97452">
      <w:pPr>
        <w:snapToGrid w:val="0"/>
        <w:spacing w:line="480" w:lineRule="auto"/>
        <w:jc w:val="center"/>
        <w:rPr>
          <w:rFonts w:eastAsia="隶书"/>
          <w:sz w:val="52"/>
        </w:rPr>
      </w:pPr>
    </w:p>
    <w:p w:rsidR="00A97452" w:rsidRDefault="00D15557">
      <w:pPr>
        <w:snapToGrid w:val="0"/>
        <w:spacing w:line="480" w:lineRule="auto"/>
        <w:jc w:val="center"/>
        <w:rPr>
          <w:rFonts w:eastAsia="隶书"/>
          <w:sz w:val="52"/>
        </w:rPr>
      </w:pPr>
      <w:r w:rsidRPr="00D155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8" o:title=""/>
            <w10:wrap type="tight"/>
          </v:shape>
        </w:pict>
      </w:r>
    </w:p>
    <w:p w:rsidR="00A97452" w:rsidRDefault="00A97452">
      <w:pPr>
        <w:snapToGrid w:val="0"/>
        <w:spacing w:line="480" w:lineRule="auto"/>
        <w:jc w:val="center"/>
        <w:rPr>
          <w:rFonts w:eastAsia="隶书"/>
          <w:sz w:val="52"/>
        </w:rPr>
      </w:pPr>
    </w:p>
    <w:p w:rsidR="00A97452" w:rsidRDefault="00490E94">
      <w:pPr>
        <w:snapToGrid w:val="0"/>
        <w:jc w:val="center"/>
        <w:rPr>
          <w:rFonts w:ascii="楷体_GB2312" w:eastAsia="楷体_GB2312"/>
          <w:b/>
          <w:sz w:val="80"/>
          <w:szCs w:val="80"/>
        </w:rPr>
      </w:pPr>
      <w:r>
        <w:rPr>
          <w:rFonts w:ascii="楷体_GB2312" w:eastAsia="楷体_GB2312" w:hint="eastAsia"/>
          <w:b/>
          <w:sz w:val="80"/>
          <w:szCs w:val="80"/>
        </w:rPr>
        <w:t>监督审核报告</w:t>
      </w:r>
    </w:p>
    <w:p w:rsidR="00A97452" w:rsidRDefault="00A97452" w:rsidP="00DF0271">
      <w:pPr>
        <w:snapToGrid w:val="0"/>
        <w:spacing w:line="360" w:lineRule="auto"/>
        <w:ind w:firstLineChars="150" w:firstLine="450"/>
        <w:rPr>
          <w:sz w:val="30"/>
          <w:szCs w:val="30"/>
        </w:rPr>
      </w:pPr>
    </w:p>
    <w:p w:rsidR="00A97452" w:rsidRDefault="00A97452" w:rsidP="00A97452">
      <w:pPr>
        <w:snapToGrid w:val="0"/>
        <w:spacing w:line="360" w:lineRule="auto"/>
        <w:rPr>
          <w:b/>
          <w:sz w:val="30"/>
          <w:szCs w:val="30"/>
        </w:rPr>
      </w:pPr>
    </w:p>
    <w:p w:rsidR="00A97452" w:rsidRDefault="00490E94" w:rsidP="00F755A0">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6C1D30" w:rsidRPr="006C1D30">
        <w:rPr>
          <w:rFonts w:ascii="楷体" w:eastAsia="楷体" w:hAnsi="楷体" w:hint="eastAsia"/>
          <w:b/>
          <w:color w:val="000000"/>
          <w:sz w:val="32"/>
          <w:szCs w:val="32"/>
        </w:rPr>
        <w:t>江西天境精藏科技有限公司</w:t>
      </w:r>
    </w:p>
    <w:p w:rsidR="00A97452" w:rsidRDefault="00A97452" w:rsidP="00F755A0">
      <w:pPr>
        <w:snapToGrid w:val="0"/>
        <w:spacing w:afterLines="30"/>
        <w:rPr>
          <w:rFonts w:ascii="楷体" w:eastAsia="楷体" w:hAnsi="楷体"/>
          <w:b/>
          <w:color w:val="000000"/>
          <w:sz w:val="32"/>
          <w:szCs w:val="32"/>
        </w:rPr>
      </w:pPr>
    </w:p>
    <w:p w:rsidR="00A97452" w:rsidRDefault="00490E94" w:rsidP="00F755A0">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A97452" w:rsidRDefault="00490E94" w:rsidP="00F755A0">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DF0271">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A97452" w:rsidRDefault="00490E94" w:rsidP="00F755A0">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DF0271">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A97452" w:rsidRDefault="00490E94" w:rsidP="00F755A0">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DF0271">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A97452" w:rsidRDefault="00A97452">
      <w:pPr>
        <w:snapToGrid w:val="0"/>
        <w:spacing w:line="480" w:lineRule="auto"/>
        <w:ind w:left="850"/>
        <w:rPr>
          <w:rFonts w:ascii="楷体" w:eastAsia="楷体" w:hAnsi="楷体"/>
          <w:b/>
          <w:color w:val="000000"/>
          <w:sz w:val="32"/>
          <w:szCs w:val="32"/>
        </w:rPr>
      </w:pPr>
    </w:p>
    <w:p w:rsidR="00A97452" w:rsidRDefault="00A97452">
      <w:pPr>
        <w:snapToGrid w:val="0"/>
        <w:spacing w:line="480" w:lineRule="auto"/>
        <w:ind w:left="850"/>
        <w:rPr>
          <w:rFonts w:eastAsia="楷体_GB2312"/>
          <w:sz w:val="32"/>
        </w:rPr>
      </w:pPr>
    </w:p>
    <w:p w:rsidR="00A97452" w:rsidRDefault="00490E94" w:rsidP="00F755A0">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A97452" w:rsidRDefault="00490E94" w:rsidP="00DF0271">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A97452" w:rsidRDefault="00490E94" w:rsidP="00DF0271">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F35E53" w:rsidTr="00A97452">
        <w:trPr>
          <w:trHeight w:val="354"/>
        </w:trPr>
        <w:tc>
          <w:tcPr>
            <w:tcW w:w="1559" w:type="dxa"/>
            <w:gridSpan w:val="2"/>
            <w:vAlign w:val="center"/>
          </w:tcPr>
          <w:p w:rsidR="00A97452" w:rsidRPr="005D6D93" w:rsidRDefault="00490E94">
            <w:pPr>
              <w:rPr>
                <w:b/>
                <w:sz w:val="21"/>
                <w:szCs w:val="21"/>
              </w:rPr>
            </w:pPr>
            <w:r w:rsidRPr="005D6D93">
              <w:rPr>
                <w:rFonts w:hint="eastAsia"/>
                <w:b/>
                <w:sz w:val="21"/>
                <w:szCs w:val="21"/>
              </w:rPr>
              <w:lastRenderedPageBreak/>
              <w:t>审核方名称</w:t>
            </w:r>
          </w:p>
        </w:tc>
        <w:tc>
          <w:tcPr>
            <w:tcW w:w="8275" w:type="dxa"/>
            <w:gridSpan w:val="8"/>
          </w:tcPr>
          <w:p w:rsidR="00A97452" w:rsidRPr="005D6D93" w:rsidRDefault="00490E94">
            <w:pPr>
              <w:rPr>
                <w:b/>
                <w:sz w:val="21"/>
                <w:szCs w:val="21"/>
              </w:rPr>
            </w:pPr>
            <w:r w:rsidRPr="005D6D93">
              <w:rPr>
                <w:rFonts w:hint="eastAsia"/>
                <w:b/>
                <w:sz w:val="21"/>
                <w:szCs w:val="21"/>
              </w:rPr>
              <w:t>北京国标联合认证有限公司</w:t>
            </w:r>
          </w:p>
        </w:tc>
      </w:tr>
      <w:tr w:rsidR="00F35E53" w:rsidTr="00A97452">
        <w:trPr>
          <w:trHeight w:val="377"/>
        </w:trPr>
        <w:tc>
          <w:tcPr>
            <w:tcW w:w="1559" w:type="dxa"/>
            <w:gridSpan w:val="2"/>
            <w:vAlign w:val="center"/>
          </w:tcPr>
          <w:p w:rsidR="00A97452" w:rsidRPr="005D6D93" w:rsidRDefault="00490E94">
            <w:pPr>
              <w:rPr>
                <w:b/>
                <w:sz w:val="21"/>
                <w:szCs w:val="21"/>
              </w:rPr>
            </w:pPr>
            <w:r w:rsidRPr="005D6D93">
              <w:rPr>
                <w:rFonts w:hint="eastAsia"/>
                <w:b/>
                <w:sz w:val="21"/>
                <w:szCs w:val="21"/>
              </w:rPr>
              <w:t>审核方地址</w:t>
            </w:r>
          </w:p>
        </w:tc>
        <w:tc>
          <w:tcPr>
            <w:tcW w:w="5811" w:type="dxa"/>
            <w:gridSpan w:val="5"/>
          </w:tcPr>
          <w:p w:rsidR="00A97452" w:rsidRPr="005D6D93" w:rsidRDefault="00490E94" w:rsidP="00A97452">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A97452" w:rsidRPr="005D6D93" w:rsidRDefault="00490E94">
            <w:pPr>
              <w:rPr>
                <w:b/>
                <w:sz w:val="21"/>
                <w:szCs w:val="21"/>
              </w:rPr>
            </w:pPr>
            <w:r w:rsidRPr="005D6D93">
              <w:rPr>
                <w:rFonts w:hint="eastAsia"/>
                <w:b/>
                <w:sz w:val="21"/>
                <w:szCs w:val="21"/>
              </w:rPr>
              <w:t>邮编</w:t>
            </w:r>
          </w:p>
        </w:tc>
        <w:tc>
          <w:tcPr>
            <w:tcW w:w="1614" w:type="dxa"/>
          </w:tcPr>
          <w:p w:rsidR="00A97452" w:rsidRPr="005D6D93" w:rsidRDefault="00490E94">
            <w:pPr>
              <w:rPr>
                <w:b/>
                <w:sz w:val="21"/>
                <w:szCs w:val="21"/>
              </w:rPr>
            </w:pPr>
            <w:r>
              <w:rPr>
                <w:rFonts w:hint="eastAsia"/>
                <w:b/>
                <w:sz w:val="21"/>
                <w:szCs w:val="21"/>
              </w:rPr>
              <w:t>100101</w:t>
            </w:r>
          </w:p>
        </w:tc>
      </w:tr>
      <w:tr w:rsidR="00F35E53" w:rsidTr="00A97452">
        <w:trPr>
          <w:trHeight w:val="377"/>
        </w:trPr>
        <w:tc>
          <w:tcPr>
            <w:tcW w:w="1559" w:type="dxa"/>
            <w:gridSpan w:val="2"/>
            <w:vAlign w:val="center"/>
          </w:tcPr>
          <w:p w:rsidR="00A97452" w:rsidRPr="005D6D93" w:rsidRDefault="00490E94">
            <w:pPr>
              <w:rPr>
                <w:b/>
                <w:sz w:val="21"/>
                <w:szCs w:val="21"/>
              </w:rPr>
            </w:pPr>
            <w:r w:rsidRPr="005D6D93">
              <w:rPr>
                <w:rFonts w:hint="eastAsia"/>
                <w:b/>
                <w:sz w:val="21"/>
                <w:szCs w:val="21"/>
              </w:rPr>
              <w:t>联系电话</w:t>
            </w:r>
          </w:p>
        </w:tc>
        <w:tc>
          <w:tcPr>
            <w:tcW w:w="8275" w:type="dxa"/>
            <w:gridSpan w:val="8"/>
          </w:tcPr>
          <w:p w:rsidR="00A97452" w:rsidRPr="005D6D93" w:rsidRDefault="00490E94">
            <w:pPr>
              <w:rPr>
                <w:b/>
                <w:sz w:val="21"/>
                <w:szCs w:val="21"/>
              </w:rPr>
            </w:pPr>
            <w:r>
              <w:rPr>
                <w:b/>
                <w:sz w:val="21"/>
                <w:szCs w:val="21"/>
              </w:rPr>
              <w:t>010</w:t>
            </w:r>
            <w:r>
              <w:rPr>
                <w:rFonts w:hint="eastAsia"/>
                <w:b/>
                <w:sz w:val="21"/>
                <w:szCs w:val="21"/>
              </w:rPr>
              <w:t>-5351 6278</w:t>
            </w:r>
          </w:p>
        </w:tc>
      </w:tr>
      <w:tr w:rsidR="00F35E53">
        <w:trPr>
          <w:trHeight w:val="428"/>
        </w:trPr>
        <w:tc>
          <w:tcPr>
            <w:tcW w:w="9834" w:type="dxa"/>
            <w:gridSpan w:val="10"/>
          </w:tcPr>
          <w:p w:rsidR="00A97452" w:rsidRPr="005D6D93" w:rsidRDefault="00490E94">
            <w:pPr>
              <w:rPr>
                <w:b/>
                <w:sz w:val="21"/>
                <w:szCs w:val="21"/>
              </w:rPr>
            </w:pPr>
            <w:r w:rsidRPr="005D6D93">
              <w:rPr>
                <w:rFonts w:hint="eastAsia"/>
                <w:b/>
                <w:sz w:val="21"/>
                <w:szCs w:val="21"/>
              </w:rPr>
              <w:t>审核组信息</w:t>
            </w:r>
          </w:p>
        </w:tc>
      </w:tr>
      <w:tr w:rsidR="00F35E53" w:rsidTr="00A97452">
        <w:trPr>
          <w:trHeight w:val="645"/>
        </w:trPr>
        <w:tc>
          <w:tcPr>
            <w:tcW w:w="1018" w:type="dxa"/>
            <w:vAlign w:val="center"/>
          </w:tcPr>
          <w:p w:rsidR="00A97452" w:rsidRPr="005D6D93" w:rsidRDefault="00490E94">
            <w:pPr>
              <w:jc w:val="center"/>
              <w:rPr>
                <w:b/>
                <w:sz w:val="21"/>
                <w:szCs w:val="21"/>
              </w:rPr>
            </w:pPr>
            <w:r w:rsidRPr="005D6D93">
              <w:rPr>
                <w:rFonts w:hint="eastAsia"/>
                <w:b/>
                <w:sz w:val="21"/>
                <w:szCs w:val="21"/>
              </w:rPr>
              <w:t>姓名</w:t>
            </w:r>
          </w:p>
        </w:tc>
        <w:tc>
          <w:tcPr>
            <w:tcW w:w="824" w:type="dxa"/>
            <w:gridSpan w:val="2"/>
            <w:vAlign w:val="center"/>
          </w:tcPr>
          <w:p w:rsidR="00A97452" w:rsidRPr="005D6D93" w:rsidRDefault="00490E94">
            <w:pPr>
              <w:jc w:val="center"/>
              <w:rPr>
                <w:b/>
                <w:sz w:val="21"/>
                <w:szCs w:val="21"/>
              </w:rPr>
            </w:pPr>
            <w:r w:rsidRPr="005D6D93">
              <w:rPr>
                <w:rFonts w:hint="eastAsia"/>
                <w:b/>
                <w:sz w:val="21"/>
                <w:szCs w:val="21"/>
              </w:rPr>
              <w:t>性别</w:t>
            </w:r>
          </w:p>
        </w:tc>
        <w:tc>
          <w:tcPr>
            <w:tcW w:w="1559" w:type="dxa"/>
            <w:vAlign w:val="center"/>
          </w:tcPr>
          <w:p w:rsidR="00A97452" w:rsidRPr="005D6D93" w:rsidRDefault="00490E94">
            <w:pPr>
              <w:jc w:val="center"/>
              <w:rPr>
                <w:b/>
                <w:sz w:val="21"/>
                <w:szCs w:val="21"/>
              </w:rPr>
            </w:pPr>
            <w:r w:rsidRPr="005D6D93">
              <w:rPr>
                <w:rFonts w:hint="eastAsia"/>
                <w:b/>
                <w:sz w:val="21"/>
                <w:szCs w:val="21"/>
              </w:rPr>
              <w:t>职务</w:t>
            </w:r>
          </w:p>
        </w:tc>
        <w:tc>
          <w:tcPr>
            <w:tcW w:w="1277" w:type="dxa"/>
            <w:vAlign w:val="center"/>
          </w:tcPr>
          <w:p w:rsidR="00A97452" w:rsidRPr="005D6D93" w:rsidRDefault="00490E94">
            <w:pPr>
              <w:jc w:val="center"/>
              <w:rPr>
                <w:b/>
                <w:sz w:val="21"/>
                <w:szCs w:val="21"/>
              </w:rPr>
            </w:pPr>
            <w:r w:rsidRPr="005D6D93">
              <w:rPr>
                <w:rFonts w:hint="eastAsia"/>
                <w:b/>
                <w:sz w:val="21"/>
                <w:szCs w:val="21"/>
              </w:rPr>
              <w:t>注册级别</w:t>
            </w:r>
          </w:p>
        </w:tc>
        <w:tc>
          <w:tcPr>
            <w:tcW w:w="1699" w:type="dxa"/>
            <w:vAlign w:val="center"/>
          </w:tcPr>
          <w:p w:rsidR="00A97452" w:rsidRPr="005D6D93" w:rsidRDefault="00490E94">
            <w:pPr>
              <w:jc w:val="center"/>
              <w:rPr>
                <w:b/>
                <w:sz w:val="21"/>
                <w:szCs w:val="21"/>
              </w:rPr>
            </w:pPr>
            <w:r w:rsidRPr="005D6D93">
              <w:rPr>
                <w:rFonts w:hint="eastAsia"/>
                <w:b/>
                <w:sz w:val="21"/>
                <w:szCs w:val="21"/>
              </w:rPr>
              <w:t>审核员注册号</w:t>
            </w:r>
          </w:p>
        </w:tc>
        <w:tc>
          <w:tcPr>
            <w:tcW w:w="1728" w:type="dxa"/>
            <w:gridSpan w:val="2"/>
            <w:vAlign w:val="center"/>
          </w:tcPr>
          <w:p w:rsidR="00A97452" w:rsidRPr="005D6D93" w:rsidRDefault="00490E94">
            <w:pPr>
              <w:jc w:val="center"/>
              <w:rPr>
                <w:b/>
                <w:sz w:val="21"/>
                <w:szCs w:val="21"/>
              </w:rPr>
            </w:pPr>
            <w:r w:rsidRPr="005D6D93">
              <w:rPr>
                <w:rFonts w:hint="eastAsia"/>
                <w:b/>
                <w:sz w:val="21"/>
                <w:szCs w:val="21"/>
              </w:rPr>
              <w:t>专业代码</w:t>
            </w:r>
          </w:p>
        </w:tc>
        <w:tc>
          <w:tcPr>
            <w:tcW w:w="1729" w:type="dxa"/>
            <w:gridSpan w:val="2"/>
            <w:vAlign w:val="center"/>
          </w:tcPr>
          <w:p w:rsidR="00A97452" w:rsidRPr="005D6D93" w:rsidRDefault="00490E94">
            <w:pPr>
              <w:jc w:val="center"/>
              <w:rPr>
                <w:b/>
                <w:sz w:val="21"/>
                <w:szCs w:val="21"/>
              </w:rPr>
            </w:pPr>
            <w:r w:rsidRPr="005D6D93">
              <w:rPr>
                <w:rFonts w:hint="eastAsia"/>
                <w:b/>
                <w:sz w:val="21"/>
                <w:szCs w:val="21"/>
              </w:rPr>
              <w:t>组内代号</w:t>
            </w:r>
          </w:p>
        </w:tc>
      </w:tr>
      <w:tr w:rsidR="00F35E53" w:rsidTr="00A97452">
        <w:trPr>
          <w:trHeight w:val="645"/>
        </w:trPr>
        <w:tc>
          <w:tcPr>
            <w:tcW w:w="1018" w:type="dxa"/>
            <w:vAlign w:val="center"/>
          </w:tcPr>
          <w:p w:rsidR="00A97452" w:rsidRPr="005D6D93" w:rsidRDefault="00490E94">
            <w:pPr>
              <w:jc w:val="center"/>
              <w:rPr>
                <w:b/>
                <w:sz w:val="21"/>
                <w:szCs w:val="21"/>
              </w:rPr>
            </w:pPr>
            <w:r w:rsidRPr="005D6D93">
              <w:rPr>
                <w:b/>
                <w:sz w:val="21"/>
                <w:szCs w:val="21"/>
              </w:rPr>
              <w:t>文波</w:t>
            </w:r>
          </w:p>
        </w:tc>
        <w:tc>
          <w:tcPr>
            <w:tcW w:w="824" w:type="dxa"/>
            <w:gridSpan w:val="2"/>
            <w:vAlign w:val="center"/>
          </w:tcPr>
          <w:p w:rsidR="00A97452" w:rsidRPr="005D6D93" w:rsidRDefault="00490E94">
            <w:pPr>
              <w:jc w:val="center"/>
              <w:rPr>
                <w:b/>
                <w:sz w:val="21"/>
                <w:szCs w:val="21"/>
              </w:rPr>
            </w:pPr>
            <w:r w:rsidRPr="005D6D93">
              <w:rPr>
                <w:b/>
                <w:sz w:val="21"/>
                <w:szCs w:val="21"/>
              </w:rPr>
              <w:t>男</w:t>
            </w:r>
          </w:p>
        </w:tc>
        <w:tc>
          <w:tcPr>
            <w:tcW w:w="1559" w:type="dxa"/>
            <w:vAlign w:val="center"/>
          </w:tcPr>
          <w:p w:rsidR="00A97452" w:rsidRPr="005D6D93" w:rsidRDefault="00490E94">
            <w:pPr>
              <w:jc w:val="center"/>
              <w:rPr>
                <w:b/>
                <w:sz w:val="21"/>
                <w:szCs w:val="21"/>
              </w:rPr>
            </w:pPr>
            <w:r w:rsidRPr="005D6D93">
              <w:rPr>
                <w:b/>
                <w:sz w:val="21"/>
                <w:szCs w:val="21"/>
              </w:rPr>
              <w:t>组长</w:t>
            </w:r>
          </w:p>
        </w:tc>
        <w:tc>
          <w:tcPr>
            <w:tcW w:w="1277" w:type="dxa"/>
            <w:vAlign w:val="center"/>
          </w:tcPr>
          <w:p w:rsidR="00A97452" w:rsidRPr="005D6D93" w:rsidRDefault="00490E94">
            <w:pPr>
              <w:jc w:val="center"/>
              <w:rPr>
                <w:b/>
                <w:sz w:val="21"/>
                <w:szCs w:val="21"/>
              </w:rPr>
            </w:pPr>
            <w:r w:rsidRPr="005D6D93">
              <w:rPr>
                <w:b/>
                <w:sz w:val="21"/>
                <w:szCs w:val="21"/>
              </w:rPr>
              <w:t>Q:</w:t>
            </w:r>
            <w:r w:rsidRPr="005D6D93">
              <w:rPr>
                <w:b/>
                <w:sz w:val="21"/>
                <w:szCs w:val="21"/>
              </w:rPr>
              <w:t>审核员</w:t>
            </w:r>
          </w:p>
          <w:p w:rsidR="00A97452" w:rsidRPr="005D6D93" w:rsidRDefault="00490E94">
            <w:pPr>
              <w:jc w:val="center"/>
              <w:rPr>
                <w:b/>
                <w:sz w:val="21"/>
                <w:szCs w:val="21"/>
              </w:rPr>
            </w:pPr>
            <w:r w:rsidRPr="005D6D93">
              <w:rPr>
                <w:b/>
                <w:sz w:val="21"/>
                <w:szCs w:val="21"/>
              </w:rPr>
              <w:t>O:</w:t>
            </w:r>
            <w:r w:rsidRPr="005D6D93">
              <w:rPr>
                <w:b/>
                <w:sz w:val="21"/>
                <w:szCs w:val="21"/>
              </w:rPr>
              <w:t>审核员</w:t>
            </w:r>
          </w:p>
          <w:p w:rsidR="00A97452" w:rsidRPr="005D6D93" w:rsidRDefault="00490E94">
            <w:pPr>
              <w:jc w:val="center"/>
              <w:rPr>
                <w:b/>
                <w:sz w:val="21"/>
                <w:szCs w:val="21"/>
              </w:rPr>
            </w:pPr>
            <w:r w:rsidRPr="005D6D93">
              <w:rPr>
                <w:b/>
                <w:sz w:val="21"/>
                <w:szCs w:val="21"/>
              </w:rPr>
              <w:t>E:</w:t>
            </w:r>
            <w:r w:rsidRPr="005D6D93">
              <w:rPr>
                <w:b/>
                <w:sz w:val="21"/>
                <w:szCs w:val="21"/>
              </w:rPr>
              <w:t>审核员</w:t>
            </w:r>
          </w:p>
        </w:tc>
        <w:tc>
          <w:tcPr>
            <w:tcW w:w="1699" w:type="dxa"/>
            <w:vAlign w:val="center"/>
          </w:tcPr>
          <w:p w:rsidR="00A97452" w:rsidRPr="005D6D93" w:rsidRDefault="00490E94">
            <w:pPr>
              <w:jc w:val="center"/>
              <w:rPr>
                <w:b/>
                <w:sz w:val="21"/>
                <w:szCs w:val="21"/>
              </w:rPr>
            </w:pPr>
            <w:r w:rsidRPr="005D6D93">
              <w:rPr>
                <w:b/>
                <w:sz w:val="21"/>
                <w:szCs w:val="21"/>
              </w:rPr>
              <w:t>2019-N1QMS-1257737</w:t>
            </w:r>
          </w:p>
          <w:p w:rsidR="00A97452" w:rsidRPr="005D6D93" w:rsidRDefault="00490E94">
            <w:pPr>
              <w:jc w:val="center"/>
              <w:rPr>
                <w:b/>
                <w:sz w:val="21"/>
                <w:szCs w:val="21"/>
              </w:rPr>
            </w:pPr>
            <w:r w:rsidRPr="005D6D93">
              <w:rPr>
                <w:b/>
                <w:sz w:val="21"/>
                <w:szCs w:val="21"/>
              </w:rPr>
              <w:t>2020-N1OHSMS-1257737</w:t>
            </w:r>
          </w:p>
          <w:p w:rsidR="00A97452" w:rsidRPr="005D6D93" w:rsidRDefault="00490E94">
            <w:pPr>
              <w:jc w:val="center"/>
              <w:rPr>
                <w:b/>
                <w:sz w:val="21"/>
                <w:szCs w:val="21"/>
              </w:rPr>
            </w:pPr>
            <w:r w:rsidRPr="005D6D93">
              <w:rPr>
                <w:b/>
                <w:sz w:val="21"/>
                <w:szCs w:val="21"/>
              </w:rPr>
              <w:t>2019-N1EMS-1257737</w:t>
            </w:r>
          </w:p>
        </w:tc>
        <w:tc>
          <w:tcPr>
            <w:tcW w:w="1728" w:type="dxa"/>
            <w:gridSpan w:val="2"/>
            <w:vAlign w:val="center"/>
          </w:tcPr>
          <w:p w:rsidR="00A97452" w:rsidRPr="005D6D93" w:rsidRDefault="00490E94">
            <w:pPr>
              <w:jc w:val="center"/>
              <w:rPr>
                <w:b/>
                <w:sz w:val="21"/>
                <w:szCs w:val="21"/>
              </w:rPr>
            </w:pPr>
            <w:r w:rsidRPr="005D6D93">
              <w:rPr>
                <w:b/>
                <w:sz w:val="21"/>
                <w:szCs w:val="21"/>
              </w:rPr>
              <w:t>Q:23.01.01,29.12.00</w:t>
            </w:r>
          </w:p>
          <w:p w:rsidR="00A97452" w:rsidRPr="005D6D93" w:rsidRDefault="00490E94">
            <w:pPr>
              <w:jc w:val="center"/>
              <w:rPr>
                <w:b/>
                <w:sz w:val="21"/>
                <w:szCs w:val="21"/>
              </w:rPr>
            </w:pPr>
            <w:r w:rsidRPr="005D6D93">
              <w:rPr>
                <w:b/>
                <w:sz w:val="21"/>
                <w:szCs w:val="21"/>
              </w:rPr>
              <w:t>O:23.01.01,29.12.00</w:t>
            </w:r>
          </w:p>
          <w:p w:rsidR="00A97452" w:rsidRPr="005D6D93" w:rsidRDefault="00490E94">
            <w:pPr>
              <w:jc w:val="center"/>
              <w:rPr>
                <w:b/>
                <w:sz w:val="21"/>
                <w:szCs w:val="21"/>
              </w:rPr>
            </w:pPr>
            <w:r w:rsidRPr="005D6D93">
              <w:rPr>
                <w:b/>
                <w:sz w:val="21"/>
                <w:szCs w:val="21"/>
              </w:rPr>
              <w:t>E:23.01.01,29.12.00</w:t>
            </w:r>
          </w:p>
        </w:tc>
        <w:tc>
          <w:tcPr>
            <w:tcW w:w="1729" w:type="dxa"/>
            <w:gridSpan w:val="2"/>
            <w:vAlign w:val="center"/>
          </w:tcPr>
          <w:p w:rsidR="00A97452" w:rsidRPr="005D6D93" w:rsidRDefault="00490E94">
            <w:pPr>
              <w:jc w:val="center"/>
              <w:rPr>
                <w:b/>
                <w:sz w:val="21"/>
                <w:szCs w:val="21"/>
              </w:rPr>
            </w:pPr>
            <w:r w:rsidRPr="005D6D93">
              <w:rPr>
                <w:b/>
                <w:sz w:val="21"/>
                <w:szCs w:val="21"/>
              </w:rPr>
              <w:t>ISC-257737</w:t>
            </w:r>
          </w:p>
        </w:tc>
      </w:tr>
      <w:tr w:rsidR="00F35E53" w:rsidTr="00A97452">
        <w:trPr>
          <w:trHeight w:val="645"/>
        </w:trPr>
        <w:tc>
          <w:tcPr>
            <w:tcW w:w="1018" w:type="dxa"/>
            <w:vAlign w:val="center"/>
          </w:tcPr>
          <w:p w:rsidR="00A97452" w:rsidRPr="005D6D93" w:rsidRDefault="00490E94">
            <w:pPr>
              <w:jc w:val="center"/>
              <w:rPr>
                <w:b/>
                <w:sz w:val="21"/>
                <w:szCs w:val="21"/>
              </w:rPr>
            </w:pPr>
            <w:r w:rsidRPr="005D6D93">
              <w:rPr>
                <w:b/>
                <w:sz w:val="21"/>
                <w:szCs w:val="21"/>
              </w:rPr>
              <w:t>杨杰</w:t>
            </w:r>
          </w:p>
        </w:tc>
        <w:tc>
          <w:tcPr>
            <w:tcW w:w="824" w:type="dxa"/>
            <w:gridSpan w:val="2"/>
            <w:vAlign w:val="center"/>
          </w:tcPr>
          <w:p w:rsidR="00A97452" w:rsidRPr="005D6D93" w:rsidRDefault="00490E94">
            <w:pPr>
              <w:jc w:val="center"/>
              <w:rPr>
                <w:b/>
                <w:sz w:val="21"/>
                <w:szCs w:val="21"/>
              </w:rPr>
            </w:pPr>
            <w:r w:rsidRPr="005D6D93">
              <w:rPr>
                <w:b/>
                <w:sz w:val="21"/>
                <w:szCs w:val="21"/>
              </w:rPr>
              <w:t>女</w:t>
            </w:r>
          </w:p>
        </w:tc>
        <w:tc>
          <w:tcPr>
            <w:tcW w:w="1559" w:type="dxa"/>
            <w:vAlign w:val="center"/>
          </w:tcPr>
          <w:p w:rsidR="00A97452" w:rsidRPr="005D6D93" w:rsidRDefault="00490E94">
            <w:pPr>
              <w:jc w:val="center"/>
              <w:rPr>
                <w:b/>
                <w:sz w:val="21"/>
                <w:szCs w:val="21"/>
              </w:rPr>
            </w:pPr>
            <w:r w:rsidRPr="005D6D93">
              <w:rPr>
                <w:b/>
                <w:sz w:val="21"/>
                <w:szCs w:val="21"/>
              </w:rPr>
              <w:t>组员</w:t>
            </w:r>
          </w:p>
        </w:tc>
        <w:tc>
          <w:tcPr>
            <w:tcW w:w="1277" w:type="dxa"/>
            <w:vAlign w:val="center"/>
          </w:tcPr>
          <w:p w:rsidR="00A97452" w:rsidRPr="005D6D93" w:rsidRDefault="00490E94">
            <w:pPr>
              <w:jc w:val="center"/>
              <w:rPr>
                <w:b/>
                <w:sz w:val="21"/>
                <w:szCs w:val="21"/>
              </w:rPr>
            </w:pPr>
            <w:r w:rsidRPr="005D6D93">
              <w:rPr>
                <w:b/>
                <w:sz w:val="21"/>
                <w:szCs w:val="21"/>
              </w:rPr>
              <w:t>Q:</w:t>
            </w:r>
            <w:r w:rsidRPr="005D6D93">
              <w:rPr>
                <w:b/>
                <w:sz w:val="21"/>
                <w:szCs w:val="21"/>
              </w:rPr>
              <w:t>审核员</w:t>
            </w:r>
          </w:p>
          <w:p w:rsidR="00A97452" w:rsidRPr="005D6D93" w:rsidRDefault="00490E94">
            <w:pPr>
              <w:jc w:val="center"/>
              <w:rPr>
                <w:b/>
                <w:sz w:val="21"/>
                <w:szCs w:val="21"/>
              </w:rPr>
            </w:pPr>
            <w:r w:rsidRPr="005D6D93">
              <w:rPr>
                <w:b/>
                <w:sz w:val="21"/>
                <w:szCs w:val="21"/>
              </w:rPr>
              <w:t>O:</w:t>
            </w:r>
            <w:r w:rsidRPr="005D6D93">
              <w:rPr>
                <w:b/>
                <w:sz w:val="21"/>
                <w:szCs w:val="21"/>
              </w:rPr>
              <w:t>审核员</w:t>
            </w:r>
          </w:p>
          <w:p w:rsidR="00A97452" w:rsidRPr="005D6D93" w:rsidRDefault="00490E94">
            <w:pPr>
              <w:jc w:val="center"/>
              <w:rPr>
                <w:b/>
                <w:sz w:val="21"/>
                <w:szCs w:val="21"/>
              </w:rPr>
            </w:pPr>
            <w:r w:rsidRPr="005D6D93">
              <w:rPr>
                <w:b/>
                <w:sz w:val="21"/>
                <w:szCs w:val="21"/>
              </w:rPr>
              <w:t>E:</w:t>
            </w:r>
            <w:r w:rsidRPr="005D6D93">
              <w:rPr>
                <w:b/>
                <w:sz w:val="21"/>
                <w:szCs w:val="21"/>
              </w:rPr>
              <w:t>审核员</w:t>
            </w:r>
          </w:p>
        </w:tc>
        <w:tc>
          <w:tcPr>
            <w:tcW w:w="1699" w:type="dxa"/>
            <w:vAlign w:val="center"/>
          </w:tcPr>
          <w:p w:rsidR="00A97452" w:rsidRPr="005D6D93" w:rsidRDefault="00490E94">
            <w:pPr>
              <w:jc w:val="center"/>
              <w:rPr>
                <w:b/>
                <w:sz w:val="21"/>
                <w:szCs w:val="21"/>
              </w:rPr>
            </w:pPr>
            <w:r w:rsidRPr="005D6D93">
              <w:rPr>
                <w:b/>
                <w:sz w:val="21"/>
                <w:szCs w:val="21"/>
              </w:rPr>
              <w:t>2019-N1QMS-1259284</w:t>
            </w:r>
          </w:p>
          <w:p w:rsidR="00A97452" w:rsidRPr="005D6D93" w:rsidRDefault="00490E94">
            <w:pPr>
              <w:jc w:val="center"/>
              <w:rPr>
                <w:b/>
                <w:sz w:val="21"/>
                <w:szCs w:val="21"/>
              </w:rPr>
            </w:pPr>
            <w:r w:rsidRPr="005D6D93">
              <w:rPr>
                <w:b/>
                <w:sz w:val="21"/>
                <w:szCs w:val="21"/>
              </w:rPr>
              <w:t>2020-N1OHSMS-1259284</w:t>
            </w:r>
          </w:p>
          <w:p w:rsidR="00A97452" w:rsidRPr="005D6D93" w:rsidRDefault="00490E94">
            <w:pPr>
              <w:jc w:val="center"/>
              <w:rPr>
                <w:b/>
                <w:sz w:val="21"/>
                <w:szCs w:val="21"/>
              </w:rPr>
            </w:pPr>
            <w:r w:rsidRPr="005D6D93">
              <w:rPr>
                <w:b/>
                <w:sz w:val="21"/>
                <w:szCs w:val="21"/>
              </w:rPr>
              <w:t>2020-N1EMS-1259284</w:t>
            </w:r>
          </w:p>
        </w:tc>
        <w:tc>
          <w:tcPr>
            <w:tcW w:w="1728" w:type="dxa"/>
            <w:gridSpan w:val="2"/>
            <w:vAlign w:val="center"/>
          </w:tcPr>
          <w:p w:rsidR="00A97452" w:rsidRPr="005D6D93" w:rsidRDefault="00A97452">
            <w:pPr>
              <w:jc w:val="center"/>
              <w:rPr>
                <w:b/>
                <w:sz w:val="21"/>
                <w:szCs w:val="21"/>
              </w:rPr>
            </w:pPr>
          </w:p>
        </w:tc>
        <w:tc>
          <w:tcPr>
            <w:tcW w:w="1729" w:type="dxa"/>
            <w:gridSpan w:val="2"/>
            <w:vAlign w:val="center"/>
          </w:tcPr>
          <w:p w:rsidR="00A97452" w:rsidRPr="005D6D93" w:rsidRDefault="00490E94">
            <w:pPr>
              <w:jc w:val="center"/>
              <w:rPr>
                <w:b/>
                <w:sz w:val="21"/>
                <w:szCs w:val="21"/>
              </w:rPr>
            </w:pPr>
            <w:r w:rsidRPr="005D6D93">
              <w:rPr>
                <w:b/>
                <w:sz w:val="21"/>
                <w:szCs w:val="21"/>
              </w:rPr>
              <w:t>ISC-259284</w:t>
            </w:r>
          </w:p>
        </w:tc>
      </w:tr>
      <w:tr w:rsidR="00F35E53" w:rsidTr="00A97452">
        <w:trPr>
          <w:trHeight w:val="510"/>
        </w:trPr>
        <w:tc>
          <w:tcPr>
            <w:tcW w:w="1018" w:type="dxa"/>
          </w:tcPr>
          <w:p w:rsidR="00A97452" w:rsidRPr="005D6D93" w:rsidRDefault="00A97452">
            <w:pPr>
              <w:rPr>
                <w:b/>
                <w:sz w:val="21"/>
                <w:szCs w:val="21"/>
              </w:rPr>
            </w:pPr>
          </w:p>
        </w:tc>
        <w:tc>
          <w:tcPr>
            <w:tcW w:w="824" w:type="dxa"/>
            <w:gridSpan w:val="2"/>
          </w:tcPr>
          <w:p w:rsidR="00A97452" w:rsidRPr="005D6D93" w:rsidRDefault="00A97452">
            <w:pPr>
              <w:rPr>
                <w:b/>
                <w:sz w:val="21"/>
                <w:szCs w:val="21"/>
              </w:rPr>
            </w:pPr>
          </w:p>
        </w:tc>
        <w:tc>
          <w:tcPr>
            <w:tcW w:w="1559" w:type="dxa"/>
          </w:tcPr>
          <w:p w:rsidR="00A97452" w:rsidRPr="005D6D93" w:rsidRDefault="00A97452">
            <w:pPr>
              <w:rPr>
                <w:b/>
                <w:sz w:val="21"/>
                <w:szCs w:val="21"/>
              </w:rPr>
            </w:pPr>
          </w:p>
        </w:tc>
        <w:tc>
          <w:tcPr>
            <w:tcW w:w="1277" w:type="dxa"/>
          </w:tcPr>
          <w:p w:rsidR="00A97452" w:rsidRPr="005D6D93" w:rsidRDefault="00A97452">
            <w:pPr>
              <w:rPr>
                <w:b/>
                <w:sz w:val="21"/>
                <w:szCs w:val="21"/>
              </w:rPr>
            </w:pPr>
          </w:p>
        </w:tc>
        <w:tc>
          <w:tcPr>
            <w:tcW w:w="1699" w:type="dxa"/>
          </w:tcPr>
          <w:p w:rsidR="00A97452" w:rsidRPr="005D6D93" w:rsidRDefault="00A97452">
            <w:pPr>
              <w:rPr>
                <w:b/>
                <w:sz w:val="21"/>
                <w:szCs w:val="21"/>
              </w:rPr>
            </w:pPr>
          </w:p>
        </w:tc>
        <w:tc>
          <w:tcPr>
            <w:tcW w:w="1728" w:type="dxa"/>
            <w:gridSpan w:val="2"/>
          </w:tcPr>
          <w:p w:rsidR="00A97452" w:rsidRPr="005D6D93" w:rsidRDefault="00A97452">
            <w:pPr>
              <w:rPr>
                <w:b/>
                <w:sz w:val="21"/>
                <w:szCs w:val="21"/>
              </w:rPr>
            </w:pPr>
          </w:p>
        </w:tc>
        <w:tc>
          <w:tcPr>
            <w:tcW w:w="1729" w:type="dxa"/>
            <w:gridSpan w:val="2"/>
          </w:tcPr>
          <w:p w:rsidR="00A97452" w:rsidRPr="005D6D93" w:rsidRDefault="00A97452">
            <w:pPr>
              <w:rPr>
                <w:b/>
                <w:sz w:val="21"/>
                <w:szCs w:val="21"/>
              </w:rPr>
            </w:pPr>
          </w:p>
        </w:tc>
      </w:tr>
      <w:tr w:rsidR="00F35E53" w:rsidTr="00A97452">
        <w:trPr>
          <w:trHeight w:val="465"/>
        </w:trPr>
        <w:tc>
          <w:tcPr>
            <w:tcW w:w="1018" w:type="dxa"/>
          </w:tcPr>
          <w:p w:rsidR="00A97452" w:rsidRPr="005D6D93" w:rsidRDefault="00A97452">
            <w:pPr>
              <w:rPr>
                <w:b/>
                <w:sz w:val="21"/>
                <w:szCs w:val="21"/>
              </w:rPr>
            </w:pPr>
          </w:p>
        </w:tc>
        <w:tc>
          <w:tcPr>
            <w:tcW w:w="824" w:type="dxa"/>
            <w:gridSpan w:val="2"/>
          </w:tcPr>
          <w:p w:rsidR="00A97452" w:rsidRPr="005D6D93" w:rsidRDefault="00A97452">
            <w:pPr>
              <w:rPr>
                <w:b/>
                <w:sz w:val="21"/>
                <w:szCs w:val="21"/>
              </w:rPr>
            </w:pPr>
          </w:p>
        </w:tc>
        <w:tc>
          <w:tcPr>
            <w:tcW w:w="1559" w:type="dxa"/>
          </w:tcPr>
          <w:p w:rsidR="00A97452" w:rsidRPr="005D6D93" w:rsidRDefault="00A97452">
            <w:pPr>
              <w:rPr>
                <w:b/>
                <w:sz w:val="21"/>
                <w:szCs w:val="21"/>
              </w:rPr>
            </w:pPr>
          </w:p>
        </w:tc>
        <w:tc>
          <w:tcPr>
            <w:tcW w:w="1277" w:type="dxa"/>
          </w:tcPr>
          <w:p w:rsidR="00A97452" w:rsidRPr="005D6D93" w:rsidRDefault="00A97452">
            <w:pPr>
              <w:rPr>
                <w:b/>
                <w:sz w:val="21"/>
                <w:szCs w:val="21"/>
              </w:rPr>
            </w:pPr>
          </w:p>
        </w:tc>
        <w:tc>
          <w:tcPr>
            <w:tcW w:w="1699" w:type="dxa"/>
          </w:tcPr>
          <w:p w:rsidR="00A97452" w:rsidRPr="005D6D93" w:rsidRDefault="00A97452">
            <w:pPr>
              <w:rPr>
                <w:b/>
                <w:sz w:val="21"/>
                <w:szCs w:val="21"/>
              </w:rPr>
            </w:pPr>
          </w:p>
        </w:tc>
        <w:tc>
          <w:tcPr>
            <w:tcW w:w="1728" w:type="dxa"/>
            <w:gridSpan w:val="2"/>
          </w:tcPr>
          <w:p w:rsidR="00A97452" w:rsidRPr="005D6D93" w:rsidRDefault="00A97452">
            <w:pPr>
              <w:rPr>
                <w:b/>
                <w:sz w:val="21"/>
                <w:szCs w:val="21"/>
              </w:rPr>
            </w:pPr>
          </w:p>
        </w:tc>
        <w:tc>
          <w:tcPr>
            <w:tcW w:w="1729" w:type="dxa"/>
            <w:gridSpan w:val="2"/>
          </w:tcPr>
          <w:p w:rsidR="00A97452" w:rsidRPr="005D6D93" w:rsidRDefault="00A97452">
            <w:pPr>
              <w:rPr>
                <w:b/>
                <w:sz w:val="21"/>
                <w:szCs w:val="21"/>
              </w:rPr>
            </w:pPr>
          </w:p>
        </w:tc>
      </w:tr>
      <w:tr w:rsidR="00F35E53" w:rsidTr="00A97452">
        <w:trPr>
          <w:trHeight w:val="351"/>
        </w:trPr>
        <w:tc>
          <w:tcPr>
            <w:tcW w:w="1018" w:type="dxa"/>
          </w:tcPr>
          <w:p w:rsidR="00A97452" w:rsidRPr="005D6D93" w:rsidRDefault="00A97452">
            <w:pPr>
              <w:rPr>
                <w:b/>
                <w:sz w:val="21"/>
                <w:szCs w:val="21"/>
              </w:rPr>
            </w:pPr>
          </w:p>
        </w:tc>
        <w:tc>
          <w:tcPr>
            <w:tcW w:w="824" w:type="dxa"/>
            <w:gridSpan w:val="2"/>
          </w:tcPr>
          <w:p w:rsidR="00A97452" w:rsidRPr="005D6D93" w:rsidRDefault="00A97452">
            <w:pPr>
              <w:rPr>
                <w:b/>
                <w:sz w:val="21"/>
                <w:szCs w:val="21"/>
              </w:rPr>
            </w:pPr>
          </w:p>
        </w:tc>
        <w:tc>
          <w:tcPr>
            <w:tcW w:w="1559" w:type="dxa"/>
          </w:tcPr>
          <w:p w:rsidR="00A97452" w:rsidRPr="005D6D93" w:rsidRDefault="00A97452">
            <w:pPr>
              <w:rPr>
                <w:b/>
                <w:sz w:val="21"/>
                <w:szCs w:val="21"/>
              </w:rPr>
            </w:pPr>
          </w:p>
        </w:tc>
        <w:tc>
          <w:tcPr>
            <w:tcW w:w="1277" w:type="dxa"/>
          </w:tcPr>
          <w:p w:rsidR="00A97452" w:rsidRPr="005D6D93" w:rsidRDefault="00A97452">
            <w:pPr>
              <w:rPr>
                <w:b/>
                <w:sz w:val="21"/>
                <w:szCs w:val="21"/>
              </w:rPr>
            </w:pPr>
          </w:p>
        </w:tc>
        <w:tc>
          <w:tcPr>
            <w:tcW w:w="1699" w:type="dxa"/>
          </w:tcPr>
          <w:p w:rsidR="00A97452" w:rsidRPr="005D6D93" w:rsidRDefault="00A97452">
            <w:pPr>
              <w:rPr>
                <w:b/>
                <w:sz w:val="21"/>
                <w:szCs w:val="21"/>
              </w:rPr>
            </w:pPr>
          </w:p>
        </w:tc>
        <w:tc>
          <w:tcPr>
            <w:tcW w:w="1728" w:type="dxa"/>
            <w:gridSpan w:val="2"/>
          </w:tcPr>
          <w:p w:rsidR="00A97452" w:rsidRPr="005D6D93" w:rsidRDefault="00A97452">
            <w:pPr>
              <w:rPr>
                <w:b/>
                <w:sz w:val="21"/>
                <w:szCs w:val="21"/>
              </w:rPr>
            </w:pPr>
          </w:p>
        </w:tc>
        <w:tc>
          <w:tcPr>
            <w:tcW w:w="1729" w:type="dxa"/>
            <w:gridSpan w:val="2"/>
          </w:tcPr>
          <w:p w:rsidR="00A97452" w:rsidRPr="005D6D93" w:rsidRDefault="00A97452">
            <w:pPr>
              <w:rPr>
                <w:b/>
                <w:sz w:val="21"/>
                <w:szCs w:val="21"/>
              </w:rPr>
            </w:pPr>
          </w:p>
        </w:tc>
      </w:tr>
      <w:tr w:rsidR="00F35E53">
        <w:trPr>
          <w:trHeight w:val="413"/>
        </w:trPr>
        <w:tc>
          <w:tcPr>
            <w:tcW w:w="9834" w:type="dxa"/>
            <w:gridSpan w:val="10"/>
          </w:tcPr>
          <w:p w:rsidR="00A97452" w:rsidRPr="005D6D93" w:rsidRDefault="00490E94">
            <w:pPr>
              <w:rPr>
                <w:b/>
                <w:sz w:val="21"/>
                <w:szCs w:val="21"/>
              </w:rPr>
            </w:pPr>
            <w:r w:rsidRPr="005D6D93">
              <w:rPr>
                <w:rFonts w:hint="eastAsia"/>
                <w:b/>
                <w:sz w:val="21"/>
                <w:szCs w:val="21"/>
              </w:rPr>
              <w:t>与审核组同行人员信息</w:t>
            </w:r>
          </w:p>
        </w:tc>
      </w:tr>
      <w:tr w:rsidR="00F35E53" w:rsidTr="00A97452">
        <w:trPr>
          <w:trHeight w:val="418"/>
        </w:trPr>
        <w:tc>
          <w:tcPr>
            <w:tcW w:w="1018" w:type="dxa"/>
            <w:vAlign w:val="center"/>
          </w:tcPr>
          <w:p w:rsidR="00A97452" w:rsidRPr="005D6D93" w:rsidRDefault="00490E94">
            <w:pPr>
              <w:jc w:val="center"/>
              <w:rPr>
                <w:b/>
                <w:sz w:val="21"/>
                <w:szCs w:val="21"/>
              </w:rPr>
            </w:pPr>
            <w:r w:rsidRPr="005D6D93">
              <w:rPr>
                <w:rFonts w:hint="eastAsia"/>
                <w:b/>
                <w:sz w:val="21"/>
                <w:szCs w:val="21"/>
              </w:rPr>
              <w:t>姓名</w:t>
            </w:r>
          </w:p>
        </w:tc>
        <w:tc>
          <w:tcPr>
            <w:tcW w:w="824" w:type="dxa"/>
            <w:gridSpan w:val="2"/>
            <w:vAlign w:val="center"/>
          </w:tcPr>
          <w:p w:rsidR="00A97452" w:rsidRPr="005D6D93" w:rsidRDefault="00490E94">
            <w:pPr>
              <w:jc w:val="center"/>
              <w:rPr>
                <w:b/>
                <w:sz w:val="21"/>
                <w:szCs w:val="21"/>
              </w:rPr>
            </w:pPr>
            <w:r w:rsidRPr="005D6D93">
              <w:rPr>
                <w:rFonts w:hint="eastAsia"/>
                <w:b/>
                <w:sz w:val="21"/>
                <w:szCs w:val="21"/>
              </w:rPr>
              <w:t>性别</w:t>
            </w:r>
          </w:p>
        </w:tc>
        <w:tc>
          <w:tcPr>
            <w:tcW w:w="1559" w:type="dxa"/>
            <w:vAlign w:val="center"/>
          </w:tcPr>
          <w:p w:rsidR="00A97452" w:rsidRPr="005D6D93" w:rsidRDefault="00490E94">
            <w:pPr>
              <w:jc w:val="center"/>
              <w:rPr>
                <w:b/>
                <w:sz w:val="21"/>
                <w:szCs w:val="21"/>
              </w:rPr>
            </w:pPr>
            <w:r w:rsidRPr="005D6D93">
              <w:rPr>
                <w:rFonts w:hint="eastAsia"/>
                <w:b/>
                <w:sz w:val="21"/>
                <w:szCs w:val="21"/>
              </w:rPr>
              <w:t>角色</w:t>
            </w:r>
          </w:p>
        </w:tc>
        <w:tc>
          <w:tcPr>
            <w:tcW w:w="6433" w:type="dxa"/>
            <w:gridSpan w:val="6"/>
            <w:vAlign w:val="center"/>
          </w:tcPr>
          <w:p w:rsidR="00A97452" w:rsidRPr="005D6D93" w:rsidRDefault="00490E94">
            <w:pPr>
              <w:rPr>
                <w:b/>
                <w:sz w:val="21"/>
                <w:szCs w:val="21"/>
              </w:rPr>
            </w:pPr>
            <w:r w:rsidRPr="005D6D93">
              <w:rPr>
                <w:rFonts w:hint="eastAsia"/>
                <w:b/>
                <w:sz w:val="21"/>
                <w:szCs w:val="21"/>
              </w:rPr>
              <w:t>工作单位</w:t>
            </w:r>
          </w:p>
        </w:tc>
      </w:tr>
      <w:tr w:rsidR="00F35E53" w:rsidTr="00A97452">
        <w:trPr>
          <w:trHeight w:val="418"/>
        </w:trPr>
        <w:tc>
          <w:tcPr>
            <w:tcW w:w="1018" w:type="dxa"/>
            <w:vAlign w:val="center"/>
          </w:tcPr>
          <w:p w:rsidR="00A97452" w:rsidRPr="005D6D93" w:rsidRDefault="00A97452">
            <w:pPr>
              <w:jc w:val="center"/>
              <w:rPr>
                <w:b/>
                <w:sz w:val="21"/>
                <w:szCs w:val="21"/>
              </w:rPr>
            </w:pPr>
          </w:p>
        </w:tc>
        <w:tc>
          <w:tcPr>
            <w:tcW w:w="824" w:type="dxa"/>
            <w:gridSpan w:val="2"/>
            <w:vAlign w:val="center"/>
          </w:tcPr>
          <w:p w:rsidR="00A97452" w:rsidRPr="005D6D93" w:rsidRDefault="00A97452">
            <w:pPr>
              <w:jc w:val="center"/>
              <w:rPr>
                <w:b/>
                <w:sz w:val="21"/>
                <w:szCs w:val="21"/>
              </w:rPr>
            </w:pPr>
          </w:p>
        </w:tc>
        <w:tc>
          <w:tcPr>
            <w:tcW w:w="1559" w:type="dxa"/>
            <w:vAlign w:val="center"/>
          </w:tcPr>
          <w:p w:rsidR="00A97452" w:rsidRPr="005D6D93" w:rsidRDefault="00A97452">
            <w:pPr>
              <w:jc w:val="center"/>
              <w:rPr>
                <w:b/>
                <w:sz w:val="21"/>
                <w:szCs w:val="21"/>
              </w:rPr>
            </w:pPr>
          </w:p>
        </w:tc>
        <w:tc>
          <w:tcPr>
            <w:tcW w:w="6433" w:type="dxa"/>
            <w:gridSpan w:val="6"/>
            <w:vAlign w:val="center"/>
          </w:tcPr>
          <w:p w:rsidR="00A97452" w:rsidRPr="005D6D93" w:rsidRDefault="00A97452">
            <w:pPr>
              <w:rPr>
                <w:b/>
                <w:sz w:val="21"/>
                <w:szCs w:val="21"/>
              </w:rPr>
            </w:pPr>
          </w:p>
        </w:tc>
      </w:tr>
      <w:tr w:rsidR="00F35E53" w:rsidTr="00A97452">
        <w:trPr>
          <w:trHeight w:val="418"/>
        </w:trPr>
        <w:tc>
          <w:tcPr>
            <w:tcW w:w="1018" w:type="dxa"/>
            <w:vAlign w:val="center"/>
          </w:tcPr>
          <w:p w:rsidR="00A97452" w:rsidRDefault="00A97452">
            <w:pPr>
              <w:jc w:val="center"/>
              <w:rPr>
                <w:b/>
              </w:rPr>
            </w:pPr>
          </w:p>
        </w:tc>
        <w:tc>
          <w:tcPr>
            <w:tcW w:w="824" w:type="dxa"/>
            <w:gridSpan w:val="2"/>
            <w:vAlign w:val="center"/>
          </w:tcPr>
          <w:p w:rsidR="00A97452" w:rsidRDefault="00A97452">
            <w:pPr>
              <w:jc w:val="center"/>
              <w:rPr>
                <w:b/>
              </w:rPr>
            </w:pPr>
          </w:p>
        </w:tc>
        <w:tc>
          <w:tcPr>
            <w:tcW w:w="1559" w:type="dxa"/>
            <w:vAlign w:val="center"/>
          </w:tcPr>
          <w:p w:rsidR="00A97452" w:rsidRDefault="00A97452">
            <w:pPr>
              <w:jc w:val="center"/>
              <w:rPr>
                <w:b/>
              </w:rPr>
            </w:pPr>
          </w:p>
        </w:tc>
        <w:tc>
          <w:tcPr>
            <w:tcW w:w="6433" w:type="dxa"/>
            <w:gridSpan w:val="6"/>
            <w:vAlign w:val="center"/>
          </w:tcPr>
          <w:p w:rsidR="00A97452" w:rsidRDefault="00A97452">
            <w:pPr>
              <w:rPr>
                <w:b/>
              </w:rPr>
            </w:pPr>
          </w:p>
        </w:tc>
      </w:tr>
      <w:tr w:rsidR="00F35E53" w:rsidTr="00A97452">
        <w:trPr>
          <w:trHeight w:val="418"/>
        </w:trPr>
        <w:tc>
          <w:tcPr>
            <w:tcW w:w="1018" w:type="dxa"/>
            <w:vAlign w:val="center"/>
          </w:tcPr>
          <w:p w:rsidR="00A97452" w:rsidRDefault="00A97452">
            <w:pPr>
              <w:jc w:val="center"/>
              <w:rPr>
                <w:b/>
              </w:rPr>
            </w:pPr>
          </w:p>
        </w:tc>
        <w:tc>
          <w:tcPr>
            <w:tcW w:w="824" w:type="dxa"/>
            <w:gridSpan w:val="2"/>
            <w:vAlign w:val="center"/>
          </w:tcPr>
          <w:p w:rsidR="00A97452" w:rsidRDefault="00A97452">
            <w:pPr>
              <w:jc w:val="center"/>
              <w:rPr>
                <w:b/>
              </w:rPr>
            </w:pPr>
          </w:p>
        </w:tc>
        <w:tc>
          <w:tcPr>
            <w:tcW w:w="1559" w:type="dxa"/>
            <w:vAlign w:val="center"/>
          </w:tcPr>
          <w:p w:rsidR="00A97452" w:rsidRDefault="00A97452">
            <w:pPr>
              <w:jc w:val="center"/>
              <w:rPr>
                <w:b/>
              </w:rPr>
            </w:pPr>
          </w:p>
        </w:tc>
        <w:tc>
          <w:tcPr>
            <w:tcW w:w="6433" w:type="dxa"/>
            <w:gridSpan w:val="6"/>
            <w:vAlign w:val="center"/>
          </w:tcPr>
          <w:p w:rsidR="00A97452" w:rsidRDefault="00A97452">
            <w:pPr>
              <w:rPr>
                <w:b/>
              </w:rPr>
            </w:pPr>
          </w:p>
        </w:tc>
      </w:tr>
    </w:tbl>
    <w:p w:rsidR="00A97452" w:rsidRDefault="00490E94">
      <w:pPr>
        <w:tabs>
          <w:tab w:val="left" w:pos="645"/>
        </w:tabs>
        <w:rPr>
          <w:b/>
          <w:sz w:val="26"/>
          <w:szCs w:val="26"/>
        </w:rPr>
      </w:pPr>
      <w:r>
        <w:rPr>
          <w:rFonts w:hint="eastAsia"/>
          <w:b/>
          <w:sz w:val="26"/>
          <w:szCs w:val="26"/>
        </w:rPr>
        <w:t>二、审核目的</w:t>
      </w:r>
    </w:p>
    <w:p w:rsidR="00A97452" w:rsidRPr="005D6D93" w:rsidRDefault="00490E94" w:rsidP="00A97452">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F35E53" w:rsidRPr="005D6D93" w:rsidRDefault="006C1D30" w:rsidP="00A97452">
      <w:pPr>
        <w:tabs>
          <w:tab w:val="left" w:pos="645"/>
        </w:tabs>
        <w:rPr>
          <w:b/>
          <w:sz w:val="21"/>
          <w:szCs w:val="21"/>
        </w:rPr>
      </w:pPr>
      <w:r>
        <w:rPr>
          <w:rFonts w:ascii="MS Mincho" w:eastAsia="MS Mincho" w:hAnsi="MS Mincho" w:cs="MS Mincho" w:hint="eastAsia"/>
          <w:b/>
          <w:sz w:val="21"/>
          <w:szCs w:val="21"/>
        </w:rPr>
        <w:t>☑</w:t>
      </w:r>
      <w:r w:rsidR="00490E94" w:rsidRPr="005D6D93">
        <w:rPr>
          <w:rFonts w:hint="eastAsia"/>
          <w:b/>
          <w:sz w:val="21"/>
          <w:szCs w:val="21"/>
        </w:rPr>
        <w:t>保持认证注册资格：</w:t>
      </w:r>
      <w:r w:rsidR="00490E94" w:rsidRPr="005D6D93">
        <w:rPr>
          <w:rFonts w:hint="eastAsia"/>
          <w:b/>
          <w:sz w:val="21"/>
          <w:szCs w:val="21"/>
        </w:rPr>
        <w:t>__________</w:t>
      </w:r>
    </w:p>
    <w:p w:rsidR="00F35E53" w:rsidRPr="005D6D93" w:rsidRDefault="00490E94" w:rsidP="00A97452">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F35E53" w:rsidRPr="005D6D93" w:rsidRDefault="00490E94" w:rsidP="00A97452">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F35E53" w:rsidRPr="005D6D93" w:rsidRDefault="00490E94" w:rsidP="00A97452">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A97452" w:rsidRDefault="00490E94" w:rsidP="00A97452">
      <w:pPr>
        <w:tabs>
          <w:tab w:val="left" w:pos="645"/>
        </w:tabs>
        <w:rPr>
          <w:b/>
          <w:sz w:val="16"/>
          <w:szCs w:val="16"/>
        </w:rPr>
      </w:pPr>
      <w:r>
        <w:rPr>
          <w:rFonts w:hint="eastAsia"/>
          <w:b/>
          <w:sz w:val="26"/>
          <w:szCs w:val="26"/>
        </w:rPr>
        <w:t>三、审核准则</w:t>
      </w:r>
    </w:p>
    <w:p w:rsidR="00A97452" w:rsidRPr="005D6D93" w:rsidRDefault="00490E94" w:rsidP="00A97452">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A97452" w:rsidRPr="005D6D93" w:rsidRDefault="00490E94" w:rsidP="00A97452">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A97452" w:rsidRPr="005D6D93" w:rsidRDefault="00490E94" w:rsidP="00A97452">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A97452" w:rsidRPr="005D6D93" w:rsidRDefault="006C1D30" w:rsidP="00A97452">
      <w:pPr>
        <w:tabs>
          <w:tab w:val="left" w:pos="645"/>
        </w:tabs>
        <w:rPr>
          <w:b/>
          <w:sz w:val="21"/>
          <w:szCs w:val="21"/>
        </w:rPr>
      </w:pPr>
      <w:r w:rsidRPr="005D6D93">
        <w:rPr>
          <w:rFonts w:hint="eastAsia"/>
          <w:b/>
          <w:sz w:val="21"/>
          <w:szCs w:val="21"/>
        </w:rPr>
        <w:t>□</w:t>
      </w:r>
      <w:r>
        <w:rPr>
          <w:rFonts w:hint="eastAsia"/>
          <w:b/>
          <w:sz w:val="21"/>
          <w:szCs w:val="21"/>
        </w:rPr>
        <w:t xml:space="preserve"> </w:t>
      </w:r>
      <w:r w:rsidR="00490E94" w:rsidRPr="005D6D93">
        <w:rPr>
          <w:rFonts w:hint="eastAsia"/>
          <w:b/>
          <w:sz w:val="21"/>
          <w:szCs w:val="21"/>
        </w:rPr>
        <w:t>GB/T 28001-2011 idt OHSMS 18001:2007</w:t>
      </w:r>
      <w:r w:rsidR="00490E94" w:rsidRPr="005D6D93">
        <w:rPr>
          <w:rFonts w:hint="eastAsia"/>
          <w:b/>
          <w:sz w:val="21"/>
          <w:szCs w:val="21"/>
        </w:rPr>
        <w:t>标准</w:t>
      </w:r>
    </w:p>
    <w:p w:rsidR="00A97452" w:rsidRPr="005D6D93" w:rsidRDefault="00490E94" w:rsidP="00A97452">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A97452" w:rsidRPr="005D6D93" w:rsidRDefault="006C1D30" w:rsidP="00A97452">
      <w:pPr>
        <w:tabs>
          <w:tab w:val="left" w:pos="645"/>
        </w:tabs>
        <w:rPr>
          <w:b/>
          <w:sz w:val="21"/>
          <w:szCs w:val="21"/>
        </w:rPr>
      </w:pPr>
      <w:r w:rsidRPr="005D6D93">
        <w:rPr>
          <w:rFonts w:hint="eastAsia"/>
          <w:b/>
          <w:sz w:val="21"/>
          <w:szCs w:val="21"/>
        </w:rPr>
        <w:t>■</w:t>
      </w:r>
      <w:r w:rsidR="00490E94" w:rsidRPr="005D6D93">
        <w:rPr>
          <w:rFonts w:hint="eastAsia"/>
          <w:b/>
          <w:sz w:val="21"/>
          <w:szCs w:val="21"/>
        </w:rPr>
        <w:t>受审核方管理体系文件</w:t>
      </w:r>
      <w:r w:rsidRPr="005D6D93">
        <w:rPr>
          <w:rFonts w:hint="eastAsia"/>
          <w:b/>
          <w:sz w:val="21"/>
          <w:szCs w:val="21"/>
        </w:rPr>
        <w:t>■</w:t>
      </w:r>
      <w:r w:rsidR="00490E94" w:rsidRPr="005D6D93">
        <w:rPr>
          <w:rFonts w:hint="eastAsia"/>
          <w:b/>
          <w:sz w:val="21"/>
          <w:szCs w:val="21"/>
        </w:rPr>
        <w:t>适用的法律法规</w:t>
      </w:r>
      <w:r w:rsidRPr="005D6D93">
        <w:rPr>
          <w:rFonts w:hint="eastAsia"/>
          <w:b/>
          <w:sz w:val="21"/>
          <w:szCs w:val="21"/>
        </w:rPr>
        <w:t>■</w:t>
      </w:r>
      <w:r w:rsidR="00490E94" w:rsidRPr="005D6D93">
        <w:rPr>
          <w:rFonts w:hint="eastAsia"/>
          <w:b/>
          <w:sz w:val="21"/>
          <w:szCs w:val="21"/>
        </w:rPr>
        <w:t>认证合同</w:t>
      </w:r>
    </w:p>
    <w:p w:rsidR="00A97452" w:rsidRDefault="00490E94" w:rsidP="00A97452">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F35E53">
        <w:trPr>
          <w:trHeight w:val="135"/>
          <w:jc w:val="center"/>
        </w:trPr>
        <w:tc>
          <w:tcPr>
            <w:tcW w:w="2218" w:type="dxa"/>
            <w:gridSpan w:val="2"/>
            <w:vAlign w:val="center"/>
          </w:tcPr>
          <w:p w:rsidR="00A97452" w:rsidRDefault="00490E9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A97452" w:rsidRDefault="00490E94">
            <w:pPr>
              <w:spacing w:line="260" w:lineRule="exact"/>
              <w:rPr>
                <w:rFonts w:ascii="宋体"/>
                <w:b/>
                <w:color w:val="FF0000"/>
                <w:sz w:val="21"/>
              </w:rPr>
            </w:pPr>
            <w:bookmarkStart w:id="9" w:name="组织名称Add"/>
            <w:r>
              <w:rPr>
                <w:rFonts w:ascii="宋体"/>
                <w:b/>
                <w:color w:val="FF0000"/>
                <w:sz w:val="21"/>
              </w:rPr>
              <w:t>江西天境精藏科技有限公司</w:t>
            </w:r>
            <w:bookmarkEnd w:id="9"/>
          </w:p>
        </w:tc>
        <w:tc>
          <w:tcPr>
            <w:tcW w:w="1672" w:type="dxa"/>
            <w:vAlign w:val="center"/>
          </w:tcPr>
          <w:p w:rsidR="00A97452" w:rsidRDefault="00490E94">
            <w:pPr>
              <w:spacing w:line="260" w:lineRule="exact"/>
              <w:jc w:val="center"/>
              <w:rPr>
                <w:rFonts w:ascii="宋体"/>
                <w:b/>
                <w:sz w:val="21"/>
              </w:rPr>
            </w:pPr>
            <w:r>
              <w:rPr>
                <w:rFonts w:ascii="宋体" w:hAnsi="宋体" w:hint="eastAsia"/>
                <w:b/>
                <w:sz w:val="21"/>
              </w:rPr>
              <w:t>组织人数及</w:t>
            </w:r>
          </w:p>
          <w:p w:rsidR="00A97452" w:rsidRDefault="00490E94">
            <w:pPr>
              <w:spacing w:line="200" w:lineRule="exact"/>
              <w:rPr>
                <w:b/>
                <w:spacing w:val="-20"/>
              </w:rPr>
            </w:pPr>
            <w:r>
              <w:rPr>
                <w:rFonts w:ascii="宋体" w:hAnsi="宋体" w:hint="eastAsia"/>
                <w:b/>
                <w:sz w:val="21"/>
              </w:rPr>
              <w:t>变动情况核实</w:t>
            </w:r>
          </w:p>
        </w:tc>
        <w:tc>
          <w:tcPr>
            <w:tcW w:w="1500" w:type="dxa"/>
          </w:tcPr>
          <w:p w:rsidR="00A97452" w:rsidRDefault="0087095A">
            <w:pPr>
              <w:spacing w:line="260" w:lineRule="exact"/>
              <w:rPr>
                <w:rFonts w:ascii="宋体"/>
                <w:b/>
                <w:sz w:val="21"/>
              </w:rPr>
            </w:pPr>
            <w:r>
              <w:rPr>
                <w:rFonts w:ascii="宋体" w:hint="eastAsia"/>
                <w:b/>
                <w:sz w:val="21"/>
              </w:rPr>
              <w:t>43人</w:t>
            </w:r>
          </w:p>
        </w:tc>
      </w:tr>
      <w:tr w:rsidR="00F35E53">
        <w:trPr>
          <w:trHeight w:val="546"/>
          <w:jc w:val="center"/>
        </w:trPr>
        <w:tc>
          <w:tcPr>
            <w:tcW w:w="2218" w:type="dxa"/>
            <w:gridSpan w:val="2"/>
            <w:vAlign w:val="center"/>
          </w:tcPr>
          <w:p w:rsidR="00A97452" w:rsidRDefault="00490E94">
            <w:pPr>
              <w:jc w:val="center"/>
              <w:rPr>
                <w:b/>
                <w:sz w:val="16"/>
                <w:szCs w:val="16"/>
              </w:rPr>
            </w:pPr>
            <w:r>
              <w:rPr>
                <w:rFonts w:ascii="宋体" w:hAnsi="宋体" w:hint="eastAsia"/>
                <w:b/>
                <w:sz w:val="21"/>
                <w:szCs w:val="21"/>
              </w:rPr>
              <w:t>注册地址</w:t>
            </w:r>
          </w:p>
        </w:tc>
        <w:tc>
          <w:tcPr>
            <w:tcW w:w="4416" w:type="dxa"/>
            <w:gridSpan w:val="4"/>
          </w:tcPr>
          <w:p w:rsidR="00A97452" w:rsidRDefault="00490E94">
            <w:pPr>
              <w:rPr>
                <w:rFonts w:ascii="宋体"/>
                <w:b/>
                <w:sz w:val="21"/>
              </w:rPr>
            </w:pPr>
            <w:bookmarkStart w:id="10" w:name="注册地址"/>
            <w:r>
              <w:rPr>
                <w:rFonts w:ascii="宋体"/>
                <w:b/>
                <w:sz w:val="21"/>
              </w:rPr>
              <w:t>江西省樟树市大桥街道办事处工业区</w:t>
            </w:r>
            <w:bookmarkEnd w:id="10"/>
          </w:p>
        </w:tc>
        <w:tc>
          <w:tcPr>
            <w:tcW w:w="1672" w:type="dxa"/>
            <w:vMerge w:val="restart"/>
            <w:vAlign w:val="center"/>
          </w:tcPr>
          <w:p w:rsidR="00A97452" w:rsidRDefault="00490E94">
            <w:pPr>
              <w:jc w:val="center"/>
              <w:rPr>
                <w:rFonts w:ascii="宋体"/>
                <w:b/>
                <w:sz w:val="21"/>
              </w:rPr>
            </w:pPr>
            <w:r>
              <w:rPr>
                <w:rFonts w:ascii="宋体" w:hAnsi="宋体" w:hint="eastAsia"/>
                <w:b/>
                <w:sz w:val="21"/>
              </w:rPr>
              <w:t>邮编</w:t>
            </w:r>
          </w:p>
        </w:tc>
        <w:tc>
          <w:tcPr>
            <w:tcW w:w="1500" w:type="dxa"/>
          </w:tcPr>
          <w:p w:rsidR="00A97452" w:rsidRDefault="00490E94">
            <w:pPr>
              <w:rPr>
                <w:rFonts w:ascii="宋体"/>
                <w:b/>
                <w:sz w:val="21"/>
              </w:rPr>
            </w:pPr>
            <w:bookmarkStart w:id="11" w:name="注册邮编"/>
            <w:r>
              <w:rPr>
                <w:rFonts w:ascii="宋体"/>
                <w:b/>
                <w:sz w:val="21"/>
              </w:rPr>
              <w:t>331200</w:t>
            </w:r>
            <w:bookmarkEnd w:id="11"/>
          </w:p>
        </w:tc>
      </w:tr>
      <w:tr w:rsidR="00F35E53">
        <w:trPr>
          <w:trHeight w:val="434"/>
          <w:jc w:val="center"/>
        </w:trPr>
        <w:tc>
          <w:tcPr>
            <w:tcW w:w="2218" w:type="dxa"/>
            <w:gridSpan w:val="2"/>
            <w:vAlign w:val="center"/>
          </w:tcPr>
          <w:p w:rsidR="00A97452" w:rsidRDefault="00490E94">
            <w:pPr>
              <w:jc w:val="center"/>
              <w:rPr>
                <w:rFonts w:ascii="宋体"/>
                <w:b/>
                <w:sz w:val="21"/>
                <w:szCs w:val="21"/>
              </w:rPr>
            </w:pPr>
            <w:r>
              <w:rPr>
                <w:rFonts w:ascii="宋体" w:hAnsi="宋体" w:hint="eastAsia"/>
                <w:b/>
                <w:sz w:val="21"/>
                <w:szCs w:val="21"/>
              </w:rPr>
              <w:t>经营地址</w:t>
            </w:r>
          </w:p>
        </w:tc>
        <w:tc>
          <w:tcPr>
            <w:tcW w:w="4416" w:type="dxa"/>
            <w:gridSpan w:val="4"/>
          </w:tcPr>
          <w:p w:rsidR="00A97452" w:rsidRDefault="00490E94">
            <w:pPr>
              <w:rPr>
                <w:rFonts w:ascii="宋体"/>
                <w:b/>
                <w:sz w:val="21"/>
              </w:rPr>
            </w:pPr>
            <w:bookmarkStart w:id="12" w:name="办公地址"/>
            <w:r>
              <w:rPr>
                <w:rFonts w:ascii="宋体"/>
                <w:b/>
                <w:sz w:val="21"/>
              </w:rPr>
              <w:t>江西省宜春市樟树市大路口路</w:t>
            </w:r>
            <w:bookmarkEnd w:id="12"/>
          </w:p>
        </w:tc>
        <w:tc>
          <w:tcPr>
            <w:tcW w:w="1672" w:type="dxa"/>
            <w:vMerge/>
            <w:vAlign w:val="center"/>
          </w:tcPr>
          <w:p w:rsidR="00A97452" w:rsidRDefault="00A97452">
            <w:pPr>
              <w:jc w:val="center"/>
              <w:rPr>
                <w:rFonts w:ascii="宋体"/>
                <w:b/>
                <w:sz w:val="21"/>
              </w:rPr>
            </w:pPr>
          </w:p>
        </w:tc>
        <w:tc>
          <w:tcPr>
            <w:tcW w:w="1500" w:type="dxa"/>
          </w:tcPr>
          <w:p w:rsidR="00A97452" w:rsidRDefault="00490E94">
            <w:pPr>
              <w:rPr>
                <w:rFonts w:ascii="宋体"/>
                <w:b/>
                <w:sz w:val="21"/>
              </w:rPr>
            </w:pPr>
            <w:bookmarkStart w:id="13" w:name="办公邮编"/>
            <w:r>
              <w:rPr>
                <w:rFonts w:ascii="宋体"/>
                <w:b/>
                <w:sz w:val="21"/>
              </w:rPr>
              <w:t>331200</w:t>
            </w:r>
            <w:bookmarkEnd w:id="13"/>
          </w:p>
        </w:tc>
      </w:tr>
      <w:tr w:rsidR="00F35E53">
        <w:trPr>
          <w:trHeight w:val="374"/>
          <w:jc w:val="center"/>
        </w:trPr>
        <w:tc>
          <w:tcPr>
            <w:tcW w:w="2218" w:type="dxa"/>
            <w:gridSpan w:val="2"/>
            <w:vAlign w:val="center"/>
          </w:tcPr>
          <w:p w:rsidR="00A97452" w:rsidRDefault="00490E94">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A97452" w:rsidRDefault="00490E94">
            <w:pPr>
              <w:rPr>
                <w:rFonts w:ascii="宋体"/>
                <w:b/>
                <w:sz w:val="21"/>
              </w:rPr>
            </w:pPr>
            <w:bookmarkStart w:id="14" w:name="生产地址Add"/>
            <w:r>
              <w:rPr>
                <w:rFonts w:ascii="宋体"/>
                <w:b/>
                <w:sz w:val="21"/>
              </w:rPr>
              <w:t>江西省樟树市观上镇潭埠工业区</w:t>
            </w:r>
            <w:bookmarkEnd w:id="14"/>
          </w:p>
        </w:tc>
        <w:tc>
          <w:tcPr>
            <w:tcW w:w="1672" w:type="dxa"/>
            <w:vMerge/>
            <w:vAlign w:val="center"/>
          </w:tcPr>
          <w:p w:rsidR="00A97452" w:rsidRDefault="00A97452">
            <w:pPr>
              <w:jc w:val="center"/>
              <w:rPr>
                <w:rFonts w:ascii="宋体"/>
                <w:b/>
                <w:sz w:val="21"/>
              </w:rPr>
            </w:pPr>
          </w:p>
        </w:tc>
        <w:tc>
          <w:tcPr>
            <w:tcW w:w="1500" w:type="dxa"/>
          </w:tcPr>
          <w:p w:rsidR="00A97452" w:rsidRDefault="00490E94">
            <w:pPr>
              <w:rPr>
                <w:rFonts w:ascii="宋体"/>
                <w:b/>
                <w:sz w:val="21"/>
              </w:rPr>
            </w:pPr>
            <w:bookmarkStart w:id="15" w:name="生产邮编"/>
            <w:r>
              <w:rPr>
                <w:rFonts w:ascii="宋体"/>
                <w:b/>
                <w:sz w:val="21"/>
              </w:rPr>
              <w:t>331200</w:t>
            </w:r>
            <w:bookmarkEnd w:id="15"/>
          </w:p>
        </w:tc>
      </w:tr>
      <w:tr w:rsidR="00F35E53">
        <w:trPr>
          <w:trHeight w:val="256"/>
          <w:jc w:val="center"/>
        </w:trPr>
        <w:tc>
          <w:tcPr>
            <w:tcW w:w="2218" w:type="dxa"/>
            <w:gridSpan w:val="2"/>
            <w:vAlign w:val="center"/>
          </w:tcPr>
          <w:p w:rsidR="00A97452" w:rsidRDefault="00490E94">
            <w:pPr>
              <w:jc w:val="center"/>
              <w:rPr>
                <w:rFonts w:ascii="宋体"/>
                <w:b/>
                <w:sz w:val="21"/>
              </w:rPr>
            </w:pPr>
            <w:r>
              <w:rPr>
                <w:rFonts w:ascii="宋体" w:hAnsi="宋体" w:hint="eastAsia"/>
                <w:b/>
                <w:sz w:val="21"/>
              </w:rPr>
              <w:t>联系人</w:t>
            </w:r>
          </w:p>
        </w:tc>
        <w:tc>
          <w:tcPr>
            <w:tcW w:w="1689" w:type="dxa"/>
          </w:tcPr>
          <w:p w:rsidR="00A97452" w:rsidRDefault="00490E94">
            <w:pPr>
              <w:rPr>
                <w:rFonts w:ascii="宋体"/>
                <w:b/>
                <w:sz w:val="21"/>
              </w:rPr>
            </w:pPr>
            <w:bookmarkStart w:id="16" w:name="联系人"/>
            <w:r>
              <w:rPr>
                <w:rFonts w:ascii="宋体"/>
                <w:b/>
                <w:sz w:val="21"/>
              </w:rPr>
              <w:t>曾</w:t>
            </w:r>
            <w:bookmarkEnd w:id="16"/>
            <w:r w:rsidR="0087095A">
              <w:rPr>
                <w:rFonts w:ascii="宋体"/>
                <w:b/>
                <w:sz w:val="21"/>
              </w:rPr>
              <w:t>文圣</w:t>
            </w:r>
          </w:p>
        </w:tc>
        <w:tc>
          <w:tcPr>
            <w:tcW w:w="1109" w:type="dxa"/>
            <w:vAlign w:val="center"/>
          </w:tcPr>
          <w:p w:rsidR="00A97452" w:rsidRDefault="00490E9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A97452" w:rsidRDefault="00490E94">
            <w:pPr>
              <w:jc w:val="center"/>
              <w:rPr>
                <w:rFonts w:ascii="宋体"/>
                <w:b/>
                <w:sz w:val="21"/>
              </w:rPr>
            </w:pPr>
            <w:bookmarkStart w:id="17" w:name="联系人电话Add"/>
            <w:r>
              <w:rPr>
                <w:rFonts w:ascii="宋体"/>
                <w:b/>
                <w:sz w:val="21"/>
              </w:rPr>
              <w:t>0795-7329926</w:t>
            </w:r>
            <w:bookmarkEnd w:id="17"/>
          </w:p>
        </w:tc>
        <w:tc>
          <w:tcPr>
            <w:tcW w:w="1672" w:type="dxa"/>
            <w:vAlign w:val="center"/>
          </w:tcPr>
          <w:p w:rsidR="00A97452" w:rsidRDefault="00490E94">
            <w:pPr>
              <w:jc w:val="center"/>
              <w:rPr>
                <w:rFonts w:ascii="宋体"/>
                <w:b/>
                <w:sz w:val="21"/>
              </w:rPr>
            </w:pPr>
            <w:r>
              <w:rPr>
                <w:rFonts w:ascii="宋体" w:hAnsi="宋体" w:hint="eastAsia"/>
                <w:b/>
                <w:sz w:val="21"/>
              </w:rPr>
              <w:t>传真</w:t>
            </w:r>
          </w:p>
        </w:tc>
        <w:tc>
          <w:tcPr>
            <w:tcW w:w="1500" w:type="dxa"/>
          </w:tcPr>
          <w:p w:rsidR="00A97452" w:rsidRDefault="00A97452">
            <w:pPr>
              <w:rPr>
                <w:rFonts w:ascii="宋体"/>
                <w:b/>
                <w:sz w:val="21"/>
              </w:rPr>
            </w:pPr>
            <w:bookmarkStart w:id="18" w:name="联系人传真"/>
            <w:bookmarkEnd w:id="18"/>
          </w:p>
        </w:tc>
      </w:tr>
      <w:tr w:rsidR="00F35E53">
        <w:trPr>
          <w:trHeight w:val="510"/>
          <w:jc w:val="center"/>
        </w:trPr>
        <w:tc>
          <w:tcPr>
            <w:tcW w:w="2218" w:type="dxa"/>
            <w:gridSpan w:val="2"/>
            <w:vAlign w:val="center"/>
          </w:tcPr>
          <w:p w:rsidR="00A97452" w:rsidRPr="005D6D93" w:rsidRDefault="00490E94">
            <w:pPr>
              <w:jc w:val="center"/>
              <w:rPr>
                <w:rFonts w:ascii="宋体" w:hAnsi="宋体"/>
                <w:b/>
                <w:sz w:val="21"/>
                <w:szCs w:val="21"/>
              </w:rPr>
            </w:pPr>
            <w:r w:rsidRPr="005D6D93">
              <w:rPr>
                <w:rFonts w:ascii="宋体" w:hAnsi="宋体" w:hint="eastAsia"/>
                <w:b/>
                <w:sz w:val="21"/>
                <w:szCs w:val="21"/>
              </w:rPr>
              <w:t>法人代表</w:t>
            </w:r>
          </w:p>
        </w:tc>
        <w:tc>
          <w:tcPr>
            <w:tcW w:w="1689" w:type="dxa"/>
          </w:tcPr>
          <w:p w:rsidR="00A97452" w:rsidRPr="005D6D93" w:rsidRDefault="00490E94">
            <w:pPr>
              <w:rPr>
                <w:rFonts w:ascii="宋体" w:hAnsi="宋体"/>
                <w:b/>
                <w:sz w:val="21"/>
                <w:szCs w:val="21"/>
              </w:rPr>
            </w:pPr>
            <w:bookmarkStart w:id="19" w:name="法人"/>
            <w:r w:rsidRPr="005D6D93">
              <w:rPr>
                <w:rFonts w:ascii="宋体" w:hAnsi="宋体"/>
                <w:b/>
                <w:sz w:val="21"/>
                <w:szCs w:val="21"/>
              </w:rPr>
              <w:t>钟丽芳</w:t>
            </w:r>
            <w:bookmarkEnd w:id="19"/>
          </w:p>
        </w:tc>
        <w:tc>
          <w:tcPr>
            <w:tcW w:w="1109" w:type="dxa"/>
            <w:vAlign w:val="center"/>
          </w:tcPr>
          <w:p w:rsidR="00A97452" w:rsidRPr="005D6D93" w:rsidRDefault="00490E94">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A97452" w:rsidRPr="005D6D93" w:rsidRDefault="0087095A">
            <w:pPr>
              <w:rPr>
                <w:rFonts w:ascii="宋体" w:hAnsi="宋体"/>
                <w:b/>
                <w:sz w:val="21"/>
                <w:szCs w:val="21"/>
              </w:rPr>
            </w:pPr>
            <w:r w:rsidRPr="005D6D93">
              <w:rPr>
                <w:rFonts w:ascii="宋体" w:hAnsi="宋体"/>
                <w:b/>
                <w:sz w:val="21"/>
                <w:szCs w:val="21"/>
              </w:rPr>
              <w:t>钟丽芳</w:t>
            </w:r>
          </w:p>
        </w:tc>
        <w:tc>
          <w:tcPr>
            <w:tcW w:w="1672" w:type="dxa"/>
            <w:vAlign w:val="center"/>
          </w:tcPr>
          <w:p w:rsidR="00A97452" w:rsidRPr="005D6D93" w:rsidRDefault="00490E94">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A97452" w:rsidRDefault="00490E94">
            <w:pPr>
              <w:rPr>
                <w:rFonts w:ascii="宋体"/>
                <w:b/>
                <w:sz w:val="21"/>
              </w:rPr>
            </w:pPr>
            <w:bookmarkStart w:id="20" w:name="管理者代表"/>
            <w:r>
              <w:rPr>
                <w:rFonts w:ascii="宋体"/>
                <w:b/>
                <w:sz w:val="21"/>
              </w:rPr>
              <w:t>曾主任</w:t>
            </w:r>
            <w:bookmarkEnd w:id="20"/>
          </w:p>
        </w:tc>
      </w:tr>
      <w:tr w:rsidR="00F35E53">
        <w:trPr>
          <w:trHeight w:val="357"/>
          <w:jc w:val="center"/>
        </w:trPr>
        <w:tc>
          <w:tcPr>
            <w:tcW w:w="2218" w:type="dxa"/>
            <w:gridSpan w:val="2"/>
            <w:vAlign w:val="center"/>
          </w:tcPr>
          <w:p w:rsidR="00A97452" w:rsidRPr="005D6D93" w:rsidRDefault="00490E94">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A97452" w:rsidRPr="005D6D93" w:rsidRDefault="00490E94">
            <w:pPr>
              <w:rPr>
                <w:rFonts w:ascii="宋体" w:hAnsi="宋体"/>
                <w:b/>
                <w:sz w:val="21"/>
                <w:szCs w:val="21"/>
              </w:rPr>
            </w:pPr>
            <w:bookmarkStart w:id="21" w:name="审核日期"/>
            <w:r w:rsidRPr="005D6D93">
              <w:rPr>
                <w:rFonts w:ascii="宋体" w:hAnsi="宋体"/>
                <w:b/>
                <w:sz w:val="21"/>
                <w:szCs w:val="21"/>
              </w:rPr>
              <w:t>2021年01月16日 上午至2021年01月17日 下午</w:t>
            </w:r>
            <w:bookmarkEnd w:id="21"/>
          </w:p>
        </w:tc>
        <w:tc>
          <w:tcPr>
            <w:tcW w:w="1609" w:type="dxa"/>
            <w:vAlign w:val="center"/>
          </w:tcPr>
          <w:p w:rsidR="00A97452" w:rsidRPr="005D6D93" w:rsidRDefault="00490E94">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A97452" w:rsidRPr="005D6D93" w:rsidRDefault="0087095A">
            <w:pPr>
              <w:rPr>
                <w:rFonts w:ascii="宋体" w:hAnsi="宋体"/>
                <w:b/>
                <w:sz w:val="21"/>
                <w:szCs w:val="21"/>
              </w:rPr>
            </w:pPr>
            <w:r>
              <w:rPr>
                <w:rFonts w:ascii="MS Mincho" w:eastAsia="MS Mincho" w:hAnsi="MS Mincho" w:cs="MS Mincho" w:hint="eastAsia"/>
                <w:b/>
                <w:sz w:val="21"/>
                <w:szCs w:val="21"/>
              </w:rPr>
              <w:t>☑</w:t>
            </w:r>
            <w:r w:rsidR="00490E94" w:rsidRPr="005D6D93">
              <w:rPr>
                <w:rFonts w:ascii="宋体" w:hAnsi="宋体" w:hint="eastAsia"/>
                <w:b/>
                <w:sz w:val="21"/>
                <w:szCs w:val="21"/>
              </w:rPr>
              <w:t>是□否</w:t>
            </w:r>
          </w:p>
        </w:tc>
      </w:tr>
      <w:tr w:rsidR="00F35E53" w:rsidTr="00A97452">
        <w:trPr>
          <w:cantSplit/>
          <w:trHeight w:val="1296"/>
          <w:jc w:val="center"/>
        </w:trPr>
        <w:tc>
          <w:tcPr>
            <w:tcW w:w="2218" w:type="dxa"/>
            <w:gridSpan w:val="2"/>
            <w:vAlign w:val="center"/>
          </w:tcPr>
          <w:p w:rsidR="00A97452" w:rsidRPr="005D6D93" w:rsidRDefault="00490E94">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87095A" w:rsidRDefault="0087095A" w:rsidP="0087095A">
            <w:pPr>
              <w:spacing w:line="300" w:lineRule="exact"/>
              <w:rPr>
                <w:sz w:val="20"/>
              </w:rPr>
            </w:pPr>
            <w:bookmarkStart w:id="22" w:name="审核范围"/>
            <w:r>
              <w:rPr>
                <w:sz w:val="20"/>
              </w:rPr>
              <w:t>Q</w:t>
            </w:r>
            <w:r>
              <w:rPr>
                <w:sz w:val="20"/>
              </w:rPr>
              <w:t>：骨灰存放架的生产，骨灰盒、水晶棺、瞻仰台、牌位架的销售；</w:t>
            </w:r>
          </w:p>
          <w:p w:rsidR="0087095A" w:rsidRDefault="0087095A" w:rsidP="0087095A">
            <w:pPr>
              <w:spacing w:line="300" w:lineRule="exact"/>
              <w:rPr>
                <w:sz w:val="20"/>
              </w:rPr>
            </w:pPr>
            <w:r>
              <w:rPr>
                <w:sz w:val="20"/>
              </w:rPr>
              <w:t>E</w:t>
            </w:r>
            <w:r>
              <w:rPr>
                <w:sz w:val="20"/>
              </w:rPr>
              <w:t>：骨灰存放架的生产，骨灰盒、水晶棺、瞻仰台、牌位架的销售及其所涉及的环境管理活动。</w:t>
            </w:r>
          </w:p>
          <w:p w:rsidR="00A97452" w:rsidRPr="0087095A" w:rsidRDefault="0087095A" w:rsidP="0087095A">
            <w:pPr>
              <w:spacing w:line="300" w:lineRule="exact"/>
              <w:rPr>
                <w:sz w:val="20"/>
              </w:rPr>
            </w:pPr>
            <w:r>
              <w:rPr>
                <w:sz w:val="20"/>
              </w:rPr>
              <w:t>O</w:t>
            </w:r>
            <w:r>
              <w:rPr>
                <w:sz w:val="20"/>
              </w:rPr>
              <w:t>：骨灰存放架的生产，骨灰盒、水晶棺、瞻仰台、牌位架的销售及其所涉及的职业健康安全管理活动。</w:t>
            </w:r>
            <w:bookmarkEnd w:id="22"/>
          </w:p>
        </w:tc>
      </w:tr>
      <w:tr w:rsidR="00F35E53">
        <w:trPr>
          <w:cantSplit/>
          <w:trHeight w:val="838"/>
          <w:jc w:val="center"/>
        </w:trPr>
        <w:tc>
          <w:tcPr>
            <w:tcW w:w="1041" w:type="dxa"/>
            <w:vAlign w:val="center"/>
          </w:tcPr>
          <w:p w:rsidR="00A97452" w:rsidRPr="005D6D93" w:rsidRDefault="00490E94">
            <w:pPr>
              <w:spacing w:line="260" w:lineRule="exact"/>
              <w:jc w:val="center"/>
              <w:rPr>
                <w:rFonts w:ascii="宋体" w:hAnsi="宋体"/>
                <w:b/>
                <w:sz w:val="21"/>
                <w:szCs w:val="21"/>
              </w:rPr>
            </w:pPr>
            <w:r w:rsidRPr="005D6D93">
              <w:rPr>
                <w:rFonts w:ascii="宋体" w:hAnsi="宋体" w:hint="eastAsia"/>
                <w:b/>
                <w:sz w:val="21"/>
                <w:szCs w:val="21"/>
              </w:rPr>
              <w:t>是否要求变更</w:t>
            </w:r>
          </w:p>
          <w:p w:rsidR="00A97452" w:rsidRPr="005D6D93" w:rsidRDefault="00A97452">
            <w:pPr>
              <w:spacing w:line="180" w:lineRule="exact"/>
              <w:jc w:val="center"/>
              <w:rPr>
                <w:rFonts w:ascii="宋体" w:hAnsi="宋体"/>
                <w:b/>
                <w:sz w:val="21"/>
                <w:szCs w:val="21"/>
              </w:rPr>
            </w:pPr>
          </w:p>
        </w:tc>
        <w:tc>
          <w:tcPr>
            <w:tcW w:w="1177" w:type="dxa"/>
            <w:vAlign w:val="center"/>
          </w:tcPr>
          <w:p w:rsidR="00A97452" w:rsidRPr="005D6D93" w:rsidRDefault="00490E94">
            <w:pPr>
              <w:spacing w:line="260" w:lineRule="exact"/>
              <w:rPr>
                <w:rFonts w:ascii="宋体" w:hAnsi="宋体"/>
                <w:b/>
                <w:sz w:val="21"/>
                <w:szCs w:val="21"/>
              </w:rPr>
            </w:pPr>
            <w:r w:rsidRPr="005D6D93">
              <w:rPr>
                <w:rFonts w:ascii="宋体" w:hAnsi="宋体" w:hint="eastAsia"/>
                <w:b/>
                <w:sz w:val="21"/>
                <w:szCs w:val="21"/>
              </w:rPr>
              <w:t>□是</w:t>
            </w:r>
          </w:p>
          <w:p w:rsidR="00A97452" w:rsidRPr="005D6D93" w:rsidRDefault="00A97452">
            <w:pPr>
              <w:spacing w:line="260" w:lineRule="exact"/>
              <w:jc w:val="center"/>
              <w:rPr>
                <w:rFonts w:ascii="宋体" w:hAnsi="宋体"/>
                <w:b/>
                <w:sz w:val="21"/>
                <w:szCs w:val="21"/>
              </w:rPr>
            </w:pPr>
          </w:p>
          <w:p w:rsidR="00A97452" w:rsidRPr="005D6D93" w:rsidRDefault="00490E94">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A97452" w:rsidRPr="005D6D93" w:rsidRDefault="00490E94">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F35E53">
        <w:trPr>
          <w:trHeight w:val="600"/>
          <w:jc w:val="center"/>
        </w:trPr>
        <w:tc>
          <w:tcPr>
            <w:tcW w:w="2218" w:type="dxa"/>
            <w:gridSpan w:val="2"/>
            <w:vAlign w:val="center"/>
          </w:tcPr>
          <w:p w:rsidR="00A97452" w:rsidRPr="005D6D93" w:rsidRDefault="00490E94">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A97452" w:rsidRPr="005D6D93" w:rsidRDefault="00490E94">
            <w:pPr>
              <w:spacing w:line="260" w:lineRule="exact"/>
              <w:rPr>
                <w:rFonts w:ascii="宋体" w:hAnsi="宋体"/>
                <w:b/>
                <w:sz w:val="21"/>
                <w:szCs w:val="21"/>
              </w:rPr>
            </w:pPr>
            <w:bookmarkStart w:id="23" w:name="专业代码"/>
            <w:r w:rsidRPr="005D6D93">
              <w:rPr>
                <w:rFonts w:ascii="宋体" w:hAnsi="宋体"/>
                <w:b/>
                <w:sz w:val="21"/>
                <w:szCs w:val="21"/>
              </w:rPr>
              <w:t>Q：23.01.01;29.12.00</w:t>
            </w:r>
          </w:p>
          <w:p w:rsidR="00A97452" w:rsidRPr="005D6D93" w:rsidRDefault="00490E94">
            <w:pPr>
              <w:spacing w:line="260" w:lineRule="exact"/>
              <w:rPr>
                <w:rFonts w:ascii="宋体" w:hAnsi="宋体"/>
                <w:b/>
                <w:sz w:val="21"/>
                <w:szCs w:val="21"/>
              </w:rPr>
            </w:pPr>
            <w:r w:rsidRPr="005D6D93">
              <w:rPr>
                <w:rFonts w:ascii="宋体" w:hAnsi="宋体"/>
                <w:b/>
                <w:sz w:val="21"/>
                <w:szCs w:val="21"/>
              </w:rPr>
              <w:t>O：23.01.01;29.12.00</w:t>
            </w:r>
          </w:p>
          <w:p w:rsidR="00A97452" w:rsidRPr="005D6D93" w:rsidRDefault="00490E94">
            <w:pPr>
              <w:spacing w:line="260" w:lineRule="exact"/>
              <w:rPr>
                <w:rFonts w:ascii="宋体" w:hAnsi="宋体"/>
                <w:b/>
                <w:sz w:val="21"/>
                <w:szCs w:val="21"/>
              </w:rPr>
            </w:pPr>
            <w:r w:rsidRPr="005D6D93">
              <w:rPr>
                <w:rFonts w:ascii="宋体" w:hAnsi="宋体"/>
                <w:b/>
                <w:sz w:val="21"/>
                <w:szCs w:val="21"/>
              </w:rPr>
              <w:t>E：23.01.01;29.12.00</w:t>
            </w:r>
            <w:bookmarkEnd w:id="23"/>
          </w:p>
        </w:tc>
        <w:tc>
          <w:tcPr>
            <w:tcW w:w="1109" w:type="dxa"/>
            <w:vAlign w:val="center"/>
          </w:tcPr>
          <w:p w:rsidR="00A97452" w:rsidRPr="005D6D93" w:rsidRDefault="00490E94">
            <w:pPr>
              <w:spacing w:line="260" w:lineRule="exact"/>
              <w:jc w:val="center"/>
              <w:rPr>
                <w:rFonts w:ascii="宋体" w:hAnsi="宋体"/>
                <w:b/>
                <w:sz w:val="21"/>
                <w:szCs w:val="21"/>
              </w:rPr>
            </w:pPr>
            <w:r w:rsidRPr="005D6D93">
              <w:rPr>
                <w:rFonts w:ascii="宋体" w:hAnsi="宋体" w:hint="eastAsia"/>
                <w:b/>
                <w:sz w:val="21"/>
                <w:szCs w:val="21"/>
              </w:rPr>
              <w:t>证书有</w:t>
            </w:r>
          </w:p>
          <w:p w:rsidR="00A97452" w:rsidRPr="005D6D93" w:rsidRDefault="00490E94">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A97452" w:rsidRPr="005D6D93" w:rsidRDefault="0087095A">
            <w:pPr>
              <w:spacing w:line="260" w:lineRule="exact"/>
              <w:rPr>
                <w:rFonts w:ascii="宋体" w:hAnsi="宋体"/>
                <w:b/>
                <w:sz w:val="21"/>
                <w:szCs w:val="21"/>
              </w:rPr>
            </w:pPr>
            <w:bookmarkStart w:id="24" w:name="_GoBack"/>
            <w:bookmarkEnd w:id="24"/>
            <w:r>
              <w:rPr>
                <w:rFonts w:ascii="宋体" w:hAnsi="宋体" w:hint="eastAsia"/>
                <w:b/>
                <w:sz w:val="21"/>
                <w:szCs w:val="21"/>
              </w:rPr>
              <w:t>2023-01-03</w:t>
            </w:r>
          </w:p>
        </w:tc>
        <w:tc>
          <w:tcPr>
            <w:tcW w:w="1672" w:type="dxa"/>
            <w:vAlign w:val="center"/>
          </w:tcPr>
          <w:p w:rsidR="00A97452" w:rsidRPr="005D6D93" w:rsidRDefault="00490E94">
            <w:pPr>
              <w:spacing w:line="260" w:lineRule="exact"/>
              <w:jc w:val="center"/>
              <w:rPr>
                <w:rFonts w:ascii="宋体" w:hAnsi="宋体"/>
                <w:b/>
                <w:sz w:val="21"/>
                <w:szCs w:val="21"/>
              </w:rPr>
            </w:pPr>
            <w:r w:rsidRPr="005D6D93">
              <w:rPr>
                <w:rFonts w:ascii="宋体" w:hAnsi="宋体" w:hint="eastAsia"/>
                <w:b/>
                <w:sz w:val="21"/>
                <w:szCs w:val="21"/>
              </w:rPr>
              <w:t>上年度</w:t>
            </w:r>
          </w:p>
          <w:p w:rsidR="00A97452" w:rsidRPr="005D6D93" w:rsidRDefault="00490E94">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A97452" w:rsidRDefault="00D469FD">
            <w:pPr>
              <w:spacing w:line="260" w:lineRule="exact"/>
              <w:rPr>
                <w:rFonts w:ascii="宋体"/>
                <w:b/>
                <w:sz w:val="21"/>
              </w:rPr>
            </w:pPr>
            <w:r w:rsidRPr="00D469FD">
              <w:rPr>
                <w:rFonts w:ascii="宋体"/>
                <w:b/>
                <w:sz w:val="21"/>
              </w:rPr>
              <w:t>2019-12-17 -- 2019-12-24</w:t>
            </w:r>
          </w:p>
        </w:tc>
      </w:tr>
    </w:tbl>
    <w:p w:rsidR="00A97452" w:rsidRDefault="00490E94" w:rsidP="00F755A0">
      <w:pPr>
        <w:tabs>
          <w:tab w:val="left" w:pos="645"/>
        </w:tabs>
        <w:spacing w:afterLines="50" w:line="360" w:lineRule="exact"/>
        <w:rPr>
          <w:b/>
          <w:spacing w:val="-6"/>
          <w:sz w:val="16"/>
          <w:szCs w:val="16"/>
        </w:rPr>
      </w:pPr>
      <w:r>
        <w:rPr>
          <w:rFonts w:hint="eastAsia"/>
          <w:b/>
          <w:sz w:val="26"/>
          <w:szCs w:val="26"/>
        </w:rPr>
        <w:t>五、审核活动安排综述</w:t>
      </w:r>
    </w:p>
    <w:p w:rsidR="00A97452" w:rsidRPr="005D6D93" w:rsidRDefault="00490E94" w:rsidP="00F755A0">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A97452" w:rsidRPr="005D6D93" w:rsidRDefault="00490E94" w:rsidP="00F755A0">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A97452" w:rsidRPr="005D6D93" w:rsidRDefault="00490E94" w:rsidP="00F755A0">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A97452" w:rsidRPr="005D6D93" w:rsidRDefault="00490E94" w:rsidP="00DF0271">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A97452" w:rsidRPr="005D6D93" w:rsidRDefault="00490E94" w:rsidP="00A97452">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D469FD">
        <w:rPr>
          <w:rFonts w:ascii="宋体" w:hAnsi="宋体" w:hint="eastAsia"/>
          <w:b/>
          <w:sz w:val="21"/>
          <w:szCs w:val="21"/>
        </w:rPr>
        <w:t>2019</w:t>
      </w:r>
      <w:r w:rsidRPr="005D6D93">
        <w:rPr>
          <w:rFonts w:ascii="宋体" w:hAnsi="宋体" w:hint="eastAsia"/>
          <w:b/>
          <w:sz w:val="21"/>
          <w:szCs w:val="21"/>
        </w:rPr>
        <w:t>年</w:t>
      </w:r>
      <w:r w:rsidR="00D469FD">
        <w:rPr>
          <w:rFonts w:ascii="宋体" w:hAnsi="宋体" w:hint="eastAsia"/>
          <w:b/>
          <w:sz w:val="21"/>
          <w:szCs w:val="21"/>
        </w:rPr>
        <w:t>12</w:t>
      </w:r>
      <w:r w:rsidRPr="005D6D93">
        <w:rPr>
          <w:rFonts w:ascii="宋体" w:hAnsi="宋体" w:hint="eastAsia"/>
          <w:b/>
          <w:sz w:val="21"/>
          <w:szCs w:val="21"/>
        </w:rPr>
        <w:t>月</w:t>
      </w:r>
      <w:r w:rsidR="00D469FD">
        <w:rPr>
          <w:rFonts w:ascii="宋体" w:hAnsi="宋体" w:hint="eastAsia"/>
          <w:b/>
          <w:sz w:val="21"/>
          <w:szCs w:val="21"/>
        </w:rPr>
        <w:t>24</w:t>
      </w:r>
      <w:r w:rsidRPr="005D6D93">
        <w:rPr>
          <w:rFonts w:ascii="宋体" w:hAnsi="宋体" w:hint="eastAsia"/>
          <w:b/>
          <w:sz w:val="21"/>
          <w:szCs w:val="21"/>
        </w:rPr>
        <w:t>日至</w:t>
      </w:r>
      <w:r w:rsidR="00D469FD">
        <w:rPr>
          <w:rFonts w:ascii="宋体" w:hAnsi="宋体" w:hint="eastAsia"/>
          <w:b/>
          <w:sz w:val="21"/>
          <w:szCs w:val="21"/>
        </w:rPr>
        <w:t>2021</w:t>
      </w:r>
      <w:r w:rsidRPr="005D6D93">
        <w:rPr>
          <w:rFonts w:ascii="宋体" w:hAnsi="宋体" w:hint="eastAsia"/>
          <w:b/>
          <w:sz w:val="21"/>
          <w:szCs w:val="21"/>
        </w:rPr>
        <w:t>年</w:t>
      </w:r>
      <w:r w:rsidR="00D469FD">
        <w:rPr>
          <w:rFonts w:ascii="宋体" w:hAnsi="宋体" w:hint="eastAsia"/>
          <w:b/>
          <w:sz w:val="21"/>
          <w:szCs w:val="21"/>
        </w:rPr>
        <w:t>1</w:t>
      </w:r>
      <w:r w:rsidRPr="005D6D93">
        <w:rPr>
          <w:rFonts w:ascii="宋体" w:hAnsi="宋体" w:hint="eastAsia"/>
          <w:b/>
          <w:sz w:val="21"/>
          <w:szCs w:val="21"/>
        </w:rPr>
        <w:t>月</w:t>
      </w:r>
      <w:r w:rsidR="00D469FD">
        <w:rPr>
          <w:rFonts w:ascii="宋体" w:hAnsi="宋体" w:hint="eastAsia"/>
          <w:b/>
          <w:sz w:val="21"/>
          <w:szCs w:val="21"/>
        </w:rPr>
        <w:t>17</w:t>
      </w:r>
      <w:r w:rsidRPr="005D6D93">
        <w:rPr>
          <w:rFonts w:ascii="宋体" w:hAnsi="宋体" w:hint="eastAsia"/>
          <w:b/>
          <w:sz w:val="21"/>
          <w:szCs w:val="21"/>
        </w:rPr>
        <w:t>日</w:t>
      </w:r>
    </w:p>
    <w:p w:rsidR="00A97452" w:rsidRPr="005D6D93" w:rsidRDefault="00490E94" w:rsidP="00A97452">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A97452" w:rsidRPr="005D6D93" w:rsidRDefault="00D469FD" w:rsidP="00DF0271">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490E94" w:rsidRPr="005D6D93">
        <w:rPr>
          <w:rFonts w:ascii="宋体" w:hAnsi="宋体" w:hint="eastAsia"/>
          <w:b/>
          <w:sz w:val="21"/>
          <w:szCs w:val="21"/>
        </w:rPr>
        <w:t>已完成审核计划的全部工作</w:t>
      </w:r>
    </w:p>
    <w:p w:rsidR="00A97452" w:rsidRPr="005D6D93" w:rsidRDefault="00490E94" w:rsidP="00DF0271">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A97452" w:rsidRPr="005D6D93" w:rsidRDefault="00490E94" w:rsidP="00DF0271">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DF0271" w:rsidRDefault="00DF0271" w:rsidP="00F755A0">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DF0271">
        <w:trPr>
          <w:cantSplit/>
          <w:trHeight w:val="2077"/>
          <w:jc w:val="center"/>
        </w:trPr>
        <w:tc>
          <w:tcPr>
            <w:tcW w:w="720" w:type="dxa"/>
            <w:vMerge w:val="restart"/>
            <w:textDirection w:val="tbRlV"/>
            <w:vAlign w:val="center"/>
          </w:tcPr>
          <w:p w:rsidR="00DF0271" w:rsidRDefault="00DF0271" w:rsidP="00DF0271">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DF0271" w:rsidRDefault="00DF0271">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DF0271" w:rsidRPr="00CC277D" w:rsidRDefault="00D469FD"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C277D">
              <w:rPr>
                <w:rFonts w:hint="eastAsia"/>
                <w:color w:val="000000"/>
                <w:sz w:val="21"/>
                <w:szCs w:val="21"/>
              </w:rPr>
              <w:t>江西天境精藏科技有限公司</w:t>
            </w:r>
            <w:r w:rsidR="00DF0271" w:rsidRPr="00CC277D">
              <w:rPr>
                <w:rFonts w:hint="eastAsia"/>
                <w:color w:val="000000"/>
                <w:sz w:val="21"/>
                <w:szCs w:val="21"/>
              </w:rPr>
              <w:t>成立于</w:t>
            </w:r>
            <w:r w:rsidR="00DF0271" w:rsidRPr="00CC277D">
              <w:rPr>
                <w:rFonts w:hint="eastAsia"/>
                <w:color w:val="000000"/>
                <w:sz w:val="21"/>
                <w:szCs w:val="21"/>
              </w:rPr>
              <w:t>20</w:t>
            </w:r>
            <w:r w:rsidRPr="00CC277D">
              <w:rPr>
                <w:rFonts w:hint="eastAsia"/>
                <w:color w:val="000000"/>
                <w:sz w:val="21"/>
                <w:szCs w:val="21"/>
              </w:rPr>
              <w:t>09</w:t>
            </w:r>
            <w:r w:rsidR="00DF0271" w:rsidRPr="00CC277D">
              <w:rPr>
                <w:rFonts w:hint="eastAsia"/>
                <w:color w:val="000000"/>
                <w:sz w:val="21"/>
                <w:szCs w:val="21"/>
              </w:rPr>
              <w:t>年</w:t>
            </w:r>
            <w:r w:rsidRPr="00CC277D">
              <w:rPr>
                <w:rFonts w:hint="eastAsia"/>
                <w:color w:val="000000"/>
                <w:sz w:val="21"/>
                <w:szCs w:val="21"/>
              </w:rPr>
              <w:t>9</w:t>
            </w:r>
            <w:r w:rsidR="00DF0271" w:rsidRPr="00CC277D">
              <w:rPr>
                <w:rFonts w:hint="eastAsia"/>
                <w:color w:val="000000"/>
                <w:sz w:val="21"/>
                <w:szCs w:val="21"/>
              </w:rPr>
              <w:t>月</w:t>
            </w:r>
            <w:r w:rsidR="00DF0271" w:rsidRPr="00CC277D">
              <w:rPr>
                <w:rFonts w:hint="eastAsia"/>
                <w:color w:val="000000"/>
                <w:sz w:val="21"/>
                <w:szCs w:val="21"/>
              </w:rPr>
              <w:t>1</w:t>
            </w:r>
            <w:r w:rsidRPr="00CC277D">
              <w:rPr>
                <w:rFonts w:hint="eastAsia"/>
                <w:color w:val="000000"/>
                <w:sz w:val="21"/>
                <w:szCs w:val="21"/>
              </w:rPr>
              <w:t>5</w:t>
            </w:r>
            <w:r w:rsidR="00DF0271" w:rsidRPr="00CC277D">
              <w:rPr>
                <w:rFonts w:hint="eastAsia"/>
                <w:color w:val="000000"/>
                <w:sz w:val="21"/>
                <w:szCs w:val="21"/>
              </w:rPr>
              <w:t>日</w:t>
            </w:r>
            <w:r w:rsidR="00DF0271" w:rsidRPr="00CC277D">
              <w:rPr>
                <w:rFonts w:hint="eastAsia"/>
                <w:color w:val="000000"/>
                <w:sz w:val="21"/>
                <w:szCs w:val="21"/>
              </w:rPr>
              <w:t>,</w:t>
            </w:r>
            <w:r w:rsidR="00DF0271" w:rsidRPr="00CC277D">
              <w:rPr>
                <w:rFonts w:hint="eastAsia"/>
                <w:color w:val="000000"/>
                <w:sz w:val="21"/>
                <w:szCs w:val="21"/>
              </w:rPr>
              <w:t>注册资金</w:t>
            </w:r>
            <w:r w:rsidRPr="00CC277D">
              <w:rPr>
                <w:rFonts w:hint="eastAsia"/>
                <w:color w:val="000000"/>
                <w:sz w:val="21"/>
                <w:szCs w:val="21"/>
              </w:rPr>
              <w:t>6289</w:t>
            </w:r>
            <w:r w:rsidR="00DF0271" w:rsidRPr="00CC277D">
              <w:rPr>
                <w:rFonts w:hint="eastAsia"/>
                <w:color w:val="000000"/>
                <w:sz w:val="21"/>
                <w:szCs w:val="21"/>
              </w:rPr>
              <w:t>万元，注册地址于</w:t>
            </w:r>
            <w:r w:rsidRPr="00CC277D">
              <w:rPr>
                <w:rFonts w:hint="eastAsia"/>
                <w:color w:val="000000"/>
                <w:sz w:val="21"/>
                <w:szCs w:val="21"/>
              </w:rPr>
              <w:t>江西省宜春市樟树市观上镇潭埠工业区</w:t>
            </w:r>
            <w:r w:rsidR="00DF0271" w:rsidRPr="00CC277D">
              <w:rPr>
                <w:rFonts w:hint="eastAsia"/>
                <w:color w:val="000000"/>
                <w:sz w:val="21"/>
                <w:szCs w:val="21"/>
              </w:rPr>
              <w:t>；主要从事</w:t>
            </w:r>
            <w:r w:rsidRPr="00CC277D">
              <w:rPr>
                <w:rFonts w:hint="eastAsia"/>
                <w:color w:val="000000"/>
                <w:sz w:val="21"/>
                <w:szCs w:val="21"/>
              </w:rPr>
              <w:t>骨灰存放架的生产，骨灰盒、水晶棺、瞻仰台、牌位架的销售</w:t>
            </w:r>
            <w:r w:rsidR="00DF0271" w:rsidRPr="00CC277D">
              <w:rPr>
                <w:rFonts w:hint="eastAsia"/>
                <w:color w:val="000000"/>
                <w:sz w:val="21"/>
                <w:szCs w:val="21"/>
              </w:rPr>
              <w:t>的民营企业，企业类型为有限责任公司，法定代表人</w:t>
            </w:r>
            <w:r w:rsidR="00CC277D" w:rsidRPr="00CC277D">
              <w:rPr>
                <w:rFonts w:hint="eastAsia"/>
                <w:color w:val="000000"/>
                <w:sz w:val="21"/>
                <w:szCs w:val="21"/>
              </w:rPr>
              <w:t>钟丽芳</w:t>
            </w:r>
            <w:r w:rsidR="00DF0271" w:rsidRPr="00CC277D">
              <w:rPr>
                <w:rFonts w:hint="eastAsia"/>
                <w:color w:val="000000"/>
                <w:sz w:val="21"/>
                <w:szCs w:val="21"/>
              </w:rPr>
              <w:t>。</w:t>
            </w:r>
          </w:p>
          <w:p w:rsidR="00DF0271" w:rsidRPr="00CC277D"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C277D">
              <w:rPr>
                <w:rFonts w:hint="eastAsia"/>
                <w:color w:val="000000"/>
                <w:sz w:val="21"/>
                <w:szCs w:val="21"/>
              </w:rPr>
              <w:t>公司现有员工</w:t>
            </w:r>
            <w:r w:rsidRPr="00CC277D">
              <w:rPr>
                <w:rFonts w:hint="eastAsia"/>
                <w:color w:val="000000"/>
                <w:sz w:val="21"/>
                <w:szCs w:val="21"/>
              </w:rPr>
              <w:t>4</w:t>
            </w:r>
            <w:r w:rsidR="00CC277D" w:rsidRPr="00CC277D">
              <w:rPr>
                <w:rFonts w:hint="eastAsia"/>
                <w:color w:val="000000"/>
                <w:sz w:val="21"/>
                <w:szCs w:val="21"/>
              </w:rPr>
              <w:t>3</w:t>
            </w:r>
            <w:r w:rsidR="00CC277D" w:rsidRPr="00CC277D">
              <w:rPr>
                <w:rFonts w:hint="eastAsia"/>
                <w:color w:val="000000"/>
                <w:sz w:val="21"/>
                <w:szCs w:val="21"/>
              </w:rPr>
              <w:t>人，下设行政部、销售部</w:t>
            </w:r>
            <w:r w:rsidRPr="00CC277D">
              <w:rPr>
                <w:rFonts w:hint="eastAsia"/>
                <w:color w:val="000000"/>
                <w:sz w:val="21"/>
                <w:szCs w:val="21"/>
              </w:rPr>
              <w:t>、采购部、生产部，拥有完整的生产、检测、营销、售后网络。</w:t>
            </w:r>
          </w:p>
          <w:p w:rsidR="00DF0271" w:rsidRPr="00703766"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03766">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DF0271" w:rsidRDefault="00DF0271" w:rsidP="00F755A0">
            <w:pPr>
              <w:pStyle w:val="a5"/>
              <w:pBdr>
                <w:bottom w:val="none" w:sz="0" w:space="0" w:color="auto"/>
              </w:pBdr>
              <w:tabs>
                <w:tab w:val="clear" w:pos="4153"/>
                <w:tab w:val="center" w:pos="5737"/>
              </w:tabs>
              <w:spacing w:beforeLines="20" w:afterLines="20"/>
              <w:ind w:firstLineChars="200" w:firstLine="420"/>
              <w:jc w:val="left"/>
              <w:rPr>
                <w:rFonts w:eastAsiaTheme="minorEastAsia" w:hAnsiTheme="minorEastAsia"/>
                <w:color w:val="000000"/>
                <w:sz w:val="24"/>
                <w:szCs w:val="24"/>
              </w:rPr>
            </w:pPr>
            <w:r w:rsidRPr="00703766">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p w:rsidR="00DF0271" w:rsidRPr="00370101" w:rsidRDefault="00DF0271">
            <w:pPr>
              <w:spacing w:line="240" w:lineRule="exact"/>
              <w:rPr>
                <w:rFonts w:ascii="宋体" w:hAnsi="宋体"/>
                <w:b/>
                <w:sz w:val="21"/>
                <w:szCs w:val="21"/>
              </w:rPr>
            </w:pPr>
          </w:p>
        </w:tc>
      </w:tr>
      <w:tr w:rsidR="00DF0271">
        <w:trPr>
          <w:cantSplit/>
          <w:trHeight w:val="2077"/>
          <w:jc w:val="center"/>
        </w:trPr>
        <w:tc>
          <w:tcPr>
            <w:tcW w:w="720" w:type="dxa"/>
            <w:vMerge/>
            <w:textDirection w:val="tbRlV"/>
            <w:vAlign w:val="center"/>
          </w:tcPr>
          <w:p w:rsidR="00DF0271" w:rsidRDefault="00DF0271" w:rsidP="00DF0271">
            <w:pPr>
              <w:spacing w:line="240" w:lineRule="exact"/>
              <w:ind w:left="241" w:right="113" w:hangingChars="100" w:hanging="241"/>
              <w:jc w:val="center"/>
              <w:rPr>
                <w:rFonts w:ascii="宋体"/>
                <w:b/>
                <w:szCs w:val="21"/>
              </w:rPr>
            </w:pPr>
          </w:p>
        </w:tc>
        <w:tc>
          <w:tcPr>
            <w:tcW w:w="9198" w:type="dxa"/>
          </w:tcPr>
          <w:p w:rsidR="00DF0271" w:rsidRDefault="00DF0271">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DF0271" w:rsidRPr="004129C9"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DF0271" w:rsidRPr="004129C9"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DF0271" w:rsidRPr="004129C9"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与公司高管交流，内外部相关方需求分析到位。</w:t>
            </w:r>
          </w:p>
          <w:p w:rsidR="00DF0271" w:rsidRPr="00637AE1"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内外部环境要素识别与评估：在每年的管理评审前，由相关部门负责人进行识别并评估其适宜性。以便于持续满足相关方的需求和期望。</w:t>
            </w:r>
          </w:p>
        </w:tc>
      </w:tr>
      <w:tr w:rsidR="00DF0271">
        <w:trPr>
          <w:cantSplit/>
          <w:trHeight w:val="2077"/>
          <w:jc w:val="center"/>
        </w:trPr>
        <w:tc>
          <w:tcPr>
            <w:tcW w:w="720" w:type="dxa"/>
            <w:vMerge/>
            <w:textDirection w:val="tbRlV"/>
            <w:vAlign w:val="center"/>
          </w:tcPr>
          <w:p w:rsidR="00DF0271" w:rsidRDefault="00DF0271" w:rsidP="00DF0271">
            <w:pPr>
              <w:spacing w:line="240" w:lineRule="exact"/>
              <w:ind w:left="241" w:right="113" w:hangingChars="100" w:hanging="241"/>
              <w:jc w:val="center"/>
              <w:rPr>
                <w:rFonts w:ascii="宋体"/>
                <w:b/>
                <w:szCs w:val="21"/>
              </w:rPr>
            </w:pPr>
          </w:p>
        </w:tc>
        <w:tc>
          <w:tcPr>
            <w:tcW w:w="9198" w:type="dxa"/>
          </w:tcPr>
          <w:p w:rsidR="00DF0271" w:rsidRDefault="00DF0271">
            <w:pPr>
              <w:spacing w:line="280" w:lineRule="exact"/>
              <w:rPr>
                <w:rFonts w:ascii="宋体" w:hAnsi="宋体"/>
                <w:b/>
                <w:sz w:val="21"/>
                <w:szCs w:val="21"/>
              </w:rPr>
            </w:pPr>
            <w:r w:rsidRPr="005D6D93">
              <w:rPr>
                <w:rFonts w:ascii="宋体" w:hAnsi="宋体"/>
                <w:b/>
                <w:sz w:val="21"/>
                <w:szCs w:val="21"/>
              </w:rPr>
              <w:t>3.</w:t>
            </w:r>
            <w:r>
              <w:rPr>
                <w:rFonts w:ascii="MS Mincho" w:eastAsia="MS Mincho" w:hAnsi="MS Mincho" w:cs="MS Mincho" w:hint="eastAsia"/>
                <w:b/>
                <w:sz w:val="21"/>
                <w:szCs w:val="21"/>
              </w:rPr>
              <w:t>☑</w:t>
            </w:r>
            <w:r w:rsidRPr="005D6D93">
              <w:rPr>
                <w:rFonts w:ascii="宋体" w:hAnsi="宋体" w:hint="eastAsia"/>
                <w:b/>
                <w:sz w:val="21"/>
                <w:szCs w:val="21"/>
              </w:rPr>
              <w:t>质量</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环境</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DF0271" w:rsidRDefault="00DF0271">
            <w:pPr>
              <w:spacing w:line="280" w:lineRule="exact"/>
              <w:rPr>
                <w:rFonts w:ascii="宋体" w:hAnsi="宋体"/>
                <w:b/>
                <w:sz w:val="21"/>
                <w:szCs w:val="21"/>
              </w:rPr>
            </w:pPr>
          </w:p>
          <w:p w:rsidR="00CC277D" w:rsidRPr="00CC277D" w:rsidRDefault="00CC277D"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C277D">
              <w:rPr>
                <w:rFonts w:hint="eastAsia"/>
                <w:color w:val="000000"/>
                <w:sz w:val="21"/>
                <w:szCs w:val="21"/>
              </w:rPr>
              <w:t>公司的管理方针是：</w:t>
            </w:r>
          </w:p>
          <w:p w:rsidR="00CC277D" w:rsidRPr="00CC277D" w:rsidRDefault="00CC277D"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C277D">
              <w:rPr>
                <w:rFonts w:hint="eastAsia"/>
                <w:color w:val="000000"/>
                <w:sz w:val="21"/>
                <w:szCs w:val="21"/>
              </w:rPr>
              <w:t>质量至上、持续创新、诚实守信、顾客至上</w:t>
            </w:r>
            <w:r w:rsidRPr="00CC277D">
              <w:rPr>
                <w:rFonts w:hint="eastAsia"/>
                <w:color w:val="000000"/>
                <w:sz w:val="21"/>
                <w:szCs w:val="21"/>
              </w:rPr>
              <w:t xml:space="preserve"> </w:t>
            </w:r>
          </w:p>
          <w:p w:rsidR="00DF0271" w:rsidRPr="00CC277D" w:rsidRDefault="00CC277D"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C277D">
              <w:rPr>
                <w:rFonts w:hint="eastAsia"/>
                <w:color w:val="000000"/>
                <w:sz w:val="21"/>
                <w:szCs w:val="21"/>
              </w:rPr>
              <w:t>预防为主，降低风险；遵章守法，创造和谐</w:t>
            </w:r>
            <w:r w:rsidR="00DF0271" w:rsidRPr="00CC277D">
              <w:rPr>
                <w:color w:val="000000"/>
                <w:sz w:val="21"/>
                <w:szCs w:val="21"/>
              </w:rPr>
              <w:t xml:space="preserve"> </w:t>
            </w:r>
          </w:p>
          <w:p w:rsidR="00DF0271" w:rsidRPr="00637AE1"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CC277D">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w:t>
            </w:r>
            <w:r w:rsidRPr="004129C9">
              <w:rPr>
                <w:rFonts w:hint="eastAsia"/>
                <w:color w:val="000000"/>
                <w:sz w:val="21"/>
                <w:szCs w:val="21"/>
              </w:rPr>
              <w:t>针时，可通过公司内部进行传递获取。</w:t>
            </w:r>
          </w:p>
        </w:tc>
      </w:tr>
      <w:tr w:rsidR="00DF0271">
        <w:trPr>
          <w:cantSplit/>
          <w:trHeight w:val="2077"/>
          <w:jc w:val="center"/>
        </w:trPr>
        <w:tc>
          <w:tcPr>
            <w:tcW w:w="720" w:type="dxa"/>
            <w:vMerge/>
            <w:textDirection w:val="tbRlV"/>
            <w:vAlign w:val="center"/>
          </w:tcPr>
          <w:p w:rsidR="00DF0271" w:rsidRDefault="00DF0271" w:rsidP="00DF0271">
            <w:pPr>
              <w:spacing w:line="240" w:lineRule="exact"/>
              <w:ind w:left="241" w:right="113" w:hangingChars="100" w:hanging="241"/>
              <w:jc w:val="center"/>
              <w:rPr>
                <w:rFonts w:ascii="宋体"/>
                <w:b/>
                <w:szCs w:val="21"/>
              </w:rPr>
            </w:pPr>
          </w:p>
        </w:tc>
        <w:tc>
          <w:tcPr>
            <w:tcW w:w="9198" w:type="dxa"/>
          </w:tcPr>
          <w:p w:rsidR="00DF0271" w:rsidRDefault="00DF0271" w:rsidP="00A97452">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DF0271" w:rsidRPr="004129C9"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公司制定管理手册中，明确风险和机遇事件的识别方法</w:t>
            </w:r>
            <w:r w:rsidRPr="004129C9">
              <w:rPr>
                <w:color w:val="000000"/>
                <w:sz w:val="21"/>
                <w:szCs w:val="21"/>
              </w:rPr>
              <w:t>/</w:t>
            </w:r>
            <w:r w:rsidRPr="004129C9">
              <w:rPr>
                <w:rFonts w:hint="eastAsia"/>
                <w:color w:val="000000"/>
                <w:sz w:val="21"/>
                <w:szCs w:val="21"/>
              </w:rPr>
              <w:t>途径、风险和机遇事件的评估方式、制定主要风险和机遇事件的应对措施的要求、评价这些措施有效性的方法。</w:t>
            </w:r>
          </w:p>
          <w:p w:rsidR="00DF0271" w:rsidRPr="004129C9"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提供“风险与机遇评价与应对策划表”，按照生产、销售服务、采购、支持过程</w:t>
            </w:r>
            <w:r w:rsidRPr="004129C9">
              <w:rPr>
                <w:color w:val="000000"/>
                <w:sz w:val="21"/>
                <w:szCs w:val="21"/>
              </w:rPr>
              <w:t>/</w:t>
            </w:r>
            <w:r w:rsidRPr="004129C9">
              <w:rPr>
                <w:rFonts w:hint="eastAsia"/>
                <w:color w:val="000000"/>
                <w:sz w:val="21"/>
                <w:szCs w:val="21"/>
              </w:rPr>
              <w:t>部门对风险和机遇进行了评价识别，并制定应对措施。</w:t>
            </w:r>
          </w:p>
          <w:p w:rsidR="00DF0271" w:rsidRPr="004129C9"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风险机遇识别基本充分，应对风险和机遇的措施基本适宜。</w:t>
            </w:r>
          </w:p>
          <w:p w:rsidR="00DF0271" w:rsidRPr="004129C9" w:rsidRDefault="00DF0271" w:rsidP="00A97452">
            <w:pPr>
              <w:spacing w:line="280" w:lineRule="exact"/>
              <w:rPr>
                <w:rFonts w:ascii="宋体" w:hAnsi="宋体"/>
                <w:b/>
                <w:sz w:val="21"/>
                <w:szCs w:val="21"/>
              </w:rPr>
            </w:pPr>
          </w:p>
        </w:tc>
      </w:tr>
      <w:tr w:rsidR="00DF0271">
        <w:trPr>
          <w:cantSplit/>
          <w:trHeight w:val="1930"/>
          <w:jc w:val="center"/>
        </w:trPr>
        <w:tc>
          <w:tcPr>
            <w:tcW w:w="720" w:type="dxa"/>
            <w:vMerge/>
            <w:vAlign w:val="center"/>
          </w:tcPr>
          <w:p w:rsidR="00DF0271" w:rsidRDefault="00DF0271">
            <w:pPr>
              <w:spacing w:line="240" w:lineRule="exact"/>
              <w:jc w:val="center"/>
              <w:rPr>
                <w:b/>
                <w:sz w:val="20"/>
              </w:rPr>
            </w:pPr>
          </w:p>
        </w:tc>
        <w:tc>
          <w:tcPr>
            <w:tcW w:w="9198" w:type="dxa"/>
          </w:tcPr>
          <w:p w:rsidR="00DF0271" w:rsidRPr="005D6D93" w:rsidRDefault="00DF0271">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CC277D" w:rsidRDefault="00CC277D" w:rsidP="00CC277D">
            <w:pPr>
              <w:tabs>
                <w:tab w:val="left" w:pos="540"/>
              </w:tabs>
              <w:spacing w:line="300" w:lineRule="exact"/>
              <w:ind w:left="201" w:hangingChars="100" w:hanging="201"/>
              <w:rPr>
                <w:rFonts w:ascii="宋体"/>
                <w:b/>
                <w:color w:val="000000"/>
                <w:sz w:val="20"/>
                <w:u w:val="single"/>
              </w:rPr>
            </w:pPr>
            <w:r>
              <w:rPr>
                <w:rFonts w:ascii="宋体" w:hAnsi="宋体" w:hint="eastAsia"/>
                <w:b/>
                <w:color w:val="000000"/>
                <w:sz w:val="20"/>
              </w:rPr>
              <w:t>质量管理体系过程有：</w:t>
            </w:r>
          </w:p>
          <w:p w:rsidR="00CC277D" w:rsidRDefault="00CC277D" w:rsidP="00CC277D">
            <w:pPr>
              <w:tabs>
                <w:tab w:val="left" w:pos="540"/>
              </w:tabs>
              <w:spacing w:line="300" w:lineRule="exact"/>
              <w:ind w:left="201" w:hangingChars="100" w:hanging="201"/>
              <w:rPr>
                <w:rFonts w:ascii="宋体"/>
                <w:b/>
                <w:color w:val="000000"/>
                <w:sz w:val="20"/>
                <w:u w:val="single"/>
              </w:rPr>
            </w:pPr>
            <w:r>
              <w:rPr>
                <w:rFonts w:ascii="宋体" w:hAnsi="宋体" w:hint="eastAsia"/>
                <w:b/>
                <w:color w:val="000000"/>
                <w:sz w:val="20"/>
              </w:rPr>
              <w:t>其中关键过程有</w:t>
            </w:r>
            <w:r>
              <w:rPr>
                <w:rFonts w:ascii="宋体" w:hAnsi="宋体"/>
                <w:b/>
                <w:color w:val="000000"/>
                <w:sz w:val="20"/>
                <w:u w:val="single"/>
              </w:rPr>
              <w:t>下料</w:t>
            </w:r>
            <w:r>
              <w:rPr>
                <w:rFonts w:ascii="宋体" w:hAnsi="宋体" w:hint="eastAsia"/>
                <w:b/>
                <w:color w:val="000000"/>
                <w:sz w:val="20"/>
                <w:u w:val="single"/>
              </w:rPr>
              <w:t>、</w:t>
            </w:r>
            <w:r>
              <w:rPr>
                <w:rFonts w:ascii="宋体" w:hAnsi="宋体"/>
                <w:b/>
                <w:color w:val="000000"/>
                <w:sz w:val="20"/>
                <w:u w:val="single"/>
              </w:rPr>
              <w:t>冲压、折弯过程</w:t>
            </w:r>
            <w:r>
              <w:rPr>
                <w:rFonts w:ascii="宋体" w:hAnsi="宋体" w:hint="eastAsia"/>
                <w:b/>
                <w:color w:val="000000"/>
                <w:sz w:val="20"/>
                <w:u w:val="single"/>
              </w:rPr>
              <w:t>、</w:t>
            </w:r>
            <w:r>
              <w:rPr>
                <w:rFonts w:ascii="宋体" w:hAnsi="宋体"/>
                <w:b/>
                <w:color w:val="000000"/>
                <w:sz w:val="20"/>
                <w:u w:val="single"/>
              </w:rPr>
              <w:t>焊接过程</w:t>
            </w:r>
            <w:r>
              <w:rPr>
                <w:rFonts w:ascii="宋体" w:hAnsi="宋体" w:hint="eastAsia"/>
                <w:b/>
                <w:color w:val="000000"/>
                <w:sz w:val="20"/>
                <w:u w:val="single"/>
              </w:rPr>
              <w:t>、喷塑过程</w:t>
            </w:r>
          </w:p>
          <w:p w:rsidR="00CC277D" w:rsidRPr="000763FC" w:rsidRDefault="00CC277D" w:rsidP="00CC277D">
            <w:pPr>
              <w:tabs>
                <w:tab w:val="left" w:pos="540"/>
              </w:tabs>
              <w:spacing w:line="300" w:lineRule="exact"/>
              <w:ind w:left="201" w:hangingChars="100" w:hanging="201"/>
              <w:rPr>
                <w:rFonts w:ascii="宋体" w:hAnsi="宋体"/>
                <w:b/>
                <w:color w:val="000000"/>
                <w:sz w:val="20"/>
                <w:u w:val="single"/>
              </w:rPr>
            </w:pPr>
            <w:r>
              <w:rPr>
                <w:rFonts w:ascii="宋体" w:hAnsi="宋体" w:hint="eastAsia"/>
                <w:b/>
                <w:color w:val="000000"/>
                <w:sz w:val="20"/>
              </w:rPr>
              <w:t>需要确认过程：</w:t>
            </w:r>
            <w:r w:rsidRPr="000763FC">
              <w:rPr>
                <w:rFonts w:ascii="宋体" w:hAnsi="宋体" w:hint="eastAsia"/>
                <w:b/>
                <w:color w:val="000000"/>
                <w:sz w:val="20"/>
                <w:u w:val="single"/>
              </w:rPr>
              <w:t>焊接过程、喷塑</w:t>
            </w:r>
            <w:r>
              <w:rPr>
                <w:rFonts w:ascii="宋体" w:hAnsi="宋体" w:hint="eastAsia"/>
                <w:b/>
                <w:color w:val="000000"/>
                <w:sz w:val="20"/>
                <w:u w:val="single"/>
              </w:rPr>
              <w:t>过程、销售过程</w:t>
            </w:r>
          </w:p>
          <w:p w:rsidR="00CC277D" w:rsidRPr="00CC277D" w:rsidRDefault="00D15557" w:rsidP="00CC277D">
            <w:pPr>
              <w:tabs>
                <w:tab w:val="left" w:pos="540"/>
              </w:tabs>
              <w:spacing w:line="300" w:lineRule="exact"/>
              <w:ind w:left="210" w:hangingChars="100" w:hanging="210"/>
              <w:rPr>
                <w:rFonts w:ascii="宋体"/>
                <w:b/>
                <w:color w:val="000000"/>
                <w:sz w:val="20"/>
                <w:u w:val="single"/>
              </w:rPr>
            </w:pPr>
            <w:r w:rsidRPr="00D15557">
              <w:rPr>
                <w:noProof/>
                <w:sz w:val="21"/>
                <w:szCs w:val="24"/>
              </w:rPr>
              <w:pict>
                <v:shapetype id="_x0000_t32" coordsize="21600,21600" o:spt="32" o:oned="t" path="m,l21600,21600e" filled="f">
                  <v:path arrowok="t" fillok="f" o:connecttype="none"/>
                  <o:lock v:ext="edit" shapetype="t"/>
                </v:shapetype>
                <v:shape id="_x0000_s1036" type="#_x0000_t32" style="position:absolute;left:0;text-align:left;margin-left:55.15pt;margin-top:12.75pt;width:42pt;height:0;z-index:251667456" o:connectortype="straight"/>
              </w:pict>
            </w:r>
            <w:r w:rsidR="00CC277D">
              <w:rPr>
                <w:rFonts w:ascii="宋体" w:hAnsi="宋体" w:hint="eastAsia"/>
                <w:b/>
                <w:color w:val="000000"/>
                <w:sz w:val="20"/>
              </w:rPr>
              <w:t>不适用条款是无，     不适用理由：</w:t>
            </w:r>
            <w:r w:rsidR="00CC277D" w:rsidRPr="00CC277D">
              <w:rPr>
                <w:rFonts w:ascii="宋体" w:hAnsi="宋体" w:hint="eastAsia"/>
                <w:b/>
                <w:color w:val="000000"/>
                <w:sz w:val="20"/>
                <w:u w:val="single"/>
              </w:rPr>
              <w:t xml:space="preserve">     </w:t>
            </w:r>
            <w:r w:rsidR="00CC277D">
              <w:rPr>
                <w:rFonts w:ascii="宋体" w:hAnsi="宋体" w:hint="eastAsia"/>
                <w:b/>
                <w:color w:val="000000"/>
                <w:sz w:val="20"/>
                <w:u w:val="single"/>
              </w:rPr>
              <w:t xml:space="preserve"> </w:t>
            </w:r>
            <w:r w:rsidR="00CC277D" w:rsidRPr="00CC277D">
              <w:rPr>
                <w:rFonts w:ascii="宋体" w:hAnsi="宋体" w:hint="eastAsia"/>
                <w:b/>
                <w:color w:val="000000"/>
                <w:sz w:val="20"/>
                <w:u w:val="single"/>
              </w:rPr>
              <w:t xml:space="preserve">    </w:t>
            </w:r>
          </w:p>
          <w:p w:rsidR="00DF0271" w:rsidRPr="00CC277D" w:rsidRDefault="00DF0271" w:rsidP="00CC277D">
            <w:pPr>
              <w:tabs>
                <w:tab w:val="left" w:pos="540"/>
              </w:tabs>
              <w:spacing w:line="300" w:lineRule="exact"/>
              <w:ind w:left="211" w:hangingChars="100" w:hanging="211"/>
              <w:rPr>
                <w:rFonts w:ascii="宋体" w:hAnsi="宋体"/>
                <w:b/>
                <w:sz w:val="21"/>
                <w:szCs w:val="21"/>
              </w:rPr>
            </w:pPr>
          </w:p>
          <w:p w:rsidR="00DF0271" w:rsidRPr="005D6D93" w:rsidRDefault="00DF0271" w:rsidP="00A97452">
            <w:pPr>
              <w:tabs>
                <w:tab w:val="left" w:pos="540"/>
              </w:tabs>
              <w:spacing w:line="300" w:lineRule="exact"/>
              <w:ind w:left="211" w:hangingChars="100" w:hanging="211"/>
              <w:rPr>
                <w:rFonts w:ascii="宋体" w:hAnsi="宋体"/>
                <w:b/>
                <w:sz w:val="21"/>
                <w:szCs w:val="21"/>
              </w:rPr>
            </w:pPr>
          </w:p>
        </w:tc>
      </w:tr>
      <w:tr w:rsidR="00DF0271">
        <w:trPr>
          <w:cantSplit/>
          <w:trHeight w:val="2144"/>
          <w:jc w:val="center"/>
        </w:trPr>
        <w:tc>
          <w:tcPr>
            <w:tcW w:w="720" w:type="dxa"/>
            <w:vMerge/>
            <w:vAlign w:val="center"/>
          </w:tcPr>
          <w:p w:rsidR="00DF0271" w:rsidRDefault="00DF0271">
            <w:pPr>
              <w:spacing w:line="240" w:lineRule="exact"/>
              <w:jc w:val="center"/>
              <w:rPr>
                <w:b/>
                <w:sz w:val="20"/>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b/>
                <w:sz w:val="21"/>
                <w:szCs w:val="21"/>
              </w:rPr>
              <w:t xml:space="preserve">6. </w:t>
            </w:r>
            <w:r>
              <w:rPr>
                <w:rFonts w:ascii="MS Mincho" w:eastAsia="MS Mincho" w:hAnsi="MS Mincho" w:cs="MS Mincho"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DF0271" w:rsidRPr="005D6D93" w:rsidRDefault="00DF0271">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DF0271" w:rsidRDefault="00DF0271">
            <w:pPr>
              <w:spacing w:line="240" w:lineRule="exact"/>
              <w:rPr>
                <w:b/>
                <w:color w:val="000000"/>
                <w:sz w:val="20"/>
              </w:rPr>
            </w:pPr>
          </w:p>
          <w:p w:rsidR="00DF0271" w:rsidRPr="005D6D93"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A97452">
              <w:rPr>
                <w:rFonts w:hint="eastAsia"/>
                <w:color w:val="000000"/>
                <w:sz w:val="21"/>
                <w:szCs w:val="21"/>
              </w:rPr>
              <w:t>环境因素辨识充分，重要环境因素：火灾，噪音排放、废气</w:t>
            </w:r>
            <w:r w:rsidRPr="00A97452">
              <w:rPr>
                <w:rFonts w:hint="eastAsia"/>
                <w:color w:val="000000"/>
                <w:sz w:val="21"/>
                <w:szCs w:val="21"/>
              </w:rPr>
              <w:t>/</w:t>
            </w:r>
            <w:r w:rsidRPr="00A97452">
              <w:rPr>
                <w:rFonts w:hint="eastAsia"/>
                <w:color w:val="000000"/>
                <w:sz w:val="21"/>
                <w:szCs w:val="21"/>
              </w:rPr>
              <w:t>粉尘排放、固废排放，评价合理，根据环境因素的动态及时变更和控制。</w:t>
            </w:r>
          </w:p>
        </w:tc>
      </w:tr>
      <w:tr w:rsidR="00DF0271">
        <w:trPr>
          <w:cantSplit/>
          <w:trHeight w:val="2144"/>
          <w:jc w:val="center"/>
        </w:trPr>
        <w:tc>
          <w:tcPr>
            <w:tcW w:w="720" w:type="dxa"/>
            <w:vMerge/>
            <w:vAlign w:val="center"/>
          </w:tcPr>
          <w:p w:rsidR="00DF0271" w:rsidRDefault="00DF0271">
            <w:pPr>
              <w:spacing w:line="240" w:lineRule="exact"/>
              <w:jc w:val="center"/>
              <w:rPr>
                <w:b/>
                <w:sz w:val="20"/>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b/>
                <w:sz w:val="21"/>
                <w:szCs w:val="21"/>
              </w:rPr>
              <w:t xml:space="preserve">7. </w:t>
            </w:r>
            <w:r>
              <w:rPr>
                <w:rFonts w:ascii="MS Mincho" w:eastAsia="MS Mincho" w:hAnsi="MS Mincho" w:cs="MS Mincho"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DF0271" w:rsidRDefault="00DF0271">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DF0271" w:rsidRDefault="00DF0271">
            <w:pPr>
              <w:spacing w:line="240" w:lineRule="exact"/>
              <w:rPr>
                <w:rFonts w:ascii="宋体" w:hAnsi="宋体"/>
                <w:b/>
                <w:sz w:val="21"/>
                <w:szCs w:val="21"/>
              </w:rPr>
            </w:pPr>
          </w:p>
          <w:p w:rsidR="00DF0271" w:rsidRPr="005D6D93"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A97452">
              <w:rPr>
                <w:rFonts w:hint="eastAsia"/>
                <w:color w:val="000000"/>
                <w:sz w:val="21"/>
                <w:szCs w:val="21"/>
              </w:rPr>
              <w:t>职业健康安全危险源辨识充分，风险评价合理，重大危险源：触电、火灾、机械伤害、</w:t>
            </w:r>
            <w:r w:rsidR="00A97452" w:rsidRPr="00A97452">
              <w:rPr>
                <w:rFonts w:hint="eastAsia"/>
                <w:color w:val="000000"/>
                <w:sz w:val="21"/>
                <w:szCs w:val="21"/>
              </w:rPr>
              <w:t>人身</w:t>
            </w:r>
            <w:r w:rsidRPr="00A97452">
              <w:rPr>
                <w:rFonts w:hint="eastAsia"/>
                <w:color w:val="000000"/>
                <w:sz w:val="21"/>
                <w:szCs w:val="21"/>
              </w:rPr>
              <w:t>伤害，根据动态及时变更和控制。</w:t>
            </w:r>
          </w:p>
        </w:tc>
      </w:tr>
      <w:tr w:rsidR="00DF0271">
        <w:trPr>
          <w:cantSplit/>
          <w:trHeight w:val="1890"/>
          <w:jc w:val="center"/>
        </w:trPr>
        <w:tc>
          <w:tcPr>
            <w:tcW w:w="720" w:type="dxa"/>
            <w:vMerge/>
            <w:vAlign w:val="center"/>
          </w:tcPr>
          <w:p w:rsidR="00DF0271" w:rsidRDefault="00DF0271">
            <w:pPr>
              <w:spacing w:line="240" w:lineRule="exact"/>
              <w:jc w:val="center"/>
              <w:rPr>
                <w:b/>
                <w:sz w:val="20"/>
              </w:rPr>
            </w:pPr>
          </w:p>
        </w:tc>
        <w:tc>
          <w:tcPr>
            <w:tcW w:w="9198" w:type="dxa"/>
          </w:tcPr>
          <w:p w:rsidR="00DF0271" w:rsidRPr="005D6D93" w:rsidRDefault="00DF0271">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DF0271" w:rsidRPr="005D6D93" w:rsidRDefault="00DF0271" w:rsidP="00A97452">
            <w:pPr>
              <w:tabs>
                <w:tab w:val="left" w:pos="540"/>
              </w:tabs>
              <w:spacing w:line="300" w:lineRule="exact"/>
              <w:ind w:left="211" w:hangingChars="100" w:hanging="211"/>
              <w:rPr>
                <w:rFonts w:ascii="宋体" w:hAnsi="宋体"/>
                <w:b/>
                <w:sz w:val="21"/>
                <w:szCs w:val="21"/>
              </w:rPr>
            </w:pPr>
          </w:p>
          <w:p w:rsidR="00DF0271" w:rsidRPr="005D6D93" w:rsidRDefault="00DF0271" w:rsidP="00DF0271">
            <w:pPr>
              <w:pStyle w:val="a7"/>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w:t>
            </w:r>
            <w:r>
              <w:rPr>
                <w:rFonts w:ascii="MS Mincho" w:eastAsia="MS Mincho" w:hAnsi="MS Mincho" w:cs="MS Mincho" w:hint="eastAsia"/>
                <w:b/>
                <w:szCs w:val="21"/>
              </w:rPr>
              <w:t>☑</w:t>
            </w:r>
            <w:r w:rsidRPr="00351BFE">
              <w:rPr>
                <w:rFonts w:ascii="宋体" w:hAnsi="宋体" w:hint="eastAsia"/>
                <w:b/>
                <w:szCs w:val="21"/>
              </w:rPr>
              <w:t>法律法规获取充分</w:t>
            </w:r>
          </w:p>
          <w:p w:rsidR="00DF0271" w:rsidRPr="005D6D93" w:rsidRDefault="00DF0271" w:rsidP="00DF0271">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MS Mincho" w:eastAsia="MS Mincho" w:hAnsi="MS Mincho" w:cs="MS Mincho"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MS Mincho" w:eastAsia="MS Mincho" w:hAnsi="MS Mincho" w:cs="MS Mincho" w:hint="eastAsia"/>
                <w:b/>
                <w:szCs w:val="21"/>
              </w:rPr>
              <w:t>☑</w:t>
            </w:r>
            <w:r>
              <w:rPr>
                <w:rFonts w:ascii="宋体" w:hAnsi="宋体" w:hint="eastAsia"/>
                <w:b/>
                <w:szCs w:val="21"/>
              </w:rPr>
              <w:t>环境因素</w:t>
            </w:r>
            <w:r>
              <w:rPr>
                <w:rFonts w:ascii="MS Mincho" w:eastAsia="MS Mincho" w:hAnsi="MS Mincho" w:cs="MS Mincho" w:hint="eastAsia"/>
                <w:b/>
                <w:szCs w:val="21"/>
              </w:rPr>
              <w:t>☑</w:t>
            </w:r>
            <w:r>
              <w:rPr>
                <w:rFonts w:ascii="宋体" w:hAnsi="宋体" w:hint="eastAsia"/>
                <w:b/>
                <w:szCs w:val="21"/>
              </w:rPr>
              <w:t>危险源，</w:t>
            </w:r>
            <w:r>
              <w:rPr>
                <w:rFonts w:ascii="MS Mincho" w:eastAsia="MS Mincho" w:hAnsi="MS Mincho" w:cs="MS Mincho" w:hint="eastAsia"/>
                <w:b/>
                <w:szCs w:val="21"/>
              </w:rPr>
              <w:t>☑</w:t>
            </w:r>
            <w:r>
              <w:rPr>
                <w:rFonts w:ascii="宋体" w:hAnsi="宋体" w:hint="eastAsia"/>
                <w:b/>
                <w:szCs w:val="21"/>
              </w:rPr>
              <w:t>确定□未确定法律法规要求的具体条款，</w:t>
            </w:r>
          </w:p>
          <w:p w:rsidR="00DF0271" w:rsidRPr="00F74EFB" w:rsidRDefault="00DF0271" w:rsidP="00DF0271">
            <w:pPr>
              <w:pStyle w:val="a7"/>
              <w:numPr>
                <w:ilvl w:val="0"/>
                <w:numId w:val="1"/>
              </w:numPr>
              <w:tabs>
                <w:tab w:val="left" w:pos="540"/>
              </w:tabs>
              <w:spacing w:line="300" w:lineRule="exact"/>
              <w:ind w:firstLineChars="0"/>
              <w:rPr>
                <w:rFonts w:ascii="Calibri" w:hAnsi="Calibri"/>
                <w:color w:val="000000"/>
                <w:kern w:val="0"/>
                <w:szCs w:val="21"/>
              </w:rPr>
            </w:pPr>
            <w:r>
              <w:rPr>
                <w:rFonts w:ascii="宋体" w:hAnsi="宋体" w:hint="eastAsia"/>
                <w:b/>
                <w:szCs w:val="21"/>
              </w:rPr>
              <w:t>法律法规的宣传方式：</w:t>
            </w:r>
            <w:r w:rsidRPr="00F74EFB">
              <w:rPr>
                <w:rFonts w:ascii="Calibri" w:hAnsi="Calibri" w:hint="eastAsia"/>
                <w:color w:val="000000"/>
                <w:kern w:val="0"/>
                <w:szCs w:val="21"/>
              </w:rPr>
              <w:t>通过培训、开会、发文件等形式将法律法规要求传达给了员工和相关方。</w:t>
            </w:r>
          </w:p>
          <w:p w:rsidR="00DF0271" w:rsidRPr="005D6D93" w:rsidRDefault="00DF0271" w:rsidP="00DF0271">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Pr="00F74EFB">
              <w:rPr>
                <w:rFonts w:ascii="Calibri" w:hAnsi="Calibri" w:hint="eastAsia"/>
                <w:color w:val="000000"/>
                <w:kern w:val="0"/>
                <w:szCs w:val="21"/>
              </w:rPr>
              <w:t>是</w:t>
            </w:r>
          </w:p>
          <w:p w:rsidR="00DF0271" w:rsidRPr="005D6D93" w:rsidRDefault="00DF0271">
            <w:pPr>
              <w:tabs>
                <w:tab w:val="left" w:pos="0"/>
              </w:tabs>
              <w:spacing w:line="240" w:lineRule="exact"/>
              <w:rPr>
                <w:rFonts w:ascii="宋体" w:hAnsi="宋体"/>
                <w:b/>
                <w:sz w:val="21"/>
                <w:szCs w:val="21"/>
              </w:rPr>
            </w:pPr>
          </w:p>
        </w:tc>
      </w:tr>
      <w:tr w:rsidR="00DF0271">
        <w:trPr>
          <w:cantSplit/>
          <w:trHeight w:val="2219"/>
          <w:jc w:val="center"/>
        </w:trPr>
        <w:tc>
          <w:tcPr>
            <w:tcW w:w="720" w:type="dxa"/>
            <w:vMerge/>
            <w:vAlign w:val="center"/>
          </w:tcPr>
          <w:p w:rsidR="00DF0271" w:rsidRDefault="00DF0271">
            <w:pPr>
              <w:spacing w:line="240" w:lineRule="exact"/>
              <w:jc w:val="center"/>
              <w:rPr>
                <w:b/>
                <w:sz w:val="20"/>
              </w:rPr>
            </w:pPr>
          </w:p>
        </w:tc>
        <w:tc>
          <w:tcPr>
            <w:tcW w:w="9198" w:type="dxa"/>
          </w:tcPr>
          <w:p w:rsidR="00DF0271" w:rsidRPr="005D6D93" w:rsidRDefault="00DF0271">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DF0271" w:rsidRPr="005D6D93" w:rsidRDefault="00DF0271">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A97452" w:rsidRPr="00A97452" w:rsidRDefault="00A97452"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7452">
              <w:rPr>
                <w:rFonts w:hint="eastAsia"/>
                <w:color w:val="000000"/>
                <w:sz w:val="21"/>
                <w:szCs w:val="21"/>
              </w:rPr>
              <w:t>质量目标：</w:t>
            </w:r>
          </w:p>
          <w:p w:rsidR="00A97452" w:rsidRPr="00A97452" w:rsidRDefault="00A97452" w:rsidP="00F755A0">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A97452">
              <w:rPr>
                <w:rFonts w:hint="eastAsia"/>
                <w:color w:val="000000"/>
                <w:sz w:val="21"/>
                <w:szCs w:val="21"/>
              </w:rPr>
              <w:t>1.</w:t>
            </w:r>
            <w:r w:rsidRPr="00A97452">
              <w:rPr>
                <w:rFonts w:hint="eastAsia"/>
                <w:color w:val="000000"/>
                <w:sz w:val="21"/>
                <w:szCs w:val="21"/>
              </w:rPr>
              <w:t>成品一次交验合格率≥</w:t>
            </w:r>
            <w:r w:rsidRPr="00A97452">
              <w:rPr>
                <w:rFonts w:hint="eastAsia"/>
                <w:color w:val="000000"/>
                <w:sz w:val="21"/>
                <w:szCs w:val="21"/>
              </w:rPr>
              <w:t>97%</w:t>
            </w:r>
            <w:r w:rsidRPr="00A97452">
              <w:rPr>
                <w:rFonts w:hint="eastAsia"/>
                <w:color w:val="000000"/>
                <w:sz w:val="21"/>
                <w:szCs w:val="21"/>
              </w:rPr>
              <w:t>；</w:t>
            </w:r>
          </w:p>
          <w:p w:rsidR="00A97452" w:rsidRPr="00A97452" w:rsidRDefault="00A97452" w:rsidP="00F755A0">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A97452">
              <w:rPr>
                <w:rFonts w:hint="eastAsia"/>
                <w:color w:val="000000"/>
                <w:sz w:val="21"/>
                <w:szCs w:val="21"/>
              </w:rPr>
              <w:t>2.</w:t>
            </w:r>
            <w:r w:rsidRPr="00A97452">
              <w:rPr>
                <w:rFonts w:hint="eastAsia"/>
                <w:color w:val="000000"/>
                <w:sz w:val="21"/>
                <w:szCs w:val="21"/>
              </w:rPr>
              <w:t>顾客满意度≥</w:t>
            </w:r>
            <w:r w:rsidRPr="00A97452">
              <w:rPr>
                <w:rFonts w:hint="eastAsia"/>
                <w:color w:val="000000"/>
                <w:sz w:val="21"/>
                <w:szCs w:val="21"/>
              </w:rPr>
              <w:t>95</w:t>
            </w:r>
            <w:r w:rsidRPr="00A97452">
              <w:rPr>
                <w:rFonts w:hint="eastAsia"/>
                <w:color w:val="000000"/>
                <w:sz w:val="21"/>
                <w:szCs w:val="21"/>
              </w:rPr>
              <w:t>分</w:t>
            </w:r>
            <w:r w:rsidRPr="00A97452">
              <w:rPr>
                <w:rFonts w:hint="eastAsia"/>
                <w:color w:val="000000"/>
                <w:sz w:val="21"/>
                <w:szCs w:val="21"/>
              </w:rPr>
              <w:t xml:space="preserve"> </w:t>
            </w:r>
            <w:r w:rsidRPr="00A97452">
              <w:rPr>
                <w:rFonts w:hint="eastAsia"/>
                <w:color w:val="000000"/>
                <w:sz w:val="21"/>
                <w:szCs w:val="21"/>
              </w:rPr>
              <w:t>；</w:t>
            </w:r>
          </w:p>
          <w:p w:rsidR="00A97452" w:rsidRPr="00A97452" w:rsidRDefault="00A97452"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7452">
              <w:rPr>
                <w:rFonts w:hint="eastAsia"/>
                <w:color w:val="000000"/>
                <w:sz w:val="21"/>
                <w:szCs w:val="21"/>
              </w:rPr>
              <w:t>环保安全目标：</w:t>
            </w:r>
          </w:p>
          <w:p w:rsidR="00A97452" w:rsidRPr="00A97452" w:rsidRDefault="00A97452" w:rsidP="00F755A0">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A97452">
              <w:rPr>
                <w:rFonts w:hint="eastAsia"/>
                <w:color w:val="000000"/>
                <w:sz w:val="21"/>
                <w:szCs w:val="21"/>
              </w:rPr>
              <w:t>1.</w:t>
            </w:r>
            <w:r w:rsidRPr="00A97452">
              <w:rPr>
                <w:rFonts w:hint="eastAsia"/>
                <w:color w:val="000000"/>
                <w:sz w:val="21"/>
                <w:szCs w:val="21"/>
              </w:rPr>
              <w:t>固废分类处置率</w:t>
            </w:r>
            <w:r w:rsidRPr="00A97452">
              <w:rPr>
                <w:rFonts w:hint="eastAsia"/>
                <w:color w:val="000000"/>
                <w:sz w:val="21"/>
                <w:szCs w:val="21"/>
              </w:rPr>
              <w:t>100%</w:t>
            </w:r>
            <w:r w:rsidRPr="00A97452">
              <w:rPr>
                <w:rFonts w:hint="eastAsia"/>
                <w:color w:val="000000"/>
                <w:sz w:val="21"/>
                <w:szCs w:val="21"/>
              </w:rPr>
              <w:t>；</w:t>
            </w:r>
          </w:p>
          <w:p w:rsidR="00A97452" w:rsidRPr="00A97452" w:rsidRDefault="00A97452" w:rsidP="00F755A0">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A97452">
              <w:rPr>
                <w:rFonts w:hint="eastAsia"/>
                <w:color w:val="000000"/>
                <w:sz w:val="21"/>
                <w:szCs w:val="21"/>
              </w:rPr>
              <w:t>2.</w:t>
            </w:r>
            <w:r w:rsidRPr="00A97452">
              <w:rPr>
                <w:rFonts w:hint="eastAsia"/>
                <w:color w:val="000000"/>
                <w:sz w:val="21"/>
                <w:szCs w:val="21"/>
              </w:rPr>
              <w:t>噪声</w:t>
            </w:r>
            <w:r w:rsidRPr="00A97452">
              <w:rPr>
                <w:rFonts w:hint="eastAsia"/>
                <w:color w:val="000000"/>
                <w:sz w:val="21"/>
                <w:szCs w:val="21"/>
              </w:rPr>
              <w:t>\</w:t>
            </w:r>
            <w:r w:rsidRPr="00A97452">
              <w:rPr>
                <w:rFonts w:hint="eastAsia"/>
                <w:color w:val="000000"/>
                <w:sz w:val="21"/>
                <w:szCs w:val="21"/>
              </w:rPr>
              <w:t>粉尘达标排放；</w:t>
            </w:r>
          </w:p>
          <w:p w:rsidR="00A97452" w:rsidRPr="00A97452" w:rsidRDefault="00A97452" w:rsidP="00F755A0">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A97452">
              <w:rPr>
                <w:rFonts w:hint="eastAsia"/>
                <w:color w:val="000000"/>
                <w:sz w:val="21"/>
                <w:szCs w:val="21"/>
              </w:rPr>
              <w:t>3.</w:t>
            </w:r>
            <w:r w:rsidRPr="00A97452">
              <w:rPr>
                <w:rFonts w:hint="eastAsia"/>
                <w:color w:val="000000"/>
                <w:sz w:val="21"/>
                <w:szCs w:val="21"/>
              </w:rPr>
              <w:t>职业病发生率为</w:t>
            </w:r>
            <w:r w:rsidRPr="00A97452">
              <w:rPr>
                <w:rFonts w:hint="eastAsia"/>
                <w:color w:val="000000"/>
                <w:sz w:val="21"/>
                <w:szCs w:val="21"/>
              </w:rPr>
              <w:t>0</w:t>
            </w:r>
            <w:r w:rsidRPr="00A97452">
              <w:rPr>
                <w:rFonts w:hint="eastAsia"/>
                <w:color w:val="000000"/>
                <w:sz w:val="21"/>
                <w:szCs w:val="21"/>
              </w:rPr>
              <w:t>；</w:t>
            </w:r>
          </w:p>
          <w:p w:rsidR="00A97452" w:rsidRPr="00A97452" w:rsidRDefault="00A97452" w:rsidP="00F755A0">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A97452">
              <w:rPr>
                <w:rFonts w:hint="eastAsia"/>
                <w:color w:val="000000"/>
                <w:sz w:val="21"/>
                <w:szCs w:val="21"/>
              </w:rPr>
              <w:t>4.</w:t>
            </w:r>
            <w:r w:rsidRPr="00A97452">
              <w:rPr>
                <w:rFonts w:hint="eastAsia"/>
                <w:color w:val="000000"/>
                <w:sz w:val="21"/>
                <w:szCs w:val="21"/>
              </w:rPr>
              <w:t>火灾事故为</w:t>
            </w:r>
            <w:r w:rsidRPr="00A97452">
              <w:rPr>
                <w:rFonts w:hint="eastAsia"/>
                <w:color w:val="000000"/>
                <w:sz w:val="21"/>
                <w:szCs w:val="21"/>
              </w:rPr>
              <w:t>0</w:t>
            </w:r>
            <w:r w:rsidRPr="00A97452">
              <w:rPr>
                <w:rFonts w:hint="eastAsia"/>
                <w:color w:val="000000"/>
                <w:sz w:val="21"/>
                <w:szCs w:val="21"/>
              </w:rPr>
              <w:t>；</w:t>
            </w:r>
          </w:p>
          <w:p w:rsidR="00A97452" w:rsidRPr="00A97452" w:rsidRDefault="00A97452" w:rsidP="00F755A0">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A97452">
              <w:rPr>
                <w:rFonts w:hint="eastAsia"/>
                <w:color w:val="000000"/>
                <w:sz w:val="21"/>
                <w:szCs w:val="21"/>
              </w:rPr>
              <w:t>5.</w:t>
            </w:r>
            <w:r w:rsidRPr="00A97452">
              <w:rPr>
                <w:rFonts w:hint="eastAsia"/>
                <w:color w:val="000000"/>
                <w:sz w:val="21"/>
                <w:szCs w:val="21"/>
              </w:rPr>
              <w:t>触电机械伤害事故为</w:t>
            </w:r>
            <w:r w:rsidRPr="00A97452">
              <w:rPr>
                <w:rFonts w:hint="eastAsia"/>
                <w:color w:val="000000"/>
                <w:sz w:val="21"/>
                <w:szCs w:val="21"/>
              </w:rPr>
              <w:t>0</w:t>
            </w:r>
            <w:r w:rsidRPr="00A97452">
              <w:rPr>
                <w:rFonts w:hint="eastAsia"/>
                <w:color w:val="000000"/>
                <w:sz w:val="21"/>
                <w:szCs w:val="21"/>
              </w:rPr>
              <w:t>；</w:t>
            </w:r>
          </w:p>
          <w:p w:rsidR="00A97452" w:rsidRPr="00A97452" w:rsidRDefault="00A97452"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7452">
              <w:rPr>
                <w:rFonts w:hint="eastAsia"/>
                <w:color w:val="000000"/>
                <w:sz w:val="21"/>
                <w:szCs w:val="21"/>
              </w:rPr>
              <w:t>提供《目标指标和管理方案》《目标指标和管理方案考核表》</w:t>
            </w:r>
          </w:p>
          <w:p w:rsidR="00A97452" w:rsidRPr="00703766" w:rsidRDefault="00A97452"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7452">
              <w:rPr>
                <w:rFonts w:hint="eastAsia"/>
                <w:color w:val="000000"/>
                <w:sz w:val="21"/>
                <w:szCs w:val="21"/>
              </w:rPr>
              <w:t>以上目标指标均已完成，管理方案规定了措施方法、完成时间表、责任人、资金等情况。详见各部门记录。</w:t>
            </w:r>
          </w:p>
          <w:p w:rsidR="00DF0271" w:rsidRPr="005D6D93" w:rsidRDefault="00DF0271">
            <w:pPr>
              <w:spacing w:line="240" w:lineRule="exact"/>
              <w:rPr>
                <w:rFonts w:ascii="宋体" w:hAnsi="宋体"/>
                <w:b/>
                <w:sz w:val="21"/>
                <w:szCs w:val="21"/>
              </w:rPr>
            </w:pPr>
          </w:p>
        </w:tc>
      </w:tr>
      <w:tr w:rsidR="00DF0271">
        <w:trPr>
          <w:cantSplit/>
          <w:trHeight w:val="1502"/>
          <w:jc w:val="center"/>
        </w:trPr>
        <w:tc>
          <w:tcPr>
            <w:tcW w:w="720" w:type="dxa"/>
            <w:vMerge/>
            <w:vAlign w:val="center"/>
          </w:tcPr>
          <w:p w:rsidR="00DF0271" w:rsidRDefault="00DF0271">
            <w:pPr>
              <w:spacing w:line="240" w:lineRule="exact"/>
              <w:jc w:val="center"/>
              <w:rPr>
                <w:b/>
                <w:sz w:val="20"/>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公司编制《文件控制程序》以控制三标一体化管理体系和</w:t>
            </w:r>
            <w:r w:rsidRPr="00F74EFB">
              <w:rPr>
                <w:color w:val="000000"/>
                <w:sz w:val="21"/>
                <w:szCs w:val="21"/>
              </w:rPr>
              <w:t>ISO9001</w:t>
            </w:r>
            <w:r w:rsidRPr="00F74EFB">
              <w:rPr>
                <w:rFonts w:hint="eastAsia"/>
                <w:color w:val="000000"/>
                <w:sz w:val="21"/>
                <w:szCs w:val="21"/>
              </w:rPr>
              <w:t>、</w:t>
            </w:r>
            <w:r w:rsidRPr="00F74EFB">
              <w:rPr>
                <w:color w:val="000000"/>
                <w:sz w:val="21"/>
                <w:szCs w:val="21"/>
              </w:rPr>
              <w:t>ISO14001</w:t>
            </w:r>
            <w:r w:rsidRPr="00F74EFB">
              <w:rPr>
                <w:rFonts w:hint="eastAsia"/>
                <w:color w:val="000000"/>
                <w:sz w:val="21"/>
                <w:szCs w:val="21"/>
              </w:rPr>
              <w:t>、</w:t>
            </w:r>
            <w:r w:rsidRPr="00F74EFB">
              <w:rPr>
                <w:color w:val="000000"/>
                <w:sz w:val="21"/>
                <w:szCs w:val="21"/>
              </w:rPr>
              <w:t>OHSAS</w:t>
            </w:r>
            <w:r w:rsidRPr="00F74EFB">
              <w:rPr>
                <w:rFonts w:hint="eastAsia"/>
                <w:color w:val="000000"/>
                <w:sz w:val="21"/>
                <w:szCs w:val="21"/>
              </w:rPr>
              <w:t>45</w:t>
            </w:r>
            <w:r w:rsidRPr="00F74EFB">
              <w:rPr>
                <w:color w:val="000000"/>
                <w:sz w:val="21"/>
                <w:szCs w:val="21"/>
              </w:rPr>
              <w:t>001</w:t>
            </w:r>
            <w:r w:rsidRPr="00F74EFB">
              <w:rPr>
                <w:rFonts w:hint="eastAsia"/>
                <w:color w:val="000000"/>
                <w:sz w:val="21"/>
                <w:szCs w:val="21"/>
              </w:rPr>
              <w:t>所需要的形成文件的信息，以确保：</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在需要的场合和时机，均可获得并适用；</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予以妥善保护（如：防止失密、不当使用或不完整）。</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为控制形成文件的信息，公司编制《文件化信息管理程序》，关注下列活动：</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分发、访问、检索和使用；</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存储和防护，包括保护可读性；</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变更控制（比如版本控制）；</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保留和处置。</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对确定策划和运行三标一体化管理体系所必需的来自外部的原始的形成文件的信息，公司行政部负责进行识别和控制。</w:t>
            </w:r>
          </w:p>
          <w:p w:rsidR="00DF0271"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公司各部门负责对所保存的作为符合性证据的形成文件的信息予以保护，防止非预期的更改。</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03766">
              <w:rPr>
                <w:rFonts w:hint="eastAsia"/>
                <w:color w:val="000000"/>
                <w:sz w:val="21"/>
                <w:szCs w:val="21"/>
              </w:rPr>
              <w:t>体系文件符合公司要求，文件和记录管理控制符合标准要求。</w:t>
            </w:r>
          </w:p>
          <w:p w:rsidR="00DF0271" w:rsidRPr="003240A4" w:rsidRDefault="00DF0271">
            <w:pPr>
              <w:tabs>
                <w:tab w:val="left" w:pos="540"/>
              </w:tabs>
              <w:spacing w:line="240" w:lineRule="exact"/>
              <w:rPr>
                <w:rFonts w:ascii="宋体" w:hAnsi="宋体"/>
                <w:b/>
                <w:sz w:val="21"/>
                <w:szCs w:val="21"/>
              </w:rPr>
            </w:pPr>
          </w:p>
        </w:tc>
      </w:tr>
      <w:tr w:rsidR="00DF0271">
        <w:trPr>
          <w:cantSplit/>
          <w:trHeight w:val="1520"/>
          <w:jc w:val="center"/>
        </w:trPr>
        <w:tc>
          <w:tcPr>
            <w:tcW w:w="720" w:type="dxa"/>
            <w:vMerge w:val="restart"/>
            <w:textDirection w:val="tbRlV"/>
            <w:vAlign w:val="center"/>
          </w:tcPr>
          <w:p w:rsidR="00DF0271" w:rsidRDefault="00DF0271">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DF0271" w:rsidRPr="005D6D93" w:rsidRDefault="00DF0271">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公司编制文件化的《组织架构》和《岗位说明书》，确定并配备所需的人员，以有效实施三标一体化管理体系并运行和控制其过程。</w:t>
            </w:r>
          </w:p>
          <w:p w:rsidR="00DF0271" w:rsidRPr="003240A4" w:rsidRDefault="00DF0271">
            <w:pPr>
              <w:spacing w:line="300" w:lineRule="exact"/>
              <w:rPr>
                <w:rFonts w:ascii="宋体" w:hAnsi="宋体"/>
                <w:b/>
                <w:sz w:val="21"/>
                <w:szCs w:val="21"/>
              </w:rPr>
            </w:pPr>
          </w:p>
        </w:tc>
      </w:tr>
      <w:tr w:rsidR="00DF0271">
        <w:trPr>
          <w:cantSplit/>
          <w:trHeight w:val="1400"/>
          <w:jc w:val="center"/>
        </w:trPr>
        <w:tc>
          <w:tcPr>
            <w:tcW w:w="720" w:type="dxa"/>
            <w:vMerge/>
            <w:textDirection w:val="tbRlV"/>
            <w:vAlign w:val="center"/>
          </w:tcPr>
          <w:p w:rsidR="00DF0271" w:rsidRDefault="00DF0271">
            <w:pPr>
              <w:spacing w:line="240" w:lineRule="exact"/>
              <w:ind w:left="113" w:right="113"/>
              <w:jc w:val="center"/>
              <w:rPr>
                <w:b/>
                <w:szCs w:val="21"/>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hint="eastAsia"/>
                <w:b/>
                <w:sz w:val="21"/>
                <w:szCs w:val="21"/>
              </w:rPr>
              <w:t>设备设施（包括信息系统）、</w:t>
            </w:r>
          </w:p>
          <w:p w:rsidR="00DF0271" w:rsidRPr="005D6D93" w:rsidRDefault="00DF0271">
            <w:pPr>
              <w:spacing w:line="240" w:lineRule="exact"/>
              <w:rPr>
                <w:rFonts w:ascii="宋体" w:hAnsi="宋体"/>
                <w:b/>
                <w:sz w:val="21"/>
                <w:szCs w:val="21"/>
              </w:rPr>
            </w:pPr>
          </w:p>
          <w:p w:rsidR="00DF0271" w:rsidRPr="00A97452"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7452">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7452">
              <w:rPr>
                <w:rFonts w:hint="eastAsia"/>
                <w:color w:val="000000"/>
                <w:sz w:val="21"/>
                <w:szCs w:val="21"/>
              </w:rPr>
              <w:t>主要包括：</w:t>
            </w:r>
            <w:r w:rsidR="00A97452" w:rsidRPr="00A97452">
              <w:rPr>
                <w:rFonts w:hint="eastAsia"/>
                <w:color w:val="000000"/>
                <w:sz w:val="21"/>
                <w:szCs w:val="21"/>
              </w:rPr>
              <w:t>液压摆式剪板机、激光光纤切割机、液压板料折弯机、开式可倾压力机、高速铝材锯料机、精密推台锯、</w:t>
            </w:r>
            <w:r w:rsidR="00A97452" w:rsidRPr="00A97452">
              <w:rPr>
                <w:rFonts w:hint="eastAsia"/>
                <w:color w:val="000000"/>
                <w:sz w:val="21"/>
                <w:szCs w:val="21"/>
              </w:rPr>
              <w:t>Zd</w:t>
            </w:r>
            <w:r w:rsidR="00A97452" w:rsidRPr="00A97452">
              <w:rPr>
                <w:rFonts w:hint="eastAsia"/>
                <w:color w:val="000000"/>
                <w:sz w:val="21"/>
                <w:szCs w:val="21"/>
              </w:rPr>
              <w:t>气动单轴仿形铣床、行车、切割机、数控打印机、电脑、打印机、</w:t>
            </w:r>
            <w:r w:rsidRPr="00A97452">
              <w:rPr>
                <w:rFonts w:hint="eastAsia"/>
                <w:color w:val="000000"/>
                <w:sz w:val="21"/>
                <w:szCs w:val="21"/>
              </w:rPr>
              <w:t>网络、电话等设施设备。</w:t>
            </w:r>
          </w:p>
          <w:p w:rsidR="00DF0271" w:rsidRPr="003240A4" w:rsidRDefault="00DF0271">
            <w:pPr>
              <w:spacing w:line="240" w:lineRule="exact"/>
              <w:rPr>
                <w:rFonts w:ascii="宋体" w:hAnsi="宋体"/>
                <w:b/>
                <w:sz w:val="21"/>
                <w:szCs w:val="21"/>
              </w:rPr>
            </w:pPr>
          </w:p>
        </w:tc>
      </w:tr>
      <w:tr w:rsidR="00DF0271">
        <w:trPr>
          <w:cantSplit/>
          <w:trHeight w:val="885"/>
          <w:jc w:val="center"/>
        </w:trPr>
        <w:tc>
          <w:tcPr>
            <w:tcW w:w="720" w:type="dxa"/>
            <w:vMerge/>
            <w:textDirection w:val="tbRlV"/>
            <w:vAlign w:val="center"/>
          </w:tcPr>
          <w:p w:rsidR="00DF0271" w:rsidRDefault="00DF0271">
            <w:pPr>
              <w:spacing w:line="240" w:lineRule="exact"/>
              <w:ind w:left="113" w:right="113"/>
              <w:jc w:val="center"/>
              <w:rPr>
                <w:b/>
                <w:szCs w:val="21"/>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hint="eastAsia"/>
                <w:b/>
                <w:sz w:val="21"/>
                <w:szCs w:val="21"/>
              </w:rPr>
              <w:t>过程运行环境</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公司确定、提供并维护过程运行所需的环境，以运行过程并获得合格产品和服务。</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这些过程运行环境可能是人为因素与物理因素的结合，如：</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社会因素（如无歧视、和谐稳定、无对抗）；</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心理因素（如缓解紧张情绪、预防职业倦怠、保证情绪稳定）；</w:t>
            </w:r>
          </w:p>
          <w:p w:rsidR="00DF0271"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物理因素（如温度、热量、湿度、照明、空气流通、卫生、噪声等）；</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03766">
              <w:rPr>
                <w:rFonts w:hint="eastAsia"/>
                <w:color w:val="000000"/>
                <w:sz w:val="21"/>
                <w:szCs w:val="21"/>
              </w:rPr>
              <w:t>产品生产销售对环境没有特殊要求，生产销售服务和办公环境干净、整洁。</w:t>
            </w:r>
          </w:p>
          <w:p w:rsidR="00DF0271" w:rsidRPr="003240A4" w:rsidRDefault="00DF0271">
            <w:pPr>
              <w:spacing w:line="240" w:lineRule="exact"/>
              <w:rPr>
                <w:rFonts w:ascii="宋体" w:hAnsi="宋体"/>
                <w:b/>
                <w:sz w:val="21"/>
                <w:szCs w:val="21"/>
              </w:rPr>
            </w:pPr>
          </w:p>
        </w:tc>
      </w:tr>
      <w:tr w:rsidR="00DF0271">
        <w:trPr>
          <w:cantSplit/>
          <w:trHeight w:val="982"/>
          <w:jc w:val="center"/>
        </w:trPr>
        <w:tc>
          <w:tcPr>
            <w:tcW w:w="720" w:type="dxa"/>
            <w:vMerge/>
            <w:textDirection w:val="tbRlV"/>
            <w:vAlign w:val="center"/>
          </w:tcPr>
          <w:p w:rsidR="00DF0271" w:rsidRDefault="00DF0271">
            <w:pPr>
              <w:spacing w:line="240" w:lineRule="exact"/>
              <w:ind w:left="113" w:right="113"/>
              <w:jc w:val="center"/>
              <w:rPr>
                <w:b/>
                <w:szCs w:val="21"/>
              </w:rPr>
            </w:pPr>
          </w:p>
        </w:tc>
        <w:tc>
          <w:tcPr>
            <w:tcW w:w="9198" w:type="dxa"/>
          </w:tcPr>
          <w:p w:rsidR="00DF0271" w:rsidRDefault="00DF0271">
            <w:pPr>
              <w:spacing w:line="240" w:lineRule="exact"/>
              <w:rPr>
                <w:rFonts w:ascii="宋体" w:hAnsi="宋体"/>
                <w:b/>
                <w:sz w:val="21"/>
                <w:szCs w:val="21"/>
              </w:rPr>
            </w:pPr>
            <w:r w:rsidRPr="005D6D93">
              <w:rPr>
                <w:rFonts w:ascii="宋体" w:hAnsi="宋体" w:hint="eastAsia"/>
                <w:b/>
                <w:sz w:val="21"/>
                <w:szCs w:val="21"/>
              </w:rPr>
              <w:t>监视和测量资源</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监视和测量控制程序》，用来确定并提供确保利用监视或测量活动来验证产品和服务符合要求的结果有效和可靠所需的资源，以确保所提供的资源适合特定类型的监视和测量活动，并得到适当的维护，以确保持续适合其用途。</w:t>
            </w:r>
          </w:p>
          <w:p w:rsidR="00A97452"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质检部</w:t>
            </w:r>
            <w:r w:rsidRPr="00F74EFB">
              <w:rPr>
                <w:rFonts w:hint="eastAsia"/>
                <w:color w:val="000000"/>
                <w:sz w:val="21"/>
                <w:szCs w:val="21"/>
              </w:rPr>
              <w:t>负责保留作为监视和测量资源适合其用途的证据的形成文件的信息</w:t>
            </w:r>
            <w:r w:rsidR="00A97452">
              <w:rPr>
                <w:rFonts w:hint="eastAsia"/>
                <w:color w:val="000000"/>
                <w:sz w:val="21"/>
                <w:szCs w:val="21"/>
              </w:rPr>
              <w:t>。</w:t>
            </w:r>
          </w:p>
          <w:p w:rsidR="00DF0271" w:rsidRDefault="00A97452"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7452">
              <w:rPr>
                <w:rFonts w:hint="eastAsia"/>
                <w:color w:val="000000"/>
                <w:sz w:val="21"/>
                <w:szCs w:val="21"/>
              </w:rPr>
              <w:t>游标卡尺、钢卷尺，校准合格</w:t>
            </w:r>
            <w:r w:rsidR="00DF0271" w:rsidRPr="00F74EFB">
              <w:rPr>
                <w:rFonts w:hint="eastAsia"/>
                <w:color w:val="000000"/>
                <w:sz w:val="21"/>
                <w:szCs w:val="21"/>
              </w:rPr>
              <w:t>。</w:t>
            </w:r>
          </w:p>
          <w:p w:rsidR="00DF0271" w:rsidRPr="00A97452" w:rsidRDefault="00DF0271" w:rsidP="00F755A0">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DF0271">
        <w:trPr>
          <w:cantSplit/>
          <w:trHeight w:val="1126"/>
          <w:jc w:val="center"/>
        </w:trPr>
        <w:tc>
          <w:tcPr>
            <w:tcW w:w="720" w:type="dxa"/>
            <w:vMerge/>
            <w:textDirection w:val="tbRlV"/>
            <w:vAlign w:val="center"/>
          </w:tcPr>
          <w:p w:rsidR="00DF0271" w:rsidRDefault="00DF0271">
            <w:pPr>
              <w:spacing w:line="240" w:lineRule="exact"/>
              <w:ind w:left="113" w:right="113"/>
              <w:jc w:val="center"/>
              <w:rPr>
                <w:b/>
                <w:szCs w:val="21"/>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hint="eastAsia"/>
                <w:b/>
                <w:sz w:val="21"/>
                <w:szCs w:val="21"/>
              </w:rPr>
              <w:t>知识</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03766">
              <w:rPr>
                <w:rFonts w:hint="eastAsia"/>
                <w:color w:val="000000"/>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DF0271" w:rsidRPr="003240A4" w:rsidRDefault="00DF0271">
            <w:pPr>
              <w:spacing w:line="240" w:lineRule="exact"/>
              <w:rPr>
                <w:rFonts w:ascii="宋体" w:hAnsi="宋体"/>
                <w:b/>
                <w:sz w:val="21"/>
                <w:szCs w:val="21"/>
              </w:rPr>
            </w:pPr>
          </w:p>
        </w:tc>
      </w:tr>
      <w:tr w:rsidR="00DF0271">
        <w:trPr>
          <w:cantSplit/>
          <w:trHeight w:val="1409"/>
          <w:jc w:val="center"/>
        </w:trPr>
        <w:tc>
          <w:tcPr>
            <w:tcW w:w="720" w:type="dxa"/>
            <w:vMerge/>
            <w:textDirection w:val="tbRlV"/>
            <w:vAlign w:val="center"/>
          </w:tcPr>
          <w:p w:rsidR="00DF0271" w:rsidRDefault="00DF0271">
            <w:pPr>
              <w:spacing w:line="240" w:lineRule="exact"/>
              <w:ind w:left="113" w:right="113"/>
              <w:jc w:val="center"/>
              <w:rPr>
                <w:b/>
                <w:szCs w:val="21"/>
              </w:rPr>
            </w:pPr>
          </w:p>
        </w:tc>
        <w:tc>
          <w:tcPr>
            <w:tcW w:w="9198" w:type="dxa"/>
          </w:tcPr>
          <w:p w:rsidR="00DF0271" w:rsidRDefault="00DF0271">
            <w:pPr>
              <w:spacing w:line="240" w:lineRule="exact"/>
              <w:rPr>
                <w:rFonts w:ascii="宋体" w:hAnsi="宋体"/>
                <w:b/>
                <w:sz w:val="21"/>
                <w:szCs w:val="21"/>
              </w:rPr>
            </w:pPr>
            <w:r w:rsidRPr="005D6D93">
              <w:rPr>
                <w:rFonts w:ascii="宋体" w:hAnsi="宋体" w:hint="eastAsia"/>
                <w:b/>
                <w:sz w:val="21"/>
                <w:szCs w:val="21"/>
              </w:rPr>
              <w:t>环保设施：</w:t>
            </w:r>
          </w:p>
          <w:p w:rsidR="00DF0271" w:rsidRPr="005D6D93"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环保设备配置</w:t>
            </w:r>
            <w:r w:rsidRPr="00F74EFB">
              <w:rPr>
                <w:color w:val="000000"/>
                <w:sz w:val="21"/>
                <w:szCs w:val="21"/>
              </w:rPr>
              <w:t>:</w:t>
            </w:r>
            <w:r w:rsidR="00A97452">
              <w:rPr>
                <w:rFonts w:hint="eastAsia"/>
              </w:rPr>
              <w:t xml:space="preserve"> </w:t>
            </w:r>
            <w:r w:rsidR="00A97452" w:rsidRPr="00A97452">
              <w:rPr>
                <w:rFonts w:hint="eastAsia"/>
                <w:color w:val="000000"/>
                <w:sz w:val="21"/>
                <w:szCs w:val="21"/>
              </w:rPr>
              <w:t>布袋除尘器、</w:t>
            </w:r>
            <w:r w:rsidR="00A97452" w:rsidRPr="00A97452">
              <w:rPr>
                <w:rFonts w:hint="eastAsia"/>
                <w:color w:val="000000"/>
                <w:sz w:val="21"/>
                <w:szCs w:val="21"/>
              </w:rPr>
              <w:t>15m</w:t>
            </w:r>
            <w:r w:rsidR="00A97452" w:rsidRPr="00A97452">
              <w:rPr>
                <w:rFonts w:hint="eastAsia"/>
                <w:color w:val="000000"/>
                <w:sz w:val="21"/>
                <w:szCs w:val="21"/>
              </w:rPr>
              <w:t>高的排气筒、消防器材、隔音、绿化等</w:t>
            </w:r>
            <w:r w:rsidRPr="00F74EFB">
              <w:rPr>
                <w:rFonts w:hint="eastAsia"/>
                <w:color w:val="000000"/>
                <w:sz w:val="21"/>
                <w:szCs w:val="21"/>
              </w:rPr>
              <w:t>。</w:t>
            </w:r>
          </w:p>
        </w:tc>
      </w:tr>
      <w:tr w:rsidR="00DF0271">
        <w:trPr>
          <w:cantSplit/>
          <w:trHeight w:val="1258"/>
          <w:jc w:val="center"/>
        </w:trPr>
        <w:tc>
          <w:tcPr>
            <w:tcW w:w="720" w:type="dxa"/>
            <w:vMerge/>
            <w:textDirection w:val="tbRlV"/>
            <w:vAlign w:val="center"/>
          </w:tcPr>
          <w:p w:rsidR="00DF0271" w:rsidRDefault="00DF0271">
            <w:pPr>
              <w:spacing w:line="240" w:lineRule="exact"/>
              <w:ind w:left="113" w:right="113"/>
              <w:jc w:val="center"/>
              <w:rPr>
                <w:b/>
                <w:szCs w:val="21"/>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hint="eastAsia"/>
                <w:b/>
                <w:sz w:val="21"/>
                <w:szCs w:val="21"/>
              </w:rPr>
              <w:t>职业健康安全设施：</w:t>
            </w:r>
            <w:r w:rsidRPr="00F74EFB">
              <w:rPr>
                <w:rFonts w:ascii="Calibri" w:hAnsi="Calibri" w:hint="eastAsia"/>
                <w:color w:val="000000"/>
                <w:sz w:val="21"/>
                <w:szCs w:val="21"/>
              </w:rPr>
              <w:t>消防栓、灭火器、标识牌</w:t>
            </w:r>
            <w:r>
              <w:rPr>
                <w:rFonts w:ascii="Calibri" w:hAnsi="Calibri" w:hint="eastAsia"/>
                <w:color w:val="000000"/>
                <w:sz w:val="21"/>
                <w:szCs w:val="21"/>
              </w:rPr>
              <w:t>、</w:t>
            </w:r>
            <w:r w:rsidRPr="00703766">
              <w:rPr>
                <w:rFonts w:ascii="Calibri" w:hAnsi="Calibri" w:hint="eastAsia"/>
                <w:color w:val="000000"/>
                <w:sz w:val="21"/>
                <w:szCs w:val="21"/>
              </w:rPr>
              <w:t>劳保用品、药箱</w:t>
            </w:r>
            <w:r w:rsidRPr="00F74EFB">
              <w:rPr>
                <w:rFonts w:ascii="Calibri" w:hAnsi="Calibri" w:hint="eastAsia"/>
                <w:color w:val="000000"/>
                <w:sz w:val="21"/>
                <w:szCs w:val="21"/>
              </w:rPr>
              <w:t>等</w:t>
            </w:r>
          </w:p>
        </w:tc>
      </w:tr>
      <w:tr w:rsidR="00DF0271">
        <w:trPr>
          <w:cantSplit/>
          <w:trHeight w:val="2531"/>
          <w:jc w:val="center"/>
        </w:trPr>
        <w:tc>
          <w:tcPr>
            <w:tcW w:w="720" w:type="dxa"/>
            <w:vMerge w:val="restart"/>
            <w:textDirection w:val="tbRlV"/>
            <w:vAlign w:val="center"/>
          </w:tcPr>
          <w:p w:rsidR="00DF0271" w:rsidRDefault="00DF0271">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DF0271" w:rsidRPr="005D6D93" w:rsidRDefault="00DF0271">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DF0271" w:rsidRDefault="00DF0271">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DF0271" w:rsidRPr="003240A4" w:rsidRDefault="00DF0271">
            <w:pPr>
              <w:spacing w:line="300" w:lineRule="exact"/>
              <w:ind w:left="1"/>
              <w:rPr>
                <w:rFonts w:ascii="宋体" w:hAnsi="宋体"/>
                <w:b/>
                <w:sz w:val="21"/>
                <w:szCs w:val="21"/>
              </w:rPr>
            </w:pPr>
          </w:p>
        </w:tc>
      </w:tr>
      <w:tr w:rsidR="00DF0271">
        <w:trPr>
          <w:cantSplit/>
          <w:trHeight w:val="2553"/>
          <w:jc w:val="center"/>
        </w:trPr>
        <w:tc>
          <w:tcPr>
            <w:tcW w:w="720" w:type="dxa"/>
            <w:vMerge/>
            <w:vAlign w:val="center"/>
          </w:tcPr>
          <w:p w:rsidR="00DF0271" w:rsidRDefault="00DF0271">
            <w:pPr>
              <w:spacing w:line="240" w:lineRule="exact"/>
              <w:jc w:val="center"/>
              <w:rPr>
                <w:b/>
                <w:szCs w:val="21"/>
              </w:rPr>
            </w:pPr>
          </w:p>
        </w:tc>
        <w:tc>
          <w:tcPr>
            <w:tcW w:w="9198" w:type="dxa"/>
          </w:tcPr>
          <w:p w:rsidR="00DF0271" w:rsidRPr="005D6D93" w:rsidRDefault="00DF0271" w:rsidP="00A97452">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DF0271" w:rsidRPr="005D6D93" w:rsidRDefault="00DF0271">
            <w:pPr>
              <w:spacing w:line="240" w:lineRule="exact"/>
              <w:rPr>
                <w:rFonts w:ascii="宋体" w:hAnsi="宋体"/>
                <w:b/>
                <w:sz w:val="21"/>
                <w:szCs w:val="21"/>
              </w:rPr>
            </w:pPr>
          </w:p>
          <w:p w:rsidR="00DF0271" w:rsidRPr="003240A4" w:rsidRDefault="00DF0271" w:rsidP="00A97452">
            <w:pPr>
              <w:spacing w:line="240" w:lineRule="exact"/>
              <w:rPr>
                <w:rFonts w:ascii="宋体" w:hAnsi="宋体"/>
                <w:b/>
                <w:sz w:val="21"/>
                <w:szCs w:val="21"/>
              </w:rPr>
            </w:pPr>
            <w:r w:rsidRPr="003240A4">
              <w:rPr>
                <w:rFonts w:ascii="宋体" w:hAnsi="宋体" w:hint="eastAsia"/>
                <w:b/>
                <w:sz w:val="21"/>
                <w:szCs w:val="21"/>
              </w:rPr>
              <w:t>内部沟通的情况：内部沟通方式：内部沟通方式：</w:t>
            </w:r>
            <w:r w:rsidRPr="00F74EFB">
              <w:rPr>
                <w:rFonts w:ascii="Calibri" w:hAnsi="Calibri" w:hint="eastAsia"/>
                <w:color w:val="000000"/>
                <w:sz w:val="21"/>
                <w:szCs w:val="21"/>
              </w:rPr>
              <w:t>文件、开会、微信等</w:t>
            </w:r>
          </w:p>
          <w:p w:rsidR="00DF0271" w:rsidRPr="003240A4" w:rsidRDefault="00DF0271" w:rsidP="00A97452">
            <w:pPr>
              <w:spacing w:line="240" w:lineRule="exact"/>
              <w:rPr>
                <w:rFonts w:ascii="宋体" w:hAnsi="宋体"/>
                <w:b/>
                <w:sz w:val="21"/>
                <w:szCs w:val="21"/>
              </w:rPr>
            </w:pPr>
            <w:r w:rsidRPr="003240A4">
              <w:rPr>
                <w:rFonts w:ascii="宋体" w:hAnsi="宋体" w:hint="eastAsia"/>
                <w:b/>
                <w:sz w:val="21"/>
                <w:szCs w:val="21"/>
              </w:rPr>
              <w:t xml:space="preserve">                内部沟通的效果：</w:t>
            </w:r>
            <w:r w:rsidRPr="00F74EFB">
              <w:rPr>
                <w:rFonts w:ascii="Calibri" w:hAnsi="Calibri" w:hint="eastAsia"/>
                <w:color w:val="000000"/>
                <w:sz w:val="21"/>
                <w:szCs w:val="21"/>
              </w:rPr>
              <w:t>有效</w:t>
            </w:r>
          </w:p>
          <w:p w:rsidR="00DF0271" w:rsidRPr="003240A4" w:rsidRDefault="00DF0271" w:rsidP="00A97452">
            <w:pPr>
              <w:spacing w:line="240" w:lineRule="exact"/>
              <w:rPr>
                <w:rFonts w:ascii="宋体" w:hAnsi="宋体"/>
                <w:b/>
                <w:sz w:val="21"/>
                <w:szCs w:val="21"/>
              </w:rPr>
            </w:pPr>
          </w:p>
          <w:p w:rsidR="00DF0271" w:rsidRPr="003240A4" w:rsidRDefault="00DF0271" w:rsidP="00A97452">
            <w:pPr>
              <w:spacing w:line="240" w:lineRule="exact"/>
              <w:rPr>
                <w:rFonts w:ascii="宋体" w:hAnsi="宋体"/>
                <w:b/>
                <w:sz w:val="21"/>
                <w:szCs w:val="21"/>
              </w:rPr>
            </w:pPr>
            <w:r w:rsidRPr="003240A4">
              <w:rPr>
                <w:rFonts w:ascii="宋体" w:hAnsi="宋体" w:hint="eastAsia"/>
                <w:b/>
                <w:sz w:val="21"/>
                <w:szCs w:val="21"/>
              </w:rPr>
              <w:t>组织对外联络，关注顾客的感受情况（QMS）：</w:t>
            </w:r>
            <w:r w:rsidRPr="00F74EFB">
              <w:rPr>
                <w:rFonts w:ascii="Calibri" w:hAnsi="Calibri" w:hint="eastAsia"/>
                <w:color w:val="000000"/>
                <w:sz w:val="21"/>
                <w:szCs w:val="21"/>
              </w:rPr>
              <w:t>顾客满意度评价、合同等</w:t>
            </w:r>
          </w:p>
          <w:p w:rsidR="00DF0271" w:rsidRPr="003240A4" w:rsidRDefault="00DF0271" w:rsidP="00A97452">
            <w:pPr>
              <w:spacing w:line="240" w:lineRule="exact"/>
              <w:rPr>
                <w:rFonts w:ascii="宋体" w:hAnsi="宋体"/>
                <w:b/>
                <w:sz w:val="21"/>
                <w:szCs w:val="21"/>
              </w:rPr>
            </w:pPr>
          </w:p>
          <w:p w:rsidR="00DF0271" w:rsidRPr="003240A4" w:rsidRDefault="00DF0271" w:rsidP="00A97452">
            <w:pPr>
              <w:spacing w:line="240" w:lineRule="exact"/>
              <w:rPr>
                <w:rFonts w:ascii="宋体" w:hAnsi="宋体"/>
                <w:b/>
                <w:sz w:val="21"/>
                <w:szCs w:val="21"/>
              </w:rPr>
            </w:pPr>
            <w:r w:rsidRPr="003240A4">
              <w:rPr>
                <w:rFonts w:ascii="宋体" w:hAnsi="宋体" w:hint="eastAsia"/>
                <w:b/>
                <w:sz w:val="21"/>
                <w:szCs w:val="21"/>
              </w:rPr>
              <w:t>外部信息的接收、成文并答复的情况（E、S填写）：</w:t>
            </w:r>
            <w:r w:rsidRPr="00F74EFB">
              <w:rPr>
                <w:rFonts w:ascii="Calibri" w:hAnsi="Calibri" w:hint="eastAsia"/>
                <w:color w:val="000000"/>
                <w:sz w:val="21"/>
                <w:szCs w:val="21"/>
              </w:rPr>
              <w:t>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DF0271" w:rsidRPr="003240A4" w:rsidRDefault="00DF0271" w:rsidP="00A97452">
            <w:pPr>
              <w:spacing w:line="240" w:lineRule="exact"/>
              <w:rPr>
                <w:rFonts w:ascii="宋体" w:hAnsi="宋体"/>
                <w:b/>
                <w:sz w:val="21"/>
                <w:szCs w:val="21"/>
              </w:rPr>
            </w:pPr>
          </w:p>
          <w:p w:rsidR="00DF0271" w:rsidRPr="003240A4" w:rsidRDefault="00DF0271" w:rsidP="00A97452">
            <w:pPr>
              <w:spacing w:line="240" w:lineRule="exact"/>
              <w:rPr>
                <w:rFonts w:ascii="宋体" w:hAnsi="宋体"/>
                <w:b/>
                <w:sz w:val="21"/>
                <w:szCs w:val="21"/>
              </w:rPr>
            </w:pPr>
            <w:r w:rsidRPr="003240A4">
              <w:rPr>
                <w:rFonts w:ascii="宋体" w:hAnsi="宋体" w:hint="eastAsia"/>
                <w:b/>
                <w:sz w:val="21"/>
                <w:szCs w:val="21"/>
              </w:rPr>
              <w:t>重要环境因素信息对外交流情况（EMS填写）：</w:t>
            </w:r>
            <w:r w:rsidRPr="00F74EFB">
              <w:rPr>
                <w:rFonts w:ascii="Calibri" w:hAnsi="Calibri" w:hint="eastAsia"/>
                <w:color w:val="000000"/>
                <w:sz w:val="21"/>
                <w:szCs w:val="21"/>
              </w:rPr>
              <w:t>告之员工和外来人员并张贴警示标记。</w:t>
            </w:r>
          </w:p>
          <w:p w:rsidR="00DF0271" w:rsidRPr="003240A4" w:rsidRDefault="00DF0271" w:rsidP="00A97452">
            <w:pPr>
              <w:spacing w:line="240" w:lineRule="exact"/>
              <w:rPr>
                <w:rFonts w:ascii="宋体" w:hAnsi="宋体"/>
                <w:b/>
                <w:sz w:val="21"/>
                <w:szCs w:val="21"/>
              </w:rPr>
            </w:pPr>
          </w:p>
          <w:p w:rsidR="00DF0271" w:rsidRPr="003240A4" w:rsidRDefault="00DF0271" w:rsidP="00A97452">
            <w:pPr>
              <w:spacing w:line="240" w:lineRule="exact"/>
              <w:rPr>
                <w:rFonts w:ascii="宋体" w:hAnsi="宋体"/>
                <w:b/>
                <w:sz w:val="21"/>
                <w:szCs w:val="21"/>
              </w:rPr>
            </w:pPr>
            <w:r w:rsidRPr="003240A4">
              <w:rPr>
                <w:rFonts w:ascii="宋体" w:hAnsi="宋体" w:hint="eastAsia"/>
                <w:b/>
                <w:sz w:val="21"/>
                <w:szCs w:val="21"/>
              </w:rPr>
              <w:t>OHSMS事务代表协商和交流的情况（OHSMS填写）：</w:t>
            </w:r>
            <w:r w:rsidRPr="00F74EFB">
              <w:rPr>
                <w:rFonts w:ascii="Calibri" w:hAnsi="Calibri" w:hint="eastAsia"/>
                <w:color w:val="000000"/>
                <w:sz w:val="21"/>
                <w:szCs w:val="21"/>
              </w:rPr>
              <w:t>告之员工谁是</w:t>
            </w:r>
            <w:r w:rsidRPr="00F74EFB">
              <w:rPr>
                <w:rFonts w:ascii="Calibri" w:hAnsi="Calibri" w:hint="eastAsia"/>
                <w:color w:val="000000"/>
                <w:sz w:val="21"/>
                <w:szCs w:val="21"/>
              </w:rPr>
              <w:t>OHSMS</w:t>
            </w:r>
            <w:r w:rsidRPr="00F74EFB">
              <w:rPr>
                <w:rFonts w:ascii="Calibri" w:hAnsi="Calibri" w:hint="eastAsia"/>
                <w:color w:val="000000"/>
                <w:sz w:val="21"/>
                <w:szCs w:val="21"/>
              </w:rPr>
              <w:t>事务代表，参与公司的职业健康安全事务。</w:t>
            </w:r>
          </w:p>
          <w:p w:rsidR="00DF0271" w:rsidRPr="003240A4" w:rsidRDefault="00DF0271" w:rsidP="00A97452">
            <w:pPr>
              <w:spacing w:line="240" w:lineRule="exact"/>
              <w:rPr>
                <w:rFonts w:ascii="宋体" w:hAnsi="宋体"/>
                <w:b/>
                <w:sz w:val="21"/>
                <w:szCs w:val="21"/>
              </w:rPr>
            </w:pPr>
          </w:p>
          <w:p w:rsidR="00DF0271" w:rsidRPr="005D6D93" w:rsidRDefault="00DF0271" w:rsidP="00A97452">
            <w:pPr>
              <w:spacing w:line="240" w:lineRule="exact"/>
              <w:rPr>
                <w:rFonts w:ascii="宋体" w:hAnsi="宋体"/>
                <w:b/>
                <w:sz w:val="21"/>
                <w:szCs w:val="21"/>
              </w:rPr>
            </w:pPr>
            <w:r w:rsidRPr="003240A4">
              <w:rPr>
                <w:rFonts w:ascii="宋体" w:hAnsi="宋体" w:hint="eastAsia"/>
                <w:b/>
                <w:sz w:val="21"/>
                <w:szCs w:val="21"/>
              </w:rPr>
              <w:t>与相关方协商的情况（OHSMS填写）：</w:t>
            </w:r>
            <w:r w:rsidRPr="00F74EFB">
              <w:rPr>
                <w:rFonts w:ascii="Calibri" w:hAnsi="Calibri" w:hint="eastAsia"/>
                <w:color w:val="000000"/>
                <w:sz w:val="21"/>
                <w:szCs w:val="21"/>
              </w:rPr>
              <w:t>与承包方就影响他们的职业健康安全变更进行协商并确保与相关的外部相关方就有关的职业健康安全事务进行协商。</w:t>
            </w:r>
          </w:p>
        </w:tc>
      </w:tr>
      <w:tr w:rsidR="00DF0271">
        <w:trPr>
          <w:cantSplit/>
          <w:trHeight w:val="2250"/>
          <w:jc w:val="center"/>
        </w:trPr>
        <w:tc>
          <w:tcPr>
            <w:tcW w:w="720" w:type="dxa"/>
            <w:vMerge/>
            <w:vAlign w:val="center"/>
          </w:tcPr>
          <w:p w:rsidR="00DF0271" w:rsidRDefault="00DF0271">
            <w:pPr>
              <w:spacing w:line="240" w:lineRule="exact"/>
              <w:jc w:val="center"/>
              <w:rPr>
                <w:b/>
                <w:szCs w:val="21"/>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DF0271" w:rsidRPr="005D6D93" w:rsidRDefault="00DF0271" w:rsidP="00DF0271">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A97452" w:rsidRPr="00A97452" w:rsidRDefault="00A97452"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7452">
              <w:rPr>
                <w:rFonts w:hint="eastAsia"/>
                <w:color w:val="000000"/>
                <w:sz w:val="21"/>
                <w:szCs w:val="21"/>
              </w:rPr>
              <w:t>公司依据客户订单，下达生产任务通知单，接到定单后召开生产会议，进行生产、质量及管理工作协调。</w:t>
            </w:r>
          </w:p>
          <w:p w:rsidR="00A97452" w:rsidRPr="00A97452" w:rsidRDefault="00A97452"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7452">
              <w:rPr>
                <w:rFonts w:hint="eastAsia"/>
                <w:color w:val="000000"/>
                <w:sz w:val="21"/>
                <w:szCs w:val="21"/>
              </w:rPr>
              <w:t>通过原材料检验、过程检验、成品检验等过程对产品质量、生产进度等进行监控。</w:t>
            </w:r>
          </w:p>
          <w:p w:rsidR="00A97452" w:rsidRPr="00A97452" w:rsidRDefault="00A97452"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7452">
              <w:rPr>
                <w:rFonts w:hint="eastAsia"/>
                <w:color w:val="000000"/>
                <w:sz w:val="21"/>
                <w:szCs w:val="21"/>
              </w:rPr>
              <w:t>为生产过程提供了适宜的设备及环境，配备了胜任的人员。</w:t>
            </w:r>
          </w:p>
          <w:p w:rsidR="00A97452" w:rsidRPr="00A97452" w:rsidRDefault="00A97452"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7452">
              <w:rPr>
                <w:rFonts w:hint="eastAsia"/>
                <w:color w:val="000000"/>
                <w:sz w:val="21"/>
                <w:szCs w:val="21"/>
              </w:rPr>
              <w:t>公司按照制定的产品检验规程、作业指导书等文件对产品的生产和检验过程实施了过程控制。</w:t>
            </w:r>
          </w:p>
          <w:p w:rsidR="00DF0271" w:rsidRPr="00703766" w:rsidRDefault="00A97452"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A97452">
              <w:rPr>
                <w:rFonts w:hint="eastAsia"/>
                <w:color w:val="000000"/>
                <w:sz w:val="21"/>
                <w:szCs w:val="21"/>
              </w:rPr>
              <w:t>对特殊过程焊接过程、喷塑过程、销售过程进行了能力确认，能力符合要求。</w:t>
            </w:r>
          </w:p>
        </w:tc>
      </w:tr>
      <w:tr w:rsidR="00DF0271">
        <w:trPr>
          <w:cantSplit/>
          <w:trHeight w:val="2250"/>
          <w:jc w:val="center"/>
        </w:trPr>
        <w:tc>
          <w:tcPr>
            <w:tcW w:w="720" w:type="dxa"/>
            <w:vMerge/>
            <w:vAlign w:val="center"/>
          </w:tcPr>
          <w:p w:rsidR="00DF0271" w:rsidRDefault="00DF0271">
            <w:pPr>
              <w:spacing w:line="240" w:lineRule="exact"/>
              <w:jc w:val="center"/>
              <w:rPr>
                <w:b/>
                <w:szCs w:val="21"/>
              </w:rPr>
            </w:pPr>
          </w:p>
        </w:tc>
        <w:tc>
          <w:tcPr>
            <w:tcW w:w="9198" w:type="dxa"/>
          </w:tcPr>
          <w:p w:rsidR="00DF0271" w:rsidRPr="005D6D93" w:rsidRDefault="00DF0271">
            <w:pPr>
              <w:spacing w:line="300" w:lineRule="exac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DF0271" w:rsidRPr="00A97452"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7452">
              <w:rPr>
                <w:rFonts w:hint="eastAsia"/>
                <w:color w:val="000000"/>
                <w:sz w:val="21"/>
                <w:szCs w:val="21"/>
              </w:rPr>
              <w:t>企业参考国家行业主要有：</w:t>
            </w:r>
            <w:r w:rsidR="00A97452" w:rsidRPr="00A97452">
              <w:rPr>
                <w:rFonts w:hint="eastAsia"/>
                <w:color w:val="000000"/>
                <w:sz w:val="21"/>
                <w:szCs w:val="21"/>
              </w:rPr>
              <w:t>金属家具通用技术条件</w:t>
            </w:r>
            <w:r w:rsidR="00A97452" w:rsidRPr="00A97452">
              <w:rPr>
                <w:rFonts w:hint="eastAsia"/>
                <w:color w:val="000000"/>
                <w:sz w:val="21"/>
                <w:szCs w:val="21"/>
              </w:rPr>
              <w:tab/>
              <w:t>GB/T3325-2017</w:t>
            </w:r>
            <w:r w:rsidR="00A97452" w:rsidRPr="00A97452">
              <w:rPr>
                <w:rFonts w:hint="eastAsia"/>
                <w:color w:val="000000"/>
                <w:sz w:val="21"/>
                <w:szCs w:val="21"/>
              </w:rPr>
              <w:t>和客户要求</w:t>
            </w:r>
            <w:r w:rsidRPr="00A97452">
              <w:rPr>
                <w:rFonts w:hint="eastAsia"/>
                <w:color w:val="000000"/>
                <w:sz w:val="21"/>
                <w:szCs w:val="21"/>
              </w:rPr>
              <w:t>、</w:t>
            </w:r>
            <w:r w:rsidR="00A97452" w:rsidRPr="00A97452">
              <w:rPr>
                <w:rFonts w:hint="eastAsia"/>
                <w:color w:val="000000"/>
                <w:sz w:val="21"/>
                <w:szCs w:val="21"/>
              </w:rPr>
              <w:t>Q_1 JXTJ 001-2016</w:t>
            </w:r>
            <w:r w:rsidR="00A97452" w:rsidRPr="00A97452">
              <w:rPr>
                <w:rFonts w:hint="eastAsia"/>
                <w:color w:val="000000"/>
                <w:sz w:val="21"/>
                <w:szCs w:val="21"/>
              </w:rPr>
              <w:t>组合式骨灰盒存放架标准、</w:t>
            </w:r>
            <w:r w:rsidRPr="00A97452">
              <w:rPr>
                <w:rFonts w:hint="eastAsia"/>
                <w:color w:val="000000"/>
                <w:sz w:val="21"/>
                <w:szCs w:val="21"/>
              </w:rPr>
              <w:t>企业制定的《作业指导书》、相关合同和客户要求。</w:t>
            </w:r>
          </w:p>
          <w:p w:rsidR="00DF0271" w:rsidRPr="00A97452"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7452">
              <w:rPr>
                <w:rFonts w:hint="eastAsia"/>
                <w:color w:val="000000"/>
                <w:sz w:val="21"/>
                <w:szCs w:val="21"/>
              </w:rPr>
              <w:t>提供了产品出厂检验报告，产品检验合格，满足顾客要求。</w:t>
            </w:r>
          </w:p>
          <w:p w:rsidR="00DF0271" w:rsidRPr="005D6D93" w:rsidRDefault="00DF0271">
            <w:pPr>
              <w:spacing w:line="240" w:lineRule="exact"/>
              <w:rPr>
                <w:rFonts w:ascii="宋体" w:hAnsi="宋体"/>
                <w:b/>
                <w:sz w:val="21"/>
                <w:szCs w:val="21"/>
              </w:rPr>
            </w:pPr>
          </w:p>
          <w:p w:rsidR="00DF0271" w:rsidRPr="005D6D93" w:rsidRDefault="00DF0271">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DF0271" w:rsidRPr="005D6D93" w:rsidRDefault="00DF0271">
            <w:pPr>
              <w:spacing w:line="240" w:lineRule="exact"/>
              <w:rPr>
                <w:rFonts w:ascii="宋体" w:hAnsi="宋体"/>
                <w:b/>
                <w:sz w:val="21"/>
                <w:szCs w:val="21"/>
              </w:rPr>
            </w:pPr>
          </w:p>
        </w:tc>
      </w:tr>
      <w:tr w:rsidR="00DF0271">
        <w:trPr>
          <w:cantSplit/>
          <w:trHeight w:val="2250"/>
          <w:jc w:val="center"/>
        </w:trPr>
        <w:tc>
          <w:tcPr>
            <w:tcW w:w="720" w:type="dxa"/>
            <w:vMerge/>
            <w:vAlign w:val="center"/>
          </w:tcPr>
          <w:p w:rsidR="00DF0271" w:rsidRDefault="00DF0271">
            <w:pPr>
              <w:spacing w:line="240" w:lineRule="exact"/>
              <w:jc w:val="center"/>
              <w:rPr>
                <w:b/>
                <w:szCs w:val="21"/>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DF0271" w:rsidRPr="005D6D93" w:rsidRDefault="00DF0271" w:rsidP="00A97452">
            <w:pPr>
              <w:spacing w:line="240" w:lineRule="exact"/>
              <w:ind w:firstLineChars="100" w:firstLine="211"/>
              <w:rPr>
                <w:rFonts w:ascii="宋体" w:hAnsi="宋体"/>
                <w:b/>
                <w:sz w:val="21"/>
                <w:szCs w:val="21"/>
              </w:rPr>
            </w:pPr>
          </w:p>
          <w:p w:rsidR="00DF0271" w:rsidRPr="005D6D93" w:rsidRDefault="00DF0271" w:rsidP="00A97452">
            <w:pPr>
              <w:spacing w:line="240" w:lineRule="exact"/>
              <w:ind w:firstLineChars="100" w:firstLine="211"/>
              <w:rPr>
                <w:rFonts w:ascii="宋体" w:hAnsi="宋体"/>
                <w:b/>
                <w:sz w:val="21"/>
                <w:szCs w:val="21"/>
              </w:rPr>
            </w:pPr>
          </w:p>
          <w:p w:rsidR="00DF0271" w:rsidRDefault="00A97452">
            <w:pPr>
              <w:spacing w:line="240" w:lineRule="exact"/>
              <w:rPr>
                <w:rFonts w:ascii="宋体" w:hAnsi="宋体"/>
                <w:b/>
                <w:sz w:val="21"/>
                <w:szCs w:val="21"/>
              </w:rPr>
            </w:pPr>
            <w:r>
              <w:rPr>
                <w:rFonts w:ascii="宋体" w:hAnsi="宋体"/>
                <w:b/>
                <w:sz w:val="21"/>
                <w:szCs w:val="21"/>
              </w:rPr>
              <w:t>无</w:t>
            </w:r>
          </w:p>
          <w:p w:rsidR="00DF0271" w:rsidRPr="005D6D93" w:rsidRDefault="00DF0271">
            <w:pPr>
              <w:spacing w:line="240" w:lineRule="exact"/>
              <w:rPr>
                <w:rFonts w:ascii="宋体" w:hAnsi="宋体"/>
                <w:b/>
                <w:sz w:val="21"/>
                <w:szCs w:val="21"/>
              </w:rPr>
            </w:pPr>
          </w:p>
          <w:p w:rsidR="00DF0271" w:rsidRPr="005D6D93" w:rsidRDefault="00DF0271" w:rsidP="00A97452">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DF0271" w:rsidRPr="005D6D93" w:rsidRDefault="00DF0271">
            <w:pPr>
              <w:spacing w:line="300" w:lineRule="exact"/>
              <w:rPr>
                <w:rFonts w:ascii="宋体" w:hAnsi="宋体"/>
                <w:b/>
                <w:sz w:val="21"/>
                <w:szCs w:val="21"/>
              </w:rPr>
            </w:pPr>
          </w:p>
        </w:tc>
      </w:tr>
      <w:tr w:rsidR="00DF0271">
        <w:trPr>
          <w:cantSplit/>
          <w:trHeight w:val="2250"/>
          <w:jc w:val="center"/>
        </w:trPr>
        <w:tc>
          <w:tcPr>
            <w:tcW w:w="720" w:type="dxa"/>
            <w:vMerge/>
            <w:vAlign w:val="center"/>
          </w:tcPr>
          <w:p w:rsidR="00DF0271" w:rsidRDefault="00DF0271">
            <w:pPr>
              <w:spacing w:line="240" w:lineRule="exact"/>
              <w:jc w:val="center"/>
              <w:rPr>
                <w:b/>
                <w:szCs w:val="21"/>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不符合、纠正和预防措施控制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纠正；</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隔离、限制、退货或暂停对产品和服务的提供；</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告知顾客；</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获得让步接收的授权。</w:t>
            </w:r>
          </w:p>
          <w:p w:rsidR="00DF0271" w:rsidRPr="00F74EFB" w:rsidRDefault="00A97452"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生产</w:t>
            </w:r>
            <w:r w:rsidR="00DF0271" w:rsidRPr="00F74EFB">
              <w:rPr>
                <w:rFonts w:hint="eastAsia"/>
                <w:color w:val="000000"/>
                <w:sz w:val="21"/>
                <w:szCs w:val="21"/>
              </w:rPr>
              <w:t>部负责对不合格输出进行纠正之后的验证，确保其符合要求。</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公司保留下列形成文件的信息，以：</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描述不合格；</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描述所采取的措施；</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描述获得的让步；</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识别处置不合格的授权。</w:t>
            </w:r>
          </w:p>
          <w:p w:rsidR="00DF0271" w:rsidRPr="00DC153A" w:rsidRDefault="00DF0271">
            <w:pPr>
              <w:spacing w:line="240" w:lineRule="exact"/>
              <w:rPr>
                <w:rFonts w:ascii="宋体" w:hAnsi="宋体"/>
                <w:b/>
                <w:sz w:val="21"/>
                <w:szCs w:val="21"/>
              </w:rPr>
            </w:pPr>
          </w:p>
        </w:tc>
      </w:tr>
      <w:tr w:rsidR="00DF0271" w:rsidTr="00A97452">
        <w:trPr>
          <w:trHeight w:val="2250"/>
          <w:jc w:val="center"/>
        </w:trPr>
        <w:tc>
          <w:tcPr>
            <w:tcW w:w="720" w:type="dxa"/>
            <w:vMerge/>
            <w:vAlign w:val="center"/>
          </w:tcPr>
          <w:p w:rsidR="00DF0271" w:rsidRDefault="00DF0271">
            <w:pPr>
              <w:spacing w:line="240" w:lineRule="exact"/>
              <w:jc w:val="center"/>
              <w:rPr>
                <w:b/>
                <w:szCs w:val="21"/>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DF0271" w:rsidRPr="005D6D93" w:rsidRDefault="00DF0271">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DF0271" w:rsidRPr="003D2A61"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A97452">
              <w:rPr>
                <w:rFonts w:hint="eastAsia"/>
                <w:color w:val="000000"/>
                <w:sz w:val="21"/>
                <w:szCs w:val="21"/>
              </w:rPr>
              <w:t>公司重要环境因素控制有效，未对周边环境和相关方产生任何影响。</w:t>
            </w:r>
          </w:p>
        </w:tc>
      </w:tr>
      <w:tr w:rsidR="00DF0271">
        <w:trPr>
          <w:cantSplit/>
          <w:trHeight w:val="2250"/>
          <w:jc w:val="center"/>
        </w:trPr>
        <w:tc>
          <w:tcPr>
            <w:tcW w:w="720" w:type="dxa"/>
            <w:vMerge/>
            <w:vAlign w:val="center"/>
          </w:tcPr>
          <w:p w:rsidR="00DF0271" w:rsidRDefault="00DF0271">
            <w:pPr>
              <w:spacing w:line="240" w:lineRule="exact"/>
              <w:jc w:val="center"/>
              <w:rPr>
                <w:b/>
                <w:szCs w:val="21"/>
              </w:rPr>
            </w:pPr>
          </w:p>
        </w:tc>
        <w:tc>
          <w:tcPr>
            <w:tcW w:w="9198" w:type="dxa"/>
          </w:tcPr>
          <w:p w:rsidR="00DF0271" w:rsidRDefault="00DF0271">
            <w:pPr>
              <w:spacing w:line="240" w:lineRule="exact"/>
              <w:rPr>
                <w:color w:val="000000"/>
                <w:sz w:val="20"/>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p w:rsidR="00DF0271" w:rsidRPr="004129C9"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A97452">
              <w:rPr>
                <w:rFonts w:hint="eastAsia"/>
                <w:color w:val="000000"/>
                <w:sz w:val="21"/>
                <w:szCs w:val="21"/>
              </w:rPr>
              <w:t>火灾、触电、机械伤害等不可接受风险控制有效，从未发生任何事故。</w:t>
            </w:r>
          </w:p>
        </w:tc>
      </w:tr>
      <w:tr w:rsidR="00DF0271">
        <w:trPr>
          <w:cantSplit/>
          <w:trHeight w:val="1403"/>
          <w:jc w:val="center"/>
        </w:trPr>
        <w:tc>
          <w:tcPr>
            <w:tcW w:w="720" w:type="dxa"/>
            <w:vMerge/>
            <w:vAlign w:val="center"/>
          </w:tcPr>
          <w:p w:rsidR="00DF0271" w:rsidRDefault="00DF0271">
            <w:pPr>
              <w:spacing w:line="240" w:lineRule="exact"/>
              <w:jc w:val="center"/>
              <w:rPr>
                <w:b/>
                <w:szCs w:val="21"/>
              </w:rPr>
            </w:pPr>
          </w:p>
        </w:tc>
        <w:tc>
          <w:tcPr>
            <w:tcW w:w="9198" w:type="dxa"/>
          </w:tcPr>
          <w:p w:rsidR="00DF0271" w:rsidRPr="005D6D93" w:rsidRDefault="00DF0271" w:rsidP="00A97452">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DF0271" w:rsidRPr="005D6D93"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A97452">
              <w:rPr>
                <w:rFonts w:hint="eastAsia"/>
                <w:color w:val="000000"/>
                <w:sz w:val="21"/>
                <w:szCs w:val="21"/>
              </w:rPr>
              <w:t>编制了火灾、触电</w:t>
            </w:r>
            <w:r w:rsidR="00A97452">
              <w:rPr>
                <w:rFonts w:hint="eastAsia"/>
                <w:color w:val="000000"/>
                <w:sz w:val="21"/>
                <w:szCs w:val="21"/>
              </w:rPr>
              <w:t>、机械伤害</w:t>
            </w:r>
            <w:r w:rsidRPr="00A97452">
              <w:rPr>
                <w:rFonts w:hint="eastAsia"/>
                <w:color w:val="000000"/>
                <w:sz w:val="21"/>
                <w:szCs w:val="21"/>
              </w:rPr>
              <w:t>等应急救援预案，在</w:t>
            </w:r>
            <w:r w:rsidRPr="00A97452">
              <w:rPr>
                <w:color w:val="000000"/>
                <w:sz w:val="21"/>
                <w:szCs w:val="21"/>
              </w:rPr>
              <w:t>20</w:t>
            </w:r>
            <w:r w:rsidRPr="00A97452">
              <w:rPr>
                <w:rFonts w:hint="eastAsia"/>
                <w:color w:val="000000"/>
                <w:sz w:val="21"/>
                <w:szCs w:val="21"/>
              </w:rPr>
              <w:t>20</w:t>
            </w:r>
            <w:r w:rsidRPr="00A97452">
              <w:rPr>
                <w:rFonts w:hint="eastAsia"/>
                <w:color w:val="000000"/>
                <w:sz w:val="21"/>
                <w:szCs w:val="21"/>
              </w:rPr>
              <w:t>年</w:t>
            </w:r>
            <w:r w:rsidR="00A97452">
              <w:rPr>
                <w:rFonts w:hint="eastAsia"/>
                <w:color w:val="000000"/>
                <w:sz w:val="21"/>
                <w:szCs w:val="21"/>
              </w:rPr>
              <w:t>7</w:t>
            </w:r>
            <w:r w:rsidRPr="00A97452">
              <w:rPr>
                <w:rFonts w:hint="eastAsia"/>
                <w:color w:val="000000"/>
                <w:sz w:val="21"/>
                <w:szCs w:val="21"/>
              </w:rPr>
              <w:t>月</w:t>
            </w:r>
            <w:r w:rsidR="00A97452">
              <w:rPr>
                <w:rFonts w:hint="eastAsia"/>
                <w:color w:val="000000"/>
                <w:sz w:val="21"/>
                <w:szCs w:val="21"/>
              </w:rPr>
              <w:t>21</w:t>
            </w:r>
            <w:r w:rsidRPr="00A97452">
              <w:rPr>
                <w:rFonts w:hint="eastAsia"/>
                <w:color w:val="000000"/>
                <w:sz w:val="21"/>
                <w:szCs w:val="21"/>
              </w:rPr>
              <w:t>日进行了火灾应急预案演练，</w:t>
            </w:r>
            <w:r w:rsidRPr="00A97452">
              <w:rPr>
                <w:rFonts w:hint="eastAsia"/>
                <w:color w:val="000000"/>
                <w:sz w:val="21"/>
                <w:szCs w:val="21"/>
              </w:rPr>
              <w:t>2020</w:t>
            </w:r>
            <w:r w:rsidRPr="00A97452">
              <w:rPr>
                <w:rFonts w:hint="eastAsia"/>
                <w:color w:val="000000"/>
                <w:sz w:val="21"/>
                <w:szCs w:val="21"/>
              </w:rPr>
              <w:t>年</w:t>
            </w:r>
            <w:r w:rsidR="00A97452">
              <w:rPr>
                <w:rFonts w:hint="eastAsia"/>
                <w:color w:val="000000"/>
                <w:sz w:val="21"/>
                <w:szCs w:val="21"/>
              </w:rPr>
              <w:t>7</w:t>
            </w:r>
            <w:r w:rsidRPr="00A97452">
              <w:rPr>
                <w:rFonts w:hint="eastAsia"/>
                <w:color w:val="000000"/>
                <w:sz w:val="21"/>
                <w:szCs w:val="21"/>
              </w:rPr>
              <w:t>月</w:t>
            </w:r>
            <w:r w:rsidR="00A97452">
              <w:rPr>
                <w:rFonts w:hint="eastAsia"/>
                <w:color w:val="000000"/>
                <w:sz w:val="21"/>
                <w:szCs w:val="21"/>
              </w:rPr>
              <w:t>24</w:t>
            </w:r>
            <w:r w:rsidR="00A97452">
              <w:rPr>
                <w:rFonts w:hint="eastAsia"/>
                <w:color w:val="000000"/>
                <w:sz w:val="21"/>
                <w:szCs w:val="21"/>
              </w:rPr>
              <w:t>日进行了触电</w:t>
            </w:r>
            <w:r w:rsidRPr="00A97452">
              <w:rPr>
                <w:rFonts w:hint="eastAsia"/>
                <w:color w:val="000000"/>
                <w:sz w:val="21"/>
                <w:szCs w:val="21"/>
              </w:rPr>
              <w:t>应急预案演练，并对有效性做评价。</w:t>
            </w:r>
          </w:p>
        </w:tc>
      </w:tr>
      <w:tr w:rsidR="00DF0271">
        <w:trPr>
          <w:cantSplit/>
          <w:trHeight w:val="961"/>
          <w:jc w:val="center"/>
        </w:trPr>
        <w:tc>
          <w:tcPr>
            <w:tcW w:w="720" w:type="dxa"/>
            <w:vMerge/>
            <w:vAlign w:val="center"/>
          </w:tcPr>
          <w:p w:rsidR="00DF0271" w:rsidRDefault="00DF0271">
            <w:pPr>
              <w:spacing w:line="240" w:lineRule="exact"/>
              <w:jc w:val="center"/>
              <w:rPr>
                <w:b/>
                <w:szCs w:val="21"/>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DF0271" w:rsidRPr="00A97452"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7452">
              <w:rPr>
                <w:color w:val="000000"/>
                <w:sz w:val="21"/>
                <w:szCs w:val="21"/>
              </w:rPr>
              <w:t>特种设备起重机</w:t>
            </w:r>
            <w:r w:rsidR="00A97452" w:rsidRPr="00A97452">
              <w:rPr>
                <w:color w:val="000000"/>
                <w:sz w:val="21"/>
                <w:szCs w:val="21"/>
              </w:rPr>
              <w:t>、储气罐</w:t>
            </w:r>
            <w:r w:rsidRPr="00A97452">
              <w:rPr>
                <w:color w:val="000000"/>
                <w:sz w:val="21"/>
                <w:szCs w:val="21"/>
              </w:rPr>
              <w:t>，提供了年检报告，在有效期内。</w:t>
            </w:r>
          </w:p>
          <w:p w:rsidR="00DF0271" w:rsidRPr="004129C9" w:rsidRDefault="00DF0271" w:rsidP="00F755A0">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DF0271">
        <w:trPr>
          <w:cantSplit/>
          <w:trHeight w:val="1834"/>
          <w:jc w:val="center"/>
        </w:trPr>
        <w:tc>
          <w:tcPr>
            <w:tcW w:w="720" w:type="dxa"/>
            <w:vMerge/>
            <w:vAlign w:val="center"/>
          </w:tcPr>
          <w:p w:rsidR="00DF0271" w:rsidRDefault="00DF0271">
            <w:pPr>
              <w:spacing w:line="240" w:lineRule="exact"/>
              <w:jc w:val="center"/>
              <w:rPr>
                <w:b/>
                <w:szCs w:val="21"/>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DF0271" w:rsidTr="00A97452">
        <w:trPr>
          <w:cantSplit/>
          <w:trHeight w:val="1526"/>
          <w:jc w:val="center"/>
        </w:trPr>
        <w:tc>
          <w:tcPr>
            <w:tcW w:w="720" w:type="dxa"/>
            <w:vMerge w:val="restart"/>
            <w:textDirection w:val="tbRlV"/>
            <w:vAlign w:val="center"/>
          </w:tcPr>
          <w:p w:rsidR="00DF0271" w:rsidRPr="005D6D93" w:rsidRDefault="00DF0271">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DF0271" w:rsidRPr="005D6D93" w:rsidRDefault="00DF0271" w:rsidP="00A97452">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DF0271" w:rsidRPr="005D6D93"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A97452">
              <w:rPr>
                <w:rFonts w:hint="eastAsia"/>
                <w:color w:val="000000"/>
                <w:sz w:val="21"/>
                <w:szCs w:val="21"/>
              </w:rPr>
              <w:t>每半年对一体化</w:t>
            </w:r>
            <w:r w:rsidR="00A97452" w:rsidRPr="00A97452">
              <w:rPr>
                <w:rFonts w:hint="eastAsia"/>
                <w:color w:val="000000"/>
                <w:sz w:val="21"/>
                <w:szCs w:val="21"/>
              </w:rPr>
              <w:t>目标进行定期检查考核，考核部门：行政部、采购部、销售部、生产部</w:t>
            </w:r>
            <w:r w:rsidRPr="00A97452">
              <w:rPr>
                <w:rFonts w:hint="eastAsia"/>
                <w:color w:val="000000"/>
                <w:sz w:val="21"/>
                <w:szCs w:val="21"/>
              </w:rPr>
              <w:t>，从</w:t>
            </w:r>
            <w:r w:rsidR="00A97452" w:rsidRPr="00A97452">
              <w:rPr>
                <w:rFonts w:hint="eastAsia"/>
                <w:color w:val="000000"/>
                <w:sz w:val="21"/>
                <w:szCs w:val="21"/>
              </w:rPr>
              <w:t>2020.12.26</w:t>
            </w:r>
            <w:r w:rsidRPr="00A97452">
              <w:rPr>
                <w:rFonts w:hint="eastAsia"/>
                <w:color w:val="000000"/>
                <w:sz w:val="21"/>
                <w:szCs w:val="21"/>
              </w:rPr>
              <w:t>日检查的情况看，均能完成目标指标。</w:t>
            </w:r>
          </w:p>
        </w:tc>
      </w:tr>
      <w:tr w:rsidR="00DF0271">
        <w:trPr>
          <w:cantSplit/>
          <w:trHeight w:val="1833"/>
          <w:jc w:val="center"/>
        </w:trPr>
        <w:tc>
          <w:tcPr>
            <w:tcW w:w="720" w:type="dxa"/>
            <w:vMerge/>
            <w:textDirection w:val="tbRlV"/>
            <w:vAlign w:val="center"/>
          </w:tcPr>
          <w:p w:rsidR="00DF0271" w:rsidRDefault="00DF0271">
            <w:pPr>
              <w:spacing w:line="240" w:lineRule="exact"/>
              <w:ind w:left="113" w:right="113"/>
              <w:jc w:val="center"/>
              <w:rPr>
                <w:b/>
                <w:szCs w:val="21"/>
              </w:rPr>
            </w:pPr>
          </w:p>
        </w:tc>
        <w:tc>
          <w:tcPr>
            <w:tcW w:w="9198" w:type="dxa"/>
          </w:tcPr>
          <w:p w:rsidR="00DF0271" w:rsidRDefault="00DF0271" w:rsidP="00A97452">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DF0271" w:rsidRPr="00C11C41"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公司通过电话，走访等形式，接受顾客反馈，了解顾客满意度信息，发放调查表对顾客满意度进行定量测量。</w:t>
            </w:r>
          </w:p>
          <w:p w:rsidR="00DF0271" w:rsidRPr="00C11C41"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提供“顾客满意程度调查表”顾客较满意。</w:t>
            </w:r>
          </w:p>
          <w:p w:rsidR="00DF0271" w:rsidRPr="005D6D93" w:rsidRDefault="00DF0271" w:rsidP="00A97452">
            <w:pPr>
              <w:spacing w:line="240" w:lineRule="exact"/>
              <w:ind w:left="105" w:hangingChars="50" w:hanging="105"/>
              <w:rPr>
                <w:rFonts w:ascii="宋体" w:hAnsi="宋体"/>
                <w:b/>
                <w:sz w:val="21"/>
                <w:szCs w:val="21"/>
              </w:rPr>
            </w:pPr>
          </w:p>
        </w:tc>
      </w:tr>
      <w:tr w:rsidR="00DF0271" w:rsidTr="00A97452">
        <w:trPr>
          <w:cantSplit/>
          <w:trHeight w:val="1624"/>
          <w:jc w:val="center"/>
        </w:trPr>
        <w:tc>
          <w:tcPr>
            <w:tcW w:w="720" w:type="dxa"/>
            <w:vMerge/>
            <w:textDirection w:val="tbRlV"/>
            <w:vAlign w:val="center"/>
          </w:tcPr>
          <w:p w:rsidR="00DF0271" w:rsidRDefault="00DF0271">
            <w:pPr>
              <w:spacing w:line="240" w:lineRule="exact"/>
              <w:ind w:left="113" w:right="113"/>
              <w:jc w:val="center"/>
              <w:rPr>
                <w:b/>
                <w:szCs w:val="21"/>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DF0271" w:rsidRPr="005D6D93" w:rsidRDefault="00DF0271">
            <w:pPr>
              <w:spacing w:line="240" w:lineRule="exact"/>
              <w:rPr>
                <w:rFonts w:ascii="宋体" w:hAnsi="宋体"/>
                <w:b/>
                <w:sz w:val="21"/>
                <w:szCs w:val="21"/>
              </w:rPr>
            </w:pPr>
          </w:p>
          <w:p w:rsidR="00DF0271" w:rsidRPr="005D6D93"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本年度内审已按计划实施，内审策划审核方案中考虑了拟审核的过程和区域的状况和重要性，内审结论：体系运行有效。</w:t>
            </w:r>
          </w:p>
        </w:tc>
      </w:tr>
      <w:tr w:rsidR="00DF0271" w:rsidTr="00A97452">
        <w:trPr>
          <w:cantSplit/>
          <w:trHeight w:val="1621"/>
          <w:jc w:val="center"/>
        </w:trPr>
        <w:tc>
          <w:tcPr>
            <w:tcW w:w="720" w:type="dxa"/>
            <w:vMerge/>
            <w:textDirection w:val="tbRlV"/>
            <w:vAlign w:val="center"/>
          </w:tcPr>
          <w:p w:rsidR="00DF0271" w:rsidRDefault="00DF0271">
            <w:pPr>
              <w:spacing w:line="240" w:lineRule="exact"/>
              <w:ind w:left="113" w:right="113"/>
              <w:jc w:val="center"/>
              <w:rPr>
                <w:b/>
                <w:szCs w:val="21"/>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DF0271" w:rsidRPr="005D6D93"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本年度管理评审已按计划实施，管理评审考虑了体系变更需求，制定了纠正或预防措施，体系运行基本有效。</w:t>
            </w:r>
          </w:p>
        </w:tc>
      </w:tr>
      <w:tr w:rsidR="00DF0271">
        <w:trPr>
          <w:cantSplit/>
          <w:trHeight w:val="1834"/>
          <w:jc w:val="center"/>
        </w:trPr>
        <w:tc>
          <w:tcPr>
            <w:tcW w:w="720" w:type="dxa"/>
            <w:vMerge/>
            <w:vAlign w:val="center"/>
          </w:tcPr>
          <w:p w:rsidR="00DF0271" w:rsidRDefault="00DF0271">
            <w:pPr>
              <w:spacing w:line="240" w:lineRule="exact"/>
              <w:jc w:val="center"/>
              <w:rPr>
                <w:b/>
                <w:sz w:val="20"/>
              </w:rPr>
            </w:pPr>
          </w:p>
        </w:tc>
        <w:tc>
          <w:tcPr>
            <w:tcW w:w="9198" w:type="dxa"/>
          </w:tcPr>
          <w:p w:rsidR="00DF0271" w:rsidRDefault="00DF0271">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97452">
              <w:rPr>
                <w:rFonts w:hint="eastAsia"/>
                <w:color w:val="000000"/>
                <w:sz w:val="21"/>
                <w:szCs w:val="21"/>
              </w:rPr>
              <w:t>提供了</w:t>
            </w:r>
            <w:r w:rsidRPr="00A97452">
              <w:rPr>
                <w:rFonts w:hint="eastAsia"/>
                <w:color w:val="000000"/>
                <w:sz w:val="21"/>
                <w:szCs w:val="21"/>
              </w:rPr>
              <w:t>2020</w:t>
            </w:r>
            <w:r w:rsidRPr="00A97452">
              <w:rPr>
                <w:rFonts w:hint="eastAsia"/>
                <w:color w:val="000000"/>
                <w:sz w:val="21"/>
                <w:szCs w:val="21"/>
              </w:rPr>
              <w:t>年度三废监测报告，符合要求。</w:t>
            </w:r>
          </w:p>
          <w:p w:rsidR="00DF0271" w:rsidRPr="00866CB0" w:rsidRDefault="00DF0271">
            <w:pPr>
              <w:spacing w:line="240" w:lineRule="exact"/>
              <w:rPr>
                <w:rFonts w:ascii="宋体" w:hAnsi="宋体"/>
                <w:b/>
                <w:sz w:val="21"/>
                <w:szCs w:val="21"/>
              </w:rPr>
            </w:pPr>
          </w:p>
        </w:tc>
      </w:tr>
      <w:tr w:rsidR="00DF0271" w:rsidTr="00A97452">
        <w:trPr>
          <w:cantSplit/>
          <w:trHeight w:val="1617"/>
          <w:jc w:val="center"/>
        </w:trPr>
        <w:tc>
          <w:tcPr>
            <w:tcW w:w="720" w:type="dxa"/>
            <w:vMerge/>
            <w:vAlign w:val="center"/>
          </w:tcPr>
          <w:p w:rsidR="00DF0271" w:rsidRDefault="00DF0271">
            <w:pPr>
              <w:spacing w:line="240" w:lineRule="exact"/>
              <w:jc w:val="center"/>
              <w:rPr>
                <w:b/>
                <w:sz w:val="20"/>
              </w:rPr>
            </w:pPr>
          </w:p>
        </w:tc>
        <w:tc>
          <w:tcPr>
            <w:tcW w:w="9198" w:type="dxa"/>
          </w:tcPr>
          <w:p w:rsidR="00DF0271" w:rsidRPr="005D6D93" w:rsidRDefault="00DF0271" w:rsidP="00A97452">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DF0271" w:rsidRPr="005D6D93"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A97452">
              <w:rPr>
                <w:color w:val="000000"/>
                <w:sz w:val="21"/>
                <w:szCs w:val="21"/>
              </w:rPr>
              <w:t>提供了环评报告表、环评批复、环评验收。</w:t>
            </w:r>
          </w:p>
        </w:tc>
      </w:tr>
      <w:tr w:rsidR="00DF0271" w:rsidTr="00A97452">
        <w:trPr>
          <w:cantSplit/>
          <w:trHeight w:val="1487"/>
          <w:jc w:val="center"/>
        </w:trPr>
        <w:tc>
          <w:tcPr>
            <w:tcW w:w="720" w:type="dxa"/>
            <w:vMerge/>
            <w:vAlign w:val="center"/>
          </w:tcPr>
          <w:p w:rsidR="00DF0271" w:rsidRDefault="00DF0271">
            <w:pPr>
              <w:spacing w:line="240" w:lineRule="exact"/>
              <w:jc w:val="center"/>
              <w:rPr>
                <w:b/>
                <w:sz w:val="20"/>
              </w:rPr>
            </w:pPr>
          </w:p>
        </w:tc>
        <w:tc>
          <w:tcPr>
            <w:tcW w:w="9198" w:type="dxa"/>
          </w:tcPr>
          <w:p w:rsidR="00DF0271" w:rsidRPr="005D6D93" w:rsidRDefault="00DF0271" w:rsidP="00A97452">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DF0271" w:rsidRPr="005D6D93"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Pr>
                <w:rFonts w:hint="eastAsia"/>
                <w:color w:val="000000"/>
                <w:sz w:val="21"/>
                <w:szCs w:val="21"/>
              </w:rPr>
              <w:t>2020</w:t>
            </w:r>
            <w:r>
              <w:rPr>
                <w:rFonts w:hint="eastAsia"/>
                <w:color w:val="000000"/>
                <w:sz w:val="21"/>
                <w:szCs w:val="21"/>
              </w:rPr>
              <w:t>年度员工体检合格</w:t>
            </w:r>
            <w:r w:rsidRPr="00F74EFB">
              <w:rPr>
                <w:rFonts w:hint="eastAsia"/>
                <w:color w:val="000000"/>
                <w:sz w:val="21"/>
                <w:szCs w:val="21"/>
              </w:rPr>
              <w:t>。</w:t>
            </w:r>
          </w:p>
        </w:tc>
      </w:tr>
      <w:tr w:rsidR="00DF0271" w:rsidTr="00A97452">
        <w:trPr>
          <w:cantSplit/>
          <w:trHeight w:val="1202"/>
          <w:jc w:val="center"/>
        </w:trPr>
        <w:tc>
          <w:tcPr>
            <w:tcW w:w="720" w:type="dxa"/>
            <w:vMerge/>
            <w:vAlign w:val="center"/>
          </w:tcPr>
          <w:p w:rsidR="00DF0271" w:rsidRDefault="00DF0271">
            <w:pPr>
              <w:spacing w:line="240" w:lineRule="exact"/>
              <w:jc w:val="center"/>
              <w:rPr>
                <w:b/>
                <w:sz w:val="20"/>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DF0271" w:rsidRPr="005D6D93"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DF0271">
        <w:trPr>
          <w:cantSplit/>
          <w:trHeight w:val="850"/>
          <w:jc w:val="center"/>
        </w:trPr>
        <w:tc>
          <w:tcPr>
            <w:tcW w:w="720" w:type="dxa"/>
            <w:vMerge/>
            <w:vAlign w:val="center"/>
          </w:tcPr>
          <w:p w:rsidR="00DF0271" w:rsidRDefault="00DF0271">
            <w:pPr>
              <w:spacing w:line="240" w:lineRule="exact"/>
              <w:jc w:val="center"/>
              <w:rPr>
                <w:b/>
                <w:sz w:val="20"/>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DF0271" w:rsidTr="00A97452">
        <w:trPr>
          <w:cantSplit/>
          <w:trHeight w:val="1050"/>
          <w:jc w:val="center"/>
        </w:trPr>
        <w:tc>
          <w:tcPr>
            <w:tcW w:w="720" w:type="dxa"/>
            <w:vMerge w:val="restart"/>
            <w:vAlign w:val="center"/>
          </w:tcPr>
          <w:p w:rsidR="00DF0271" w:rsidRPr="005D6D93" w:rsidRDefault="00DF0271" w:rsidP="00A97452">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DF0271" w:rsidRPr="005D6D93" w:rsidRDefault="00DF0271" w:rsidP="00A97452">
            <w:pPr>
              <w:spacing w:line="240" w:lineRule="exact"/>
              <w:ind w:left="113" w:right="113"/>
              <w:jc w:val="center"/>
              <w:rPr>
                <w:rFonts w:ascii="宋体" w:hAnsi="宋体"/>
                <w:b/>
                <w:szCs w:val="21"/>
              </w:rPr>
            </w:pPr>
            <w:r w:rsidRPr="005D6D93">
              <w:rPr>
                <w:rFonts w:ascii="宋体" w:hAnsi="宋体" w:hint="eastAsia"/>
                <w:b/>
                <w:szCs w:val="21"/>
              </w:rPr>
              <w:t>续</w:t>
            </w:r>
          </w:p>
          <w:p w:rsidR="00DF0271" w:rsidRPr="005D6D93" w:rsidRDefault="00DF0271" w:rsidP="00A97452">
            <w:pPr>
              <w:spacing w:line="240" w:lineRule="exact"/>
              <w:ind w:left="113" w:right="113"/>
              <w:jc w:val="center"/>
              <w:rPr>
                <w:rFonts w:ascii="宋体" w:hAnsi="宋体"/>
                <w:b/>
                <w:szCs w:val="21"/>
              </w:rPr>
            </w:pPr>
            <w:r w:rsidRPr="005D6D93">
              <w:rPr>
                <w:rFonts w:ascii="宋体" w:hAnsi="宋体" w:hint="eastAsia"/>
                <w:b/>
                <w:szCs w:val="21"/>
              </w:rPr>
              <w:t>改</w:t>
            </w:r>
          </w:p>
          <w:p w:rsidR="00DF0271" w:rsidRDefault="00DF0271" w:rsidP="00A97452">
            <w:pPr>
              <w:spacing w:line="240" w:lineRule="exact"/>
              <w:ind w:left="113" w:right="113"/>
              <w:jc w:val="center"/>
              <w:rPr>
                <w:b/>
                <w:sz w:val="20"/>
              </w:rPr>
            </w:pPr>
            <w:r w:rsidRPr="005D6D93">
              <w:rPr>
                <w:rFonts w:ascii="宋体" w:hAnsi="宋体" w:hint="eastAsia"/>
                <w:b/>
                <w:szCs w:val="21"/>
              </w:rPr>
              <w:t>进</w:t>
            </w:r>
          </w:p>
        </w:tc>
        <w:tc>
          <w:tcPr>
            <w:tcW w:w="9198" w:type="dxa"/>
          </w:tcPr>
          <w:p w:rsidR="00DF0271" w:rsidRPr="005D6D93" w:rsidRDefault="00DF0271">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DF0271" w:rsidRPr="005D6D93"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DF0271">
        <w:trPr>
          <w:cantSplit/>
          <w:trHeight w:val="1259"/>
          <w:jc w:val="center"/>
        </w:trPr>
        <w:tc>
          <w:tcPr>
            <w:tcW w:w="720" w:type="dxa"/>
            <w:vMerge/>
            <w:vAlign w:val="center"/>
          </w:tcPr>
          <w:p w:rsidR="00DF0271" w:rsidRDefault="00DF0271">
            <w:pPr>
              <w:spacing w:line="240" w:lineRule="exact"/>
              <w:jc w:val="center"/>
              <w:rPr>
                <w:b/>
                <w:sz w:val="20"/>
              </w:rPr>
            </w:pPr>
          </w:p>
        </w:tc>
        <w:tc>
          <w:tcPr>
            <w:tcW w:w="9198" w:type="dxa"/>
          </w:tcPr>
          <w:p w:rsidR="00DF0271" w:rsidRPr="005D6D93" w:rsidRDefault="00DF0271">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DF0271" w:rsidRPr="005D6D93" w:rsidRDefault="00DF0271">
            <w:pPr>
              <w:spacing w:line="240" w:lineRule="exact"/>
              <w:rPr>
                <w:rFonts w:ascii="宋体" w:hAnsi="宋体"/>
                <w:b/>
                <w:sz w:val="21"/>
                <w:szCs w:val="21"/>
              </w:rPr>
            </w:pPr>
          </w:p>
          <w:p w:rsidR="00DF0271" w:rsidRPr="005D6D93"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DF0271">
        <w:trPr>
          <w:cantSplit/>
          <w:trHeight w:val="1259"/>
          <w:jc w:val="center"/>
        </w:trPr>
        <w:tc>
          <w:tcPr>
            <w:tcW w:w="720" w:type="dxa"/>
            <w:vMerge/>
            <w:vAlign w:val="center"/>
          </w:tcPr>
          <w:p w:rsidR="00DF0271" w:rsidRDefault="00DF0271">
            <w:pPr>
              <w:spacing w:line="240" w:lineRule="exact"/>
              <w:jc w:val="center"/>
              <w:rPr>
                <w:b/>
                <w:sz w:val="20"/>
              </w:rPr>
            </w:pPr>
          </w:p>
        </w:tc>
        <w:tc>
          <w:tcPr>
            <w:tcW w:w="9198" w:type="dxa"/>
          </w:tcPr>
          <w:p w:rsidR="00DF0271" w:rsidRDefault="00DF0271">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DF0271" w:rsidRPr="005D6D93"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无</w:t>
            </w:r>
          </w:p>
        </w:tc>
      </w:tr>
      <w:tr w:rsidR="00DF0271">
        <w:trPr>
          <w:cantSplit/>
          <w:trHeight w:val="980"/>
          <w:jc w:val="center"/>
        </w:trPr>
        <w:tc>
          <w:tcPr>
            <w:tcW w:w="720" w:type="dxa"/>
            <w:vMerge/>
            <w:vAlign w:val="center"/>
          </w:tcPr>
          <w:p w:rsidR="00DF0271" w:rsidRDefault="00DF0271">
            <w:pPr>
              <w:spacing w:line="240" w:lineRule="exact"/>
              <w:jc w:val="center"/>
              <w:rPr>
                <w:b/>
                <w:sz w:val="20"/>
              </w:rPr>
            </w:pPr>
          </w:p>
        </w:tc>
        <w:tc>
          <w:tcPr>
            <w:tcW w:w="9198" w:type="dxa"/>
          </w:tcPr>
          <w:p w:rsidR="00DF0271" w:rsidRDefault="00DF0271">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DF0271" w:rsidRPr="00E81098" w:rsidRDefault="00DF0271" w:rsidP="00A97452">
            <w:pPr>
              <w:snapToGrid w:val="0"/>
              <w:spacing w:line="360" w:lineRule="auto"/>
              <w:ind w:firstLineChars="200" w:firstLine="420"/>
              <w:rPr>
                <w:rFonts w:ascii="Calibri" w:hAnsi="Calibri"/>
                <w:color w:val="000000"/>
                <w:sz w:val="21"/>
                <w:szCs w:val="21"/>
              </w:rPr>
            </w:pPr>
            <w:r w:rsidRPr="00E81098">
              <w:rPr>
                <w:rFonts w:ascii="Calibri" w:hAnsi="Calibri" w:hint="eastAsia"/>
                <w:color w:val="000000"/>
                <w:sz w:val="21"/>
                <w:szCs w:val="21"/>
              </w:rPr>
              <w:t>上次审核不符合项</w:t>
            </w:r>
            <w:r w:rsidR="00A97452">
              <w:rPr>
                <w:rFonts w:ascii="Calibri" w:hAnsi="Calibri" w:hint="eastAsia"/>
                <w:color w:val="000000"/>
                <w:sz w:val="21"/>
                <w:szCs w:val="21"/>
              </w:rPr>
              <w:t>1</w:t>
            </w:r>
            <w:r w:rsidRPr="00E81098">
              <w:rPr>
                <w:rFonts w:ascii="Calibri" w:hAnsi="Calibri" w:hint="eastAsia"/>
                <w:color w:val="000000"/>
                <w:sz w:val="21"/>
                <w:szCs w:val="21"/>
              </w:rPr>
              <w:t>个：</w:t>
            </w:r>
          </w:p>
          <w:p w:rsidR="00DF0271" w:rsidRPr="00E81098" w:rsidRDefault="00A97452" w:rsidP="00A97452">
            <w:pPr>
              <w:snapToGrid w:val="0"/>
              <w:spacing w:line="360" w:lineRule="auto"/>
              <w:ind w:firstLineChars="200" w:firstLine="420"/>
              <w:rPr>
                <w:rFonts w:ascii="Calibri" w:hAnsi="Calibri"/>
                <w:color w:val="000000"/>
                <w:sz w:val="21"/>
                <w:szCs w:val="21"/>
              </w:rPr>
            </w:pPr>
            <w:r w:rsidRPr="00A97452">
              <w:rPr>
                <w:rFonts w:ascii="Calibri" w:hAnsi="Calibri" w:hint="eastAsia"/>
                <w:color w:val="000000"/>
                <w:sz w:val="21"/>
                <w:szCs w:val="21"/>
              </w:rPr>
              <w:t>现场查看生产部车间有使用空压机储气罐，罐体安全检验在有效期内，但是未能提供储气罐附件压力表和安全检验合格的证据，不符合特种设备安全法的规定</w:t>
            </w:r>
            <w:r w:rsidR="00DF0271">
              <w:rPr>
                <w:rFonts w:ascii="Calibri" w:hAnsi="Calibri" w:hint="eastAsia"/>
                <w:color w:val="000000"/>
                <w:sz w:val="21"/>
                <w:szCs w:val="21"/>
              </w:rPr>
              <w:t>。</w:t>
            </w:r>
          </w:p>
          <w:p w:rsidR="00DF0271" w:rsidRPr="005D6D93" w:rsidRDefault="00DF0271" w:rsidP="00F755A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E81098">
              <w:rPr>
                <w:rFonts w:hint="eastAsia"/>
                <w:color w:val="000000"/>
                <w:sz w:val="21"/>
                <w:szCs w:val="21"/>
              </w:rPr>
              <w:t>经本次审核验证无类似不符合情况出现，整改措施有效。</w:t>
            </w:r>
          </w:p>
        </w:tc>
      </w:tr>
    </w:tbl>
    <w:p w:rsidR="00DF0271" w:rsidRDefault="00DF0271" w:rsidP="00F755A0">
      <w:pPr>
        <w:tabs>
          <w:tab w:val="left" w:pos="645"/>
        </w:tabs>
        <w:spacing w:afterLines="50" w:line="360" w:lineRule="exact"/>
        <w:rPr>
          <w:b/>
          <w:sz w:val="26"/>
          <w:szCs w:val="26"/>
        </w:rPr>
      </w:pPr>
    </w:p>
    <w:p w:rsidR="00DF0271" w:rsidRDefault="00DF0271" w:rsidP="00F755A0">
      <w:pPr>
        <w:tabs>
          <w:tab w:val="left" w:pos="645"/>
        </w:tabs>
        <w:spacing w:afterLines="50" w:line="360" w:lineRule="exact"/>
        <w:rPr>
          <w:b/>
          <w:sz w:val="16"/>
          <w:szCs w:val="16"/>
        </w:rPr>
      </w:pPr>
      <w:r>
        <w:rPr>
          <w:rFonts w:hint="eastAsia"/>
          <w:b/>
          <w:sz w:val="26"/>
          <w:szCs w:val="26"/>
        </w:rPr>
        <w:t>七、其它需要说明的问题</w:t>
      </w:r>
    </w:p>
    <w:p w:rsidR="00DF0271" w:rsidRDefault="00DF0271" w:rsidP="00DF0271">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DF0271" w:rsidTr="00A97452">
        <w:tc>
          <w:tcPr>
            <w:tcW w:w="5353" w:type="dxa"/>
          </w:tcPr>
          <w:p w:rsidR="00DF0271" w:rsidRPr="00BA3D59" w:rsidRDefault="00DF0271" w:rsidP="00DF0271">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DF0271" w:rsidRPr="00BA3D59" w:rsidRDefault="00DF0271" w:rsidP="00DF0271">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DF0271" w:rsidTr="00A97452">
        <w:tc>
          <w:tcPr>
            <w:tcW w:w="5353" w:type="dxa"/>
          </w:tcPr>
          <w:p w:rsidR="00DF0271" w:rsidRPr="00BA3D59" w:rsidRDefault="00DF0271" w:rsidP="00DF0271">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DF0271" w:rsidRPr="00BA3D59" w:rsidRDefault="00DF0271" w:rsidP="00DF0271">
            <w:pPr>
              <w:snapToGrid w:val="0"/>
              <w:spacing w:line="360" w:lineRule="auto"/>
              <w:ind w:leftChars="-88" w:left="-211" w:firstLineChars="223" w:firstLine="537"/>
              <w:rPr>
                <w:rFonts w:ascii="宋体"/>
                <w:b/>
                <w:szCs w:val="21"/>
              </w:rPr>
            </w:pPr>
          </w:p>
        </w:tc>
      </w:tr>
      <w:tr w:rsidR="00DF0271" w:rsidTr="00A97452">
        <w:tc>
          <w:tcPr>
            <w:tcW w:w="5353" w:type="dxa"/>
          </w:tcPr>
          <w:p w:rsidR="00DF0271" w:rsidRPr="00BA3D59" w:rsidRDefault="00DF0271" w:rsidP="00DF0271">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DF0271" w:rsidRPr="00BA3D59" w:rsidRDefault="00DF0271" w:rsidP="00DF0271">
            <w:pPr>
              <w:snapToGrid w:val="0"/>
              <w:spacing w:line="360" w:lineRule="auto"/>
              <w:ind w:leftChars="-88" w:left="-211" w:firstLineChars="223" w:firstLine="537"/>
              <w:rPr>
                <w:rFonts w:ascii="宋体"/>
                <w:b/>
                <w:color w:val="FF0000"/>
                <w:szCs w:val="21"/>
              </w:rPr>
            </w:pPr>
          </w:p>
        </w:tc>
      </w:tr>
      <w:tr w:rsidR="00DF0271" w:rsidTr="00A97452">
        <w:tc>
          <w:tcPr>
            <w:tcW w:w="5353" w:type="dxa"/>
          </w:tcPr>
          <w:p w:rsidR="00DF0271" w:rsidRPr="00BA3D59" w:rsidRDefault="00DF0271" w:rsidP="00DF0271">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DF0271" w:rsidRPr="00BA3D59" w:rsidRDefault="00DF0271" w:rsidP="00DF0271">
            <w:pPr>
              <w:snapToGrid w:val="0"/>
              <w:spacing w:line="360" w:lineRule="auto"/>
              <w:ind w:leftChars="-88" w:left="-211" w:firstLineChars="223" w:firstLine="537"/>
              <w:rPr>
                <w:rFonts w:ascii="宋体"/>
                <w:b/>
                <w:color w:val="FF0000"/>
                <w:szCs w:val="21"/>
              </w:rPr>
            </w:pPr>
          </w:p>
        </w:tc>
      </w:tr>
    </w:tbl>
    <w:p w:rsidR="00DF0271" w:rsidRDefault="00DF0271" w:rsidP="00DF0271">
      <w:pPr>
        <w:snapToGrid w:val="0"/>
        <w:spacing w:line="360" w:lineRule="auto"/>
        <w:ind w:leftChars="-88" w:left="-211" w:firstLineChars="223" w:firstLine="493"/>
        <w:rPr>
          <w:b/>
          <w:spacing w:val="-10"/>
          <w:szCs w:val="21"/>
        </w:rPr>
      </w:pPr>
    </w:p>
    <w:p w:rsidR="00DF0271" w:rsidRDefault="00DF0271" w:rsidP="00DF0271">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Pr>
          <w:rFonts w:ascii="宋体" w:hAnsi="宋体" w:hint="eastAsia"/>
          <w:b/>
          <w:szCs w:val="21"/>
        </w:rPr>
        <w:t>达到审核目的</w:t>
      </w:r>
    </w:p>
    <w:p w:rsidR="00DF0271" w:rsidRDefault="00DF0271" w:rsidP="00DF0271">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DF0271" w:rsidRDefault="00DF0271" w:rsidP="00F755A0">
      <w:pPr>
        <w:tabs>
          <w:tab w:val="left" w:pos="645"/>
        </w:tabs>
        <w:spacing w:beforeLines="50" w:afterLines="50" w:line="360" w:lineRule="exact"/>
        <w:rPr>
          <w:b/>
          <w:sz w:val="16"/>
          <w:szCs w:val="16"/>
        </w:rPr>
      </w:pPr>
      <w:r>
        <w:rPr>
          <w:rFonts w:hint="eastAsia"/>
          <w:b/>
          <w:sz w:val="26"/>
          <w:szCs w:val="26"/>
        </w:rPr>
        <w:t>八、本次审核不符合项</w:t>
      </w:r>
    </w:p>
    <w:p w:rsidR="00DF0271" w:rsidRPr="005D6D93" w:rsidRDefault="00DF0271" w:rsidP="00DF0271">
      <w:pPr>
        <w:spacing w:line="400" w:lineRule="exact"/>
        <w:ind w:leftChars="175" w:left="420" w:firstLineChars="42" w:firstLine="101"/>
        <w:rPr>
          <w:rFonts w:ascii="宋体" w:hAnsi="宋体"/>
          <w:b/>
          <w:szCs w:val="21"/>
        </w:rPr>
      </w:pPr>
      <w:r w:rsidRPr="003D2A61">
        <w:rPr>
          <w:rFonts w:ascii="宋体" w:hAnsi="宋体" w:hint="eastAsia"/>
          <w:b/>
          <w:szCs w:val="21"/>
        </w:rPr>
        <w:lastRenderedPageBreak/>
        <w:t>本次审核共开具不符合项报告</w:t>
      </w:r>
      <w:r w:rsidR="00A97452">
        <w:rPr>
          <w:rFonts w:ascii="宋体" w:hAnsi="宋体" w:hint="eastAsia"/>
          <w:b/>
          <w:szCs w:val="21"/>
        </w:rPr>
        <w:t>1</w:t>
      </w:r>
      <w:r w:rsidRPr="003D2A61">
        <w:rPr>
          <w:rFonts w:ascii="宋体" w:hAnsi="宋体" w:hint="eastAsia"/>
          <w:b/>
          <w:szCs w:val="21"/>
        </w:rPr>
        <w:t>项；其中</w:t>
      </w:r>
      <w:r w:rsidR="00D15557">
        <w:rPr>
          <w:rFonts w:ascii="宋体" w:hAnsi="宋体"/>
          <w:b/>
          <w:szCs w:val="21"/>
          <w:lang w:eastAsia="en-US"/>
        </w:rPr>
        <w:pict>
          <v:line id="直接连接符 1" o:spid="_x0000_s1030" style="position:absolute;left:0;text-align:left;z-index:251660288;mso-position-horizontal-relative:text;mso-position-vertical-relative:text" from="210pt,16.2pt" to="210.05pt,16.2pt" o:allowincell="f"/>
        </w:pict>
      </w:r>
      <w:r w:rsidRPr="003D2A61">
        <w:rPr>
          <w:rFonts w:ascii="宋体" w:hAnsi="宋体" w:hint="eastAsia"/>
          <w:b/>
          <w:szCs w:val="21"/>
        </w:rPr>
        <w:t>严重不符合0项，一般不符合</w:t>
      </w:r>
      <w:r w:rsidR="00A97452">
        <w:rPr>
          <w:rFonts w:ascii="宋体" w:hAnsi="宋体" w:hint="eastAsia"/>
          <w:b/>
          <w:szCs w:val="21"/>
        </w:rPr>
        <w:t>1</w:t>
      </w:r>
      <w:r w:rsidRPr="003D2A61">
        <w:rPr>
          <w:rFonts w:ascii="宋体" w:hAnsi="宋体" w:hint="eastAsia"/>
          <w:b/>
          <w:szCs w:val="21"/>
        </w:rPr>
        <w:t>项，观察项项分布在部门条款，见不符合项分布表。（</w:t>
      </w:r>
      <w:r w:rsidRPr="003D2A61">
        <w:rPr>
          <w:rFonts w:ascii="宋体" w:hAnsi="宋体"/>
          <w:b/>
          <w:szCs w:val="21"/>
        </w:rPr>
        <w:t>Q/J/E/S</w:t>
      </w:r>
      <w:r w:rsidRPr="003D2A61">
        <w:rPr>
          <w:rFonts w:ascii="宋体" w:hAnsi="宋体" w:hint="eastAsia"/>
          <w:b/>
          <w:szCs w:val="21"/>
        </w:rPr>
        <w:t>分开填写）</w:t>
      </w:r>
    </w:p>
    <w:p w:rsidR="00DF0271" w:rsidRDefault="00DF0271" w:rsidP="00F755A0">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DF0271">
        <w:trPr>
          <w:cantSplit/>
          <w:trHeight w:val="510"/>
          <w:jc w:val="center"/>
        </w:trPr>
        <w:tc>
          <w:tcPr>
            <w:tcW w:w="9523" w:type="dxa"/>
            <w:vAlign w:val="center"/>
          </w:tcPr>
          <w:p w:rsidR="00DF0271" w:rsidRPr="001808D4" w:rsidRDefault="00DF0271" w:rsidP="00DF0271">
            <w:pPr>
              <w:ind w:leftChars="100" w:left="240" w:firstLineChars="50" w:firstLine="120"/>
              <w:rPr>
                <w:rFonts w:ascii="宋体" w:hAnsi="宋体"/>
                <w:b/>
                <w:szCs w:val="21"/>
              </w:rPr>
            </w:pPr>
            <w:r w:rsidRPr="001808D4">
              <w:rPr>
                <w:rFonts w:ascii="宋体" w:hAnsi="宋体"/>
                <w:b/>
                <w:szCs w:val="21"/>
              </w:rPr>
              <w:t>1.</w:t>
            </w:r>
            <w:r>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Pr>
                <w:rFonts w:ascii="MS Mincho" w:eastAsia="MS Mincho" w:hAnsi="MS Mincho" w:cs="MS Mincho" w:hint="eastAsia"/>
                <w:b/>
                <w:szCs w:val="21"/>
              </w:rPr>
              <w:t>☑</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DF0271" w:rsidRPr="001808D4" w:rsidRDefault="00DF0271">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DF0271" w:rsidRPr="001808D4" w:rsidRDefault="00DF0271" w:rsidP="00DF0271">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DF0271" w:rsidRPr="001808D4" w:rsidRDefault="00DF0271" w:rsidP="00DF0271">
            <w:pPr>
              <w:spacing w:line="280" w:lineRule="exact"/>
              <w:ind w:firstLineChars="100" w:firstLine="241"/>
              <w:rPr>
                <w:rFonts w:ascii="宋体" w:hAnsi="宋体"/>
                <w:b/>
                <w:szCs w:val="21"/>
              </w:rPr>
            </w:pPr>
          </w:p>
          <w:p w:rsidR="00DF0271" w:rsidRPr="00F74EFB" w:rsidRDefault="00DF0271" w:rsidP="00F755A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注册。</w:t>
            </w:r>
          </w:p>
          <w:p w:rsidR="00DF0271" w:rsidRPr="00650D20" w:rsidRDefault="00DF0271" w:rsidP="00DF0271">
            <w:pPr>
              <w:spacing w:line="280" w:lineRule="exact"/>
              <w:ind w:firstLineChars="100" w:firstLine="241"/>
              <w:rPr>
                <w:rFonts w:ascii="宋体" w:hAnsi="宋体"/>
                <w:b/>
                <w:szCs w:val="21"/>
              </w:rPr>
            </w:pPr>
          </w:p>
          <w:p w:rsidR="00DF0271" w:rsidRPr="001808D4" w:rsidRDefault="00DF0271">
            <w:pPr>
              <w:spacing w:line="280" w:lineRule="exact"/>
              <w:rPr>
                <w:rFonts w:ascii="宋体" w:hAnsi="宋体"/>
                <w:b/>
                <w:szCs w:val="21"/>
              </w:rPr>
            </w:pPr>
          </w:p>
          <w:p w:rsidR="00DF0271" w:rsidRPr="001808D4" w:rsidRDefault="00DF0271">
            <w:pPr>
              <w:spacing w:line="240" w:lineRule="exact"/>
              <w:rPr>
                <w:rFonts w:ascii="宋体" w:hAnsi="宋体"/>
                <w:b/>
                <w:szCs w:val="21"/>
              </w:rPr>
            </w:pPr>
          </w:p>
        </w:tc>
      </w:tr>
      <w:tr w:rsidR="00DF0271">
        <w:trPr>
          <w:cantSplit/>
          <w:trHeight w:val="510"/>
          <w:jc w:val="center"/>
        </w:trPr>
        <w:tc>
          <w:tcPr>
            <w:tcW w:w="9523" w:type="dxa"/>
          </w:tcPr>
          <w:p w:rsidR="00DF0271" w:rsidRPr="001808D4" w:rsidRDefault="00DF0271">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DF0271" w:rsidRPr="001808D4" w:rsidRDefault="00DF0271" w:rsidP="00DF0271">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F0271" w:rsidRPr="001808D4" w:rsidRDefault="00DF0271" w:rsidP="00DF0271">
            <w:pPr>
              <w:spacing w:line="280" w:lineRule="exact"/>
              <w:ind w:firstLineChars="150" w:firstLine="361"/>
              <w:rPr>
                <w:rFonts w:ascii="宋体" w:hAnsi="宋体"/>
                <w:b/>
                <w:szCs w:val="21"/>
              </w:rPr>
            </w:pPr>
            <w:r>
              <w:rPr>
                <w:rFonts w:ascii="MS Mincho" w:eastAsia="MS Mincho" w:hAnsi="MS Mincho" w:cs="MS Mincho"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Pr>
                <w:rFonts w:ascii="MS Mincho" w:eastAsia="MS Mincho" w:hAnsi="MS Mincho" w:cs="MS Mincho" w:hint="eastAsia"/>
                <w:b/>
                <w:szCs w:val="21"/>
              </w:rPr>
              <w:t>☑</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DF0271" w:rsidRPr="001808D4" w:rsidRDefault="00DF0271" w:rsidP="00DF0271">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DF0271" w:rsidRPr="001808D4" w:rsidRDefault="00DF0271" w:rsidP="00DF0271">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DF0271" w:rsidRDefault="00DF0271" w:rsidP="00DF0271">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DF0271" w:rsidRDefault="00DF0271" w:rsidP="00DF0271">
            <w:pPr>
              <w:spacing w:line="280" w:lineRule="exact"/>
              <w:ind w:firstLineChars="150" w:firstLine="361"/>
              <w:rPr>
                <w:rFonts w:ascii="宋体" w:hAnsi="宋体"/>
                <w:b/>
                <w:szCs w:val="21"/>
              </w:rPr>
            </w:pPr>
          </w:p>
          <w:p w:rsidR="00DF0271" w:rsidRDefault="00DF0271" w:rsidP="00DF0271">
            <w:pPr>
              <w:spacing w:line="280" w:lineRule="exact"/>
              <w:ind w:firstLineChars="150" w:firstLine="361"/>
              <w:rPr>
                <w:rFonts w:ascii="宋体" w:hAnsi="宋体"/>
                <w:b/>
                <w:szCs w:val="21"/>
              </w:rPr>
            </w:pPr>
          </w:p>
          <w:p w:rsidR="00DF0271" w:rsidRDefault="00DF0271" w:rsidP="00A97452">
            <w:pPr>
              <w:spacing w:line="280" w:lineRule="exact"/>
              <w:ind w:firstLineChars="150" w:firstLine="392"/>
              <w:rPr>
                <w:b/>
                <w:sz w:val="26"/>
                <w:szCs w:val="26"/>
              </w:rPr>
            </w:pPr>
          </w:p>
        </w:tc>
      </w:tr>
    </w:tbl>
    <w:p w:rsidR="00DF0271" w:rsidRDefault="00DF0271">
      <w:pPr>
        <w:snapToGrid w:val="0"/>
        <w:spacing w:line="240" w:lineRule="exact"/>
        <w:rPr>
          <w:b/>
          <w:sz w:val="21"/>
          <w:szCs w:val="21"/>
        </w:rPr>
      </w:pPr>
    </w:p>
    <w:p w:rsidR="00DF0271" w:rsidRDefault="00DF0271" w:rsidP="00F755A0">
      <w:pPr>
        <w:tabs>
          <w:tab w:val="left" w:pos="645"/>
        </w:tabs>
        <w:spacing w:afterLines="50" w:line="360" w:lineRule="exact"/>
        <w:rPr>
          <w:b/>
          <w:sz w:val="16"/>
          <w:szCs w:val="16"/>
        </w:rPr>
      </w:pPr>
      <w:r>
        <w:rPr>
          <w:rFonts w:hint="eastAsia"/>
          <w:b/>
          <w:sz w:val="26"/>
          <w:szCs w:val="26"/>
        </w:rPr>
        <w:t>十、不符合项纠正措施要求</w:t>
      </w:r>
    </w:p>
    <w:p w:rsidR="00DF0271" w:rsidRDefault="00DF0271" w:rsidP="00DF0271">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DF0271" w:rsidRDefault="00DF0271" w:rsidP="00F755A0">
      <w:pPr>
        <w:spacing w:beforeLines="50" w:afterLines="50"/>
        <w:ind w:leftChars="-51" w:left="-122" w:firstLineChars="46" w:firstLine="12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DF0271" w:rsidRDefault="00D15557" w:rsidP="00F755A0">
      <w:pPr>
        <w:tabs>
          <w:tab w:val="left" w:pos="645"/>
        </w:tabs>
        <w:spacing w:afterLines="50" w:line="360" w:lineRule="exact"/>
        <w:rPr>
          <w:b/>
          <w:sz w:val="16"/>
          <w:szCs w:val="16"/>
        </w:rPr>
      </w:pPr>
      <w:r w:rsidRPr="00D15557">
        <w:rPr>
          <w:b/>
          <w:noProof/>
          <w:sz w:val="21"/>
          <w:szCs w:val="3276"/>
          <w:lang w:eastAsia="en-US"/>
        </w:rPr>
        <w:pict>
          <v:shape id="_x0000_s1033" type="#_x0000_t75" style="position:absolute;left:0;text-align:left;margin-left:115.75pt;margin-top:23.5pt;width:48.1pt;height:25.7pt;z-index:251663360">
            <v:imagedata r:id="rId9" o:title=""/>
          </v:shape>
        </w:pict>
      </w:r>
      <w:r w:rsidR="00DF0271">
        <w:rPr>
          <w:rFonts w:hint="eastAsia"/>
          <w:b/>
          <w:sz w:val="26"/>
          <w:szCs w:val="26"/>
        </w:rPr>
        <w:t>十二、审核组签字</w:t>
      </w:r>
    </w:p>
    <w:p w:rsidR="00DF0271" w:rsidRDefault="00DF0271" w:rsidP="00A97452">
      <w:pPr>
        <w:snapToGrid w:val="0"/>
        <w:spacing w:line="320" w:lineRule="exact"/>
        <w:ind w:firstLineChars="250" w:firstLine="527"/>
        <w:rPr>
          <w:b/>
          <w:sz w:val="21"/>
        </w:rPr>
      </w:pPr>
      <w:r>
        <w:rPr>
          <w:rFonts w:hint="eastAsia"/>
          <w:b/>
          <w:sz w:val="21"/>
        </w:rPr>
        <w:t>审核组组长（签名）：</w:t>
      </w:r>
    </w:p>
    <w:p w:rsidR="00DF0271" w:rsidRDefault="00DF0271" w:rsidP="00F755A0">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5408" behindDoc="0" locked="0" layoutInCell="1" allowOverlap="1">
            <wp:simplePos x="0" y="0"/>
            <wp:positionH relativeFrom="column">
              <wp:posOffset>1888490</wp:posOffset>
            </wp:positionH>
            <wp:positionV relativeFrom="paragraph">
              <wp:posOffset>146050</wp:posOffset>
            </wp:positionV>
            <wp:extent cx="677545" cy="285115"/>
            <wp:effectExtent l="19050" t="0" r="8255" b="0"/>
            <wp:wrapNone/>
            <wp:docPr id="11" name="图片 11" descr="杨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杨杰"/>
                    <pic:cNvPicPr>
                      <a:picLocks noChangeAspect="1" noChangeArrowheads="1"/>
                    </pic:cNvPicPr>
                  </pic:nvPicPr>
                  <pic:blipFill>
                    <a:blip r:embed="rId10"/>
                    <a:srcRect/>
                    <a:stretch>
                      <a:fillRect/>
                    </a:stretch>
                  </pic:blipFill>
                  <pic:spPr bwMode="auto">
                    <a:xfrm>
                      <a:off x="0" y="0"/>
                      <a:ext cx="677545" cy="285115"/>
                    </a:xfrm>
                    <a:prstGeom prst="rect">
                      <a:avLst/>
                    </a:prstGeom>
                    <a:noFill/>
                    <a:ln w="9525">
                      <a:noFill/>
                      <a:miter lim="800000"/>
                      <a:headEnd/>
                      <a:tailEnd/>
                    </a:ln>
                  </pic:spPr>
                </pic:pic>
              </a:graphicData>
            </a:graphic>
          </wp:anchor>
        </w:drawing>
      </w:r>
      <w:r>
        <w:rPr>
          <w:rFonts w:hint="eastAsia"/>
          <w:b/>
          <w:sz w:val="21"/>
        </w:rPr>
        <w:t>审核组组员（签名）：</w:t>
      </w:r>
    </w:p>
    <w:p w:rsidR="00DF0271" w:rsidRDefault="00DF0271" w:rsidP="00A97452">
      <w:pPr>
        <w:snapToGrid w:val="0"/>
        <w:spacing w:line="280" w:lineRule="exact"/>
        <w:ind w:firstLineChars="3000" w:firstLine="6325"/>
        <w:rPr>
          <w:b/>
          <w:sz w:val="21"/>
        </w:rPr>
      </w:pPr>
      <w:r>
        <w:rPr>
          <w:rFonts w:hint="eastAsia"/>
          <w:b/>
          <w:sz w:val="21"/>
        </w:rPr>
        <w:t>日期：</w:t>
      </w:r>
      <w:r>
        <w:rPr>
          <w:rFonts w:hint="eastAsia"/>
          <w:b/>
          <w:sz w:val="21"/>
        </w:rPr>
        <w:t>2021-1-17</w:t>
      </w:r>
    </w:p>
    <w:p w:rsidR="00DF0271" w:rsidRDefault="00DF0271" w:rsidP="00F755A0">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DF0271" w:rsidRPr="003D2A61" w:rsidRDefault="00DF0271" w:rsidP="00A97452">
      <w:pPr>
        <w:spacing w:line="360" w:lineRule="exact"/>
        <w:ind w:firstLineChars="250" w:firstLine="527"/>
        <w:rPr>
          <w:b/>
          <w:bCs/>
          <w:sz w:val="21"/>
          <w:szCs w:val="21"/>
        </w:rPr>
      </w:pPr>
      <w:r w:rsidRPr="003D2A61">
        <w:rPr>
          <w:b/>
          <w:bCs/>
          <w:sz w:val="21"/>
          <w:szCs w:val="21"/>
        </w:rPr>
        <w:t>1.</w:t>
      </w:r>
      <w:r w:rsidRPr="003D2A61">
        <w:rPr>
          <w:rFonts w:hint="eastAsia"/>
          <w:b/>
          <w:bCs/>
          <w:sz w:val="21"/>
          <w:szCs w:val="21"/>
        </w:rPr>
        <w:t>审核中发现的</w:t>
      </w:r>
      <w:r w:rsidR="00A97452" w:rsidRPr="003D2A61">
        <w:rPr>
          <w:rFonts w:hint="eastAsia"/>
          <w:b/>
          <w:bCs/>
          <w:sz w:val="21"/>
          <w:szCs w:val="21"/>
        </w:rPr>
        <w:t>□</w:t>
      </w:r>
      <w:r w:rsidRPr="003D2A61">
        <w:rPr>
          <w:b/>
          <w:sz w:val="21"/>
          <w:szCs w:val="21"/>
        </w:rPr>
        <w:t>QMS (</w:t>
      </w:r>
      <w:r>
        <w:rPr>
          <w:rFonts w:hint="eastAsia"/>
          <w:b/>
          <w:sz w:val="21"/>
          <w:szCs w:val="21"/>
        </w:rPr>
        <w:t xml:space="preserve"> 1 </w:t>
      </w:r>
      <w:r w:rsidRPr="003D2A61">
        <w:rPr>
          <w:b/>
          <w:sz w:val="21"/>
          <w:szCs w:val="21"/>
        </w:rPr>
        <w:t>)</w:t>
      </w:r>
      <w:r w:rsidRPr="003D2A61">
        <w:rPr>
          <w:rFonts w:hint="eastAsia"/>
          <w:b/>
          <w:sz w:val="21"/>
          <w:szCs w:val="21"/>
        </w:rPr>
        <w:t>个一般不符合，</w:t>
      </w:r>
      <w:r w:rsidRPr="003D2A61">
        <w:rPr>
          <w:b/>
          <w:sz w:val="21"/>
          <w:szCs w:val="21"/>
        </w:rPr>
        <w:t>()</w:t>
      </w:r>
      <w:r w:rsidRPr="003D2A61">
        <w:rPr>
          <w:rFonts w:hint="eastAsia"/>
          <w:b/>
          <w:sz w:val="21"/>
          <w:szCs w:val="21"/>
        </w:rPr>
        <w:t>个严重不符合，</w:t>
      </w:r>
      <w:r w:rsidR="00A97452" w:rsidRPr="003D2A61">
        <w:rPr>
          <w:rFonts w:hint="eastAsia"/>
          <w:b/>
          <w:bCs/>
          <w:sz w:val="21"/>
          <w:szCs w:val="21"/>
        </w:rPr>
        <w:t>□</w:t>
      </w:r>
      <w:r w:rsidRPr="003D2A61">
        <w:rPr>
          <w:rFonts w:hint="eastAsia"/>
          <w:b/>
          <w:sz w:val="21"/>
          <w:szCs w:val="21"/>
        </w:rPr>
        <w:t>验证合格□仍有问题</w:t>
      </w:r>
    </w:p>
    <w:p w:rsidR="00DF0271" w:rsidRPr="003D2A61" w:rsidRDefault="00DF0271" w:rsidP="00A97452">
      <w:pPr>
        <w:spacing w:line="360" w:lineRule="exact"/>
        <w:ind w:firstLineChars="400" w:firstLine="843"/>
        <w:rPr>
          <w:b/>
          <w:bCs/>
          <w:sz w:val="21"/>
          <w:szCs w:val="21"/>
        </w:rPr>
      </w:pPr>
      <w:r w:rsidRPr="003D2A61">
        <w:rPr>
          <w:rFonts w:hint="eastAsia"/>
          <w:b/>
          <w:bCs/>
          <w:sz w:val="21"/>
          <w:szCs w:val="21"/>
        </w:rPr>
        <w:t>审核中发现的□</w:t>
      </w:r>
      <w:r w:rsidRPr="003D2A61">
        <w:rPr>
          <w:rFonts w:hint="eastAsia"/>
          <w:b/>
          <w:bCs/>
          <w:sz w:val="21"/>
          <w:szCs w:val="21"/>
        </w:rPr>
        <w:t>50430 (    )</w:t>
      </w:r>
      <w:r w:rsidRPr="003D2A61">
        <w:rPr>
          <w:rFonts w:hint="eastAsia"/>
          <w:b/>
          <w:bCs/>
          <w:sz w:val="21"/>
          <w:szCs w:val="21"/>
        </w:rPr>
        <w:t>个一般不符合，</w:t>
      </w:r>
      <w:r w:rsidRPr="003D2A61">
        <w:rPr>
          <w:rFonts w:hint="eastAsia"/>
          <w:b/>
          <w:bCs/>
          <w:sz w:val="21"/>
          <w:szCs w:val="21"/>
        </w:rPr>
        <w:t>(    )</w:t>
      </w:r>
      <w:r w:rsidRPr="003D2A61">
        <w:rPr>
          <w:rFonts w:hint="eastAsia"/>
          <w:b/>
          <w:bCs/>
          <w:sz w:val="21"/>
          <w:szCs w:val="21"/>
        </w:rPr>
        <w:t>个严重不符合，□验证合格□仍有问题</w:t>
      </w:r>
    </w:p>
    <w:p w:rsidR="00DF0271" w:rsidRPr="003D2A61" w:rsidRDefault="00DF0271" w:rsidP="00A97452">
      <w:pPr>
        <w:spacing w:line="360" w:lineRule="exact"/>
        <w:ind w:firstLineChars="400" w:firstLine="843"/>
        <w:rPr>
          <w:b/>
          <w:sz w:val="21"/>
          <w:szCs w:val="21"/>
        </w:rPr>
      </w:pPr>
      <w:r w:rsidRPr="003D2A61">
        <w:rPr>
          <w:rFonts w:hint="eastAsia"/>
          <w:b/>
          <w:bCs/>
          <w:sz w:val="21"/>
          <w:szCs w:val="21"/>
        </w:rPr>
        <w:t>审核中发现的</w:t>
      </w:r>
      <w:r>
        <w:rPr>
          <w:rFonts w:ascii="MS Mincho" w:eastAsia="MS Mincho" w:hAnsi="MS Mincho" w:cs="MS Mincho" w:hint="eastAsia"/>
          <w:b/>
          <w:sz w:val="21"/>
          <w:szCs w:val="21"/>
        </w:rPr>
        <w:t>☑</w:t>
      </w:r>
      <w:r w:rsidRPr="003D2A61">
        <w:rPr>
          <w:b/>
          <w:sz w:val="21"/>
          <w:szCs w:val="21"/>
        </w:rPr>
        <w:t>EMS (</w:t>
      </w:r>
      <w:r>
        <w:rPr>
          <w:rFonts w:hint="eastAsia"/>
          <w:b/>
          <w:sz w:val="21"/>
          <w:szCs w:val="21"/>
        </w:rPr>
        <w:t>1</w:t>
      </w:r>
      <w:r w:rsidRPr="003D2A61">
        <w:rPr>
          <w:b/>
          <w:sz w:val="21"/>
          <w:szCs w:val="21"/>
        </w:rPr>
        <w:t>)</w:t>
      </w:r>
      <w:r w:rsidRPr="003D2A61">
        <w:rPr>
          <w:rFonts w:hint="eastAsia"/>
          <w:b/>
          <w:sz w:val="21"/>
          <w:szCs w:val="21"/>
        </w:rPr>
        <w:t>个一般不符合，</w:t>
      </w:r>
      <w:r w:rsidRPr="003D2A61">
        <w:rPr>
          <w:b/>
          <w:sz w:val="21"/>
          <w:szCs w:val="21"/>
        </w:rPr>
        <w:t>( )</w:t>
      </w:r>
      <w:r w:rsidRPr="003D2A61">
        <w:rPr>
          <w:rFonts w:hint="eastAsia"/>
          <w:b/>
          <w:sz w:val="21"/>
          <w:szCs w:val="21"/>
        </w:rPr>
        <w:t>个严重不符合，</w:t>
      </w:r>
      <w:r>
        <w:rPr>
          <w:rFonts w:ascii="MS Mincho" w:eastAsia="MS Mincho" w:hAnsi="MS Mincho" w:cs="MS Mincho" w:hint="eastAsia"/>
          <w:b/>
          <w:sz w:val="21"/>
          <w:szCs w:val="21"/>
        </w:rPr>
        <w:t>☑</w:t>
      </w:r>
      <w:r w:rsidRPr="003D2A61">
        <w:rPr>
          <w:rFonts w:hint="eastAsia"/>
          <w:b/>
          <w:sz w:val="21"/>
          <w:szCs w:val="21"/>
        </w:rPr>
        <w:t>验证合格□仍有问题</w:t>
      </w:r>
    </w:p>
    <w:p w:rsidR="00DF0271" w:rsidRDefault="00DF0271" w:rsidP="00A97452">
      <w:pPr>
        <w:spacing w:line="360" w:lineRule="exact"/>
        <w:ind w:firstLineChars="400" w:firstLine="843"/>
        <w:rPr>
          <w:b/>
          <w:sz w:val="21"/>
          <w:szCs w:val="21"/>
        </w:rPr>
      </w:pPr>
      <w:r w:rsidRPr="003D2A61">
        <w:rPr>
          <w:rFonts w:hint="eastAsia"/>
          <w:b/>
          <w:bCs/>
          <w:sz w:val="21"/>
          <w:szCs w:val="21"/>
        </w:rPr>
        <w:t>审核中发现的</w:t>
      </w:r>
      <w:r>
        <w:rPr>
          <w:rFonts w:ascii="MS Mincho" w:eastAsia="MS Mincho" w:hAnsi="MS Mincho" w:cs="MS Mincho" w:hint="eastAsia"/>
          <w:b/>
          <w:sz w:val="21"/>
          <w:szCs w:val="21"/>
        </w:rPr>
        <w:t>☑</w:t>
      </w:r>
      <w:r w:rsidRPr="003D2A61">
        <w:rPr>
          <w:b/>
          <w:sz w:val="21"/>
          <w:szCs w:val="21"/>
        </w:rPr>
        <w:t xml:space="preserve">OHSMS ( </w:t>
      </w:r>
      <w:r>
        <w:rPr>
          <w:rFonts w:hint="eastAsia"/>
          <w:b/>
          <w:sz w:val="21"/>
          <w:szCs w:val="21"/>
        </w:rPr>
        <w:t>1</w:t>
      </w:r>
      <w:r w:rsidR="00954440">
        <w:rPr>
          <w:b/>
          <w:sz w:val="21"/>
          <w:szCs w:val="21"/>
        </w:rPr>
        <w:t xml:space="preserve"> </w:t>
      </w:r>
      <w:r w:rsidRPr="003D2A61">
        <w:rPr>
          <w:b/>
          <w:sz w:val="21"/>
          <w:szCs w:val="21"/>
        </w:rPr>
        <w:t>)</w:t>
      </w:r>
      <w:r w:rsidRPr="003D2A61">
        <w:rPr>
          <w:rFonts w:hint="eastAsia"/>
          <w:b/>
          <w:sz w:val="21"/>
          <w:szCs w:val="21"/>
        </w:rPr>
        <w:t>个一般不符合，</w:t>
      </w:r>
      <w:r w:rsidRPr="003D2A61">
        <w:rPr>
          <w:b/>
          <w:sz w:val="21"/>
          <w:szCs w:val="21"/>
        </w:rPr>
        <w:t>(    )</w:t>
      </w:r>
      <w:r w:rsidRPr="003D2A61">
        <w:rPr>
          <w:rFonts w:hint="eastAsia"/>
          <w:b/>
          <w:sz w:val="21"/>
          <w:szCs w:val="21"/>
        </w:rPr>
        <w:t>个严重不符合，</w:t>
      </w:r>
      <w:r>
        <w:rPr>
          <w:rFonts w:ascii="MS Mincho" w:eastAsia="MS Mincho" w:hAnsi="MS Mincho" w:cs="MS Mincho" w:hint="eastAsia"/>
          <w:b/>
          <w:sz w:val="21"/>
          <w:szCs w:val="21"/>
        </w:rPr>
        <w:t>☑</w:t>
      </w:r>
      <w:r w:rsidRPr="003D2A61">
        <w:rPr>
          <w:rFonts w:hint="eastAsia"/>
          <w:b/>
          <w:sz w:val="21"/>
          <w:szCs w:val="21"/>
        </w:rPr>
        <w:t>验证合格□仍有问题</w:t>
      </w:r>
      <w:r w:rsidRPr="003D2A61">
        <w:rPr>
          <w:rFonts w:hint="eastAsia"/>
          <w:b/>
          <w:bCs/>
          <w:sz w:val="21"/>
          <w:szCs w:val="21"/>
        </w:rPr>
        <w:t>审</w:t>
      </w:r>
    </w:p>
    <w:p w:rsidR="00DF0271" w:rsidRPr="00DD10A9" w:rsidRDefault="00DF0271" w:rsidP="00A97452">
      <w:pPr>
        <w:spacing w:line="360" w:lineRule="exact"/>
        <w:ind w:firstLineChars="400" w:firstLine="843"/>
        <w:rPr>
          <w:b/>
          <w:sz w:val="21"/>
          <w:szCs w:val="21"/>
        </w:rPr>
      </w:pPr>
    </w:p>
    <w:p w:rsidR="00DF0271" w:rsidRDefault="00DF0271" w:rsidP="00F755A0">
      <w:pPr>
        <w:spacing w:beforeLines="50" w:line="400" w:lineRule="exact"/>
        <w:rPr>
          <w:b/>
          <w:sz w:val="21"/>
          <w:szCs w:val="21"/>
          <w:u w:val="single"/>
        </w:rPr>
      </w:pPr>
      <w:r>
        <w:rPr>
          <w:rFonts w:hint="eastAsia"/>
          <w:b/>
          <w:sz w:val="21"/>
          <w:szCs w:val="21"/>
        </w:rPr>
        <w:t>存在问题说明及意见：</w:t>
      </w:r>
    </w:p>
    <w:p w:rsidR="00DF0271" w:rsidRDefault="00DF0271">
      <w:pPr>
        <w:spacing w:line="400" w:lineRule="exact"/>
        <w:rPr>
          <w:b/>
          <w:sz w:val="21"/>
          <w:szCs w:val="21"/>
          <w:u w:val="single"/>
        </w:rPr>
      </w:pPr>
    </w:p>
    <w:p w:rsidR="00DF0271" w:rsidRDefault="00DF0271" w:rsidP="00F755A0">
      <w:pPr>
        <w:spacing w:beforeLines="50"/>
        <w:ind w:firstLineChars="300" w:firstLine="632"/>
        <w:rPr>
          <w:b/>
          <w:sz w:val="21"/>
          <w:szCs w:val="21"/>
        </w:rPr>
      </w:pPr>
      <w:r>
        <w:rPr>
          <w:b/>
          <w:sz w:val="21"/>
          <w:szCs w:val="21"/>
        </w:rPr>
        <w:t>2.</w:t>
      </w:r>
      <w:r>
        <w:rPr>
          <w:rFonts w:hint="eastAsia"/>
          <w:b/>
          <w:sz w:val="21"/>
          <w:szCs w:val="21"/>
        </w:rPr>
        <w:t>验证结论：</w:t>
      </w:r>
    </w:p>
    <w:p w:rsidR="00DF0271" w:rsidRDefault="00DF0271" w:rsidP="00F755A0">
      <w:pPr>
        <w:tabs>
          <w:tab w:val="left" w:pos="6880"/>
          <w:tab w:val="left" w:pos="7740"/>
          <w:tab w:val="left" w:pos="8385"/>
        </w:tabs>
        <w:snapToGrid w:val="0"/>
        <w:spacing w:beforeLines="50"/>
        <w:ind w:firstLineChars="900" w:firstLine="1717"/>
        <w:rPr>
          <w:b/>
          <w:sz w:val="21"/>
          <w:szCs w:val="21"/>
        </w:rPr>
      </w:pPr>
      <w:r>
        <w:rPr>
          <w:rFonts w:ascii="MS Mincho" w:eastAsia="MS Mincho" w:hAnsi="MS Mincho" w:cs="MS Mincho"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DF0271" w:rsidRDefault="00D15557" w:rsidP="00F755A0">
      <w:pPr>
        <w:tabs>
          <w:tab w:val="left" w:pos="6880"/>
          <w:tab w:val="left" w:pos="7740"/>
          <w:tab w:val="left" w:pos="8385"/>
        </w:tabs>
        <w:snapToGrid w:val="0"/>
        <w:spacing w:beforeLines="50"/>
        <w:ind w:firstLineChars="343" w:firstLine="723"/>
        <w:rPr>
          <w:b/>
          <w:sz w:val="21"/>
          <w:szCs w:val="21"/>
          <w:u w:val="single"/>
        </w:rPr>
      </w:pPr>
      <w:r w:rsidRPr="00D15557">
        <w:rPr>
          <w:b/>
          <w:noProof/>
          <w:sz w:val="21"/>
          <w:szCs w:val="3276"/>
          <w:lang w:eastAsia="en-US"/>
        </w:rPr>
        <w:pict>
          <v:shape id="_x0000_s1034" type="#_x0000_t75" style="position:absolute;left:0;text-align:left;margin-left:110.05pt;margin-top:2pt;width:48.1pt;height:25.7pt;z-index:251664384">
            <v:imagedata r:id="rId9" o:title=""/>
          </v:shape>
        </w:pict>
      </w:r>
      <w:r w:rsidR="00DF0271">
        <w:rPr>
          <w:rFonts w:hint="eastAsia"/>
          <w:b/>
          <w:sz w:val="21"/>
          <w:szCs w:val="21"/>
        </w:rPr>
        <w:t>组长签字：</w:t>
      </w:r>
    </w:p>
    <w:p w:rsidR="00DF0271" w:rsidRDefault="00DF0271" w:rsidP="00A97452">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DF0271" w:rsidRDefault="00DF0271">
      <w:pPr>
        <w:snapToGrid w:val="0"/>
        <w:rPr>
          <w:b/>
          <w:sz w:val="21"/>
          <w:u w:val="single"/>
        </w:rPr>
      </w:pPr>
    </w:p>
    <w:p w:rsidR="00DF0271" w:rsidRDefault="00DF0271">
      <w:pPr>
        <w:spacing w:line="360" w:lineRule="auto"/>
        <w:rPr>
          <w:b/>
          <w:sz w:val="26"/>
          <w:szCs w:val="26"/>
        </w:rPr>
      </w:pPr>
      <w:r>
        <w:rPr>
          <w:rFonts w:hint="eastAsia"/>
          <w:b/>
          <w:sz w:val="26"/>
          <w:szCs w:val="26"/>
        </w:rPr>
        <w:t>十五、认证评定与批准</w:t>
      </w:r>
    </w:p>
    <w:p w:rsidR="00DF0271" w:rsidRPr="009D6308" w:rsidRDefault="00DF0271" w:rsidP="00DF0271">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DF0271" w:rsidRDefault="00DF0271">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DF0271" w:rsidRDefault="00DF0271" w:rsidP="00DF0271">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DF0271" w:rsidRDefault="00DF0271">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DF0271" w:rsidRDefault="00DF0271" w:rsidP="00F755A0">
      <w:pPr>
        <w:snapToGrid w:val="0"/>
        <w:spacing w:beforeLines="50" w:afterLines="50" w:line="360" w:lineRule="exact"/>
        <w:rPr>
          <w:b/>
          <w:sz w:val="26"/>
          <w:szCs w:val="26"/>
        </w:rPr>
      </w:pPr>
      <w:r>
        <w:rPr>
          <w:rFonts w:hint="eastAsia"/>
          <w:b/>
          <w:sz w:val="26"/>
          <w:szCs w:val="26"/>
        </w:rPr>
        <w:t>十六、审核报告的发放范围：</w:t>
      </w:r>
    </w:p>
    <w:p w:rsidR="00DF0271" w:rsidRDefault="00DF0271" w:rsidP="00A97452">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DF0271" w:rsidRDefault="00DF0271" w:rsidP="00A97452">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DF0271" w:rsidRDefault="00DF0271" w:rsidP="00F755A0">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DF0271" w:rsidRDefault="00DF0271">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DF0271" w:rsidRDefault="00DF0271">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DF0271" w:rsidRDefault="00DF0271">
      <w:pPr>
        <w:spacing w:line="320" w:lineRule="exact"/>
        <w:rPr>
          <w:b/>
          <w:bCs/>
          <w:sz w:val="16"/>
          <w:szCs w:val="16"/>
        </w:rPr>
      </w:pPr>
      <w:r>
        <w:rPr>
          <w:b/>
          <w:bCs/>
          <w:sz w:val="21"/>
          <w:szCs w:val="28"/>
        </w:rPr>
        <w:t>3.</w:t>
      </w:r>
      <w:r>
        <w:rPr>
          <w:rFonts w:ascii="宋体" w:hAnsi="宋体" w:hint="eastAsia"/>
          <w:b/>
          <w:bCs/>
          <w:sz w:val="21"/>
          <w:szCs w:val="28"/>
        </w:rPr>
        <w:t>其他</w:t>
      </w:r>
    </w:p>
    <w:p w:rsidR="00DF0271" w:rsidRDefault="00DF0271" w:rsidP="00F755A0">
      <w:pPr>
        <w:spacing w:beforeLines="50" w:afterLines="50" w:line="360" w:lineRule="exact"/>
        <w:rPr>
          <w:rFonts w:ascii="宋体"/>
          <w:b/>
          <w:sz w:val="26"/>
          <w:szCs w:val="26"/>
        </w:rPr>
      </w:pPr>
      <w:r>
        <w:rPr>
          <w:rFonts w:ascii="宋体" w:hAnsi="宋体" w:hint="eastAsia"/>
          <w:b/>
          <w:sz w:val="26"/>
          <w:szCs w:val="26"/>
        </w:rPr>
        <w:t>十八、填表说明：</w:t>
      </w:r>
    </w:p>
    <w:p w:rsidR="00DF0271" w:rsidRDefault="00DF0271" w:rsidP="00A97452">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DF0271" w:rsidRDefault="00DF0271" w:rsidP="00A97452">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DF0271" w:rsidRDefault="00DF0271" w:rsidP="00A97452">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DF0271" w:rsidRDefault="00DF0271" w:rsidP="00A97452">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DF0271" w:rsidRDefault="00DF0271">
      <w:pPr>
        <w:snapToGrid w:val="0"/>
        <w:rPr>
          <w:b/>
          <w:sz w:val="21"/>
          <w:szCs w:val="21"/>
        </w:rPr>
      </w:pPr>
    </w:p>
    <w:p w:rsidR="00DF0271" w:rsidRDefault="00DF0271">
      <w:pPr>
        <w:snapToGrid w:val="0"/>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DF0271" w:rsidRDefault="00DF0271" w:rsidP="00DF0271">
      <w:pPr>
        <w:snapToGrid w:val="0"/>
        <w:ind w:firstLineChars="147" w:firstLine="354"/>
        <w:rPr>
          <w:rFonts w:ascii="方正仿宋简体" w:eastAsia="方正仿宋简体"/>
          <w:b/>
        </w:rPr>
      </w:pPr>
    </w:p>
    <w:p w:rsidR="00DF0271" w:rsidRDefault="00DF0271" w:rsidP="00DF0271">
      <w:pPr>
        <w:snapToGrid w:val="0"/>
        <w:ind w:firstLineChars="147" w:firstLine="354"/>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DF0271" w:rsidRPr="003D51F1" w:rsidRDefault="00DF0271"/>
    <w:p w:rsidR="00A97452" w:rsidRPr="00DF0271" w:rsidRDefault="00A97452"/>
    <w:sectPr w:rsidR="00A97452" w:rsidRPr="00DF0271" w:rsidSect="00A9745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55C" w:rsidRDefault="0051555C" w:rsidP="00F35E53">
      <w:r>
        <w:separator/>
      </w:r>
    </w:p>
  </w:endnote>
  <w:endnote w:type="continuationSeparator" w:id="1">
    <w:p w:rsidR="0051555C" w:rsidRDefault="0051555C" w:rsidP="00F35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55C" w:rsidRDefault="0051555C" w:rsidP="00F35E53">
      <w:r>
        <w:separator/>
      </w:r>
    </w:p>
  </w:footnote>
  <w:footnote w:type="continuationSeparator" w:id="1">
    <w:p w:rsidR="0051555C" w:rsidRDefault="0051555C" w:rsidP="00F35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452" w:rsidRPr="00390345" w:rsidRDefault="00D15557" w:rsidP="00DF027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155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A97452" w:rsidRPr="00390345">
      <w:rPr>
        <w:rStyle w:val="CharChar1"/>
        <w:rFonts w:hint="default"/>
      </w:rPr>
      <w:t>北京国标联合认证有限公司</w:t>
    </w:r>
    <w:r w:rsidR="00A97452" w:rsidRPr="00390345">
      <w:rPr>
        <w:rStyle w:val="CharChar1"/>
        <w:rFonts w:hint="default"/>
      </w:rPr>
      <w:tab/>
    </w:r>
    <w:r w:rsidR="00A97452" w:rsidRPr="00390345">
      <w:rPr>
        <w:rStyle w:val="CharChar1"/>
        <w:rFonts w:hint="default"/>
      </w:rPr>
      <w:tab/>
    </w:r>
    <w:r w:rsidR="00A97452">
      <w:rPr>
        <w:rStyle w:val="CharChar1"/>
        <w:rFonts w:hint="default"/>
      </w:rPr>
      <w:tab/>
    </w:r>
  </w:p>
  <w:p w:rsidR="00A97452" w:rsidRPr="004209E6" w:rsidRDefault="00D15557" w:rsidP="00A97452">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A97452" w:rsidRPr="000B51BD" w:rsidRDefault="00A97452" w:rsidP="00A97452">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97452" w:rsidRPr="00390345">
      <w:rPr>
        <w:rStyle w:val="CharChar1"/>
        <w:rFonts w:hint="default"/>
        <w:w w:val="90"/>
      </w:rPr>
      <w:t>Beijing International Standard united Certification Co.,Ltd.</w:t>
    </w:r>
    <w:r w:rsidR="00A97452" w:rsidRPr="007757F3">
      <w:rPr>
        <w:rFonts w:hint="eastAsia"/>
        <w:sz w:val="18"/>
        <w:szCs w:val="18"/>
      </w:rPr>
      <w:t>ISC-B-I</w:t>
    </w:r>
    <w:r w:rsidR="00A97452">
      <w:rPr>
        <w:rFonts w:hint="eastAsia"/>
        <w:sz w:val="18"/>
        <w:szCs w:val="18"/>
      </w:rPr>
      <w:t>I-1</w:t>
    </w:r>
    <w:r w:rsidR="00A97452">
      <w:rPr>
        <w:sz w:val="18"/>
        <w:szCs w:val="18"/>
      </w:rPr>
      <w:t>3</w:t>
    </w:r>
    <w:r w:rsidR="00A97452" w:rsidRPr="007757F3">
      <w:rPr>
        <w:rFonts w:hint="eastAsia"/>
        <w:sz w:val="18"/>
        <w:szCs w:val="18"/>
      </w:rPr>
      <w:t>管理体系审核记录表</w:t>
    </w:r>
    <w:r w:rsidR="00A97452">
      <w:rPr>
        <w:rFonts w:hint="eastAsia"/>
        <w:sz w:val="18"/>
        <w:szCs w:val="18"/>
      </w:rPr>
      <w:t>(03</w:t>
    </w:r>
    <w:r w:rsidR="00A97452">
      <w:rPr>
        <w:rFonts w:hint="eastAsia"/>
        <w:sz w:val="18"/>
        <w:szCs w:val="18"/>
      </w:rPr>
      <w:t>版</w:t>
    </w:r>
    <w:r w:rsidR="00A97452">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5E53"/>
    <w:rsid w:val="0042157D"/>
    <w:rsid w:val="00490E94"/>
    <w:rsid w:val="0051555C"/>
    <w:rsid w:val="006C1D30"/>
    <w:rsid w:val="007B75B3"/>
    <w:rsid w:val="0087095A"/>
    <w:rsid w:val="00954440"/>
    <w:rsid w:val="00A97452"/>
    <w:rsid w:val="00CC277D"/>
    <w:rsid w:val="00D15557"/>
    <w:rsid w:val="00D469FD"/>
    <w:rsid w:val="00DF0271"/>
    <w:rsid w:val="00F35E53"/>
    <w:rsid w:val="00F755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qFormat="1"/>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uiPriority w:val="99"/>
    <w:qFormat/>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uiPriority w:val="99"/>
    <w:qFormat/>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semiHidden/>
    <w:unhideWhenUsed/>
    <w:rsid w:val="00CC27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FF9F4-F48C-45FB-91FB-BC910073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12</Pages>
  <Words>1354</Words>
  <Characters>7724</Characters>
  <Application>Microsoft Office Word</Application>
  <DocSecurity>0</DocSecurity>
  <Lines>64</Lines>
  <Paragraphs>18</Paragraphs>
  <ScaleCrop>false</ScaleCrop>
  <Company>微软中国</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45</cp:revision>
  <cp:lastPrinted>2019-04-18T08:15:00Z</cp:lastPrinted>
  <dcterms:created xsi:type="dcterms:W3CDTF">2016-02-29T05:10:00Z</dcterms:created>
  <dcterms:modified xsi:type="dcterms:W3CDTF">2021-01-17T08:38:00Z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