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海南河道综合整治工程有限公司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Hainan River Comprehensive Renovation Engineering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海南省昌江黎族自治县石碌镇环城西一路海钢八达城7号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572700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7, Haigang Bada City, west Huancheng road, Changjiang Li Autonomous County Shilu, Hainan,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海南省昌江黎族自治县石碌镇环城西一路海钢八达城7号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572700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7, Haigang Bada City, west Huancheng road, Changjiang Li Autonomous County Shilu, Hainan, Hainan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91469031MA5T6QA930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13976905724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杨建青</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邓志刚</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Q：河砂的销售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E：河砂的销售所涉及场所的相关环境管理活动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O：河砂的销售所涉及场所的相关职业健康安全管理活动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The sale of river sand</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The sale of river sand involves site-related environmental management activities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The sale of river sand involves site-related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2021.1.26</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F464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2021-01-25T07:15:05Z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