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石家庄市恒辉家具有限公司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2019年10月25日 上午至2019年10月25日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