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山东铭泰集成房屋有限公司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21993-2025-QEO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山东省潍坊市滨海区海港支路以西潍坊坤泰机械制造有限公司以南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山东省潍坊市滨海区海港支路以西潍坊坤泰机械制造有限公司以南</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董连玉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18053667088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18053667088@qq.com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2025年12月24日 08:30至2025年12月26日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E:拖挂房车、露营房车、牵引拖车、销售食物拖车及配件、移动售卖车、集成房屋、钢结构板房、多功能集装箱的设计与生产所涉及场所的相关环境管理活动</w:t>
            </w:r>
          </w:p>
          <w:p>
            <w:pPr>
              <w:tabs>
                <w:tab w:val="left" w:pos="0"/>
              </w:tabs>
              <w:jc w:val="left"/>
              <w:rPr>
                <w:rFonts w:hint="eastAsia"/>
                <w:sz w:val="21"/>
                <w:szCs w:val="21"/>
              </w:rPr>
            </w:pPr>
            <w:r>
              <w:rPr>
                <w:rFonts w:hint="eastAsia"/>
                <w:sz w:val="21"/>
                <w:szCs w:val="21"/>
              </w:rPr>
              <w:t>Q:拖挂房车、露营房车、牵引拖车、销售食物拖车及配件、移动售卖车、集成房屋、钢结构板房、多功能集装箱的设计与生产</w:t>
            </w:r>
          </w:p>
          <w:p>
            <w:pPr>
              <w:tabs>
                <w:tab w:val="left" w:pos="0"/>
              </w:tabs>
              <w:jc w:val="left"/>
              <w:rPr>
                <w:rFonts w:hint="eastAsia"/>
                <w:sz w:val="21"/>
                <w:szCs w:val="21"/>
              </w:rPr>
            </w:pPr>
            <w:r>
              <w:rPr>
                <w:rFonts w:hint="eastAsia"/>
                <w:sz w:val="21"/>
                <w:szCs w:val="21"/>
              </w:rPr>
              <w:t>O:拖挂房车、露营房车、牵引拖车、销售食物拖车及配件、移动售卖车、集成房屋、钢结构板房、多功能集装箱的设计与生产所涉及场所的相关职业健康安全管理活动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E:17.06.01,22.01.00,22.02.00,22.03.02,22.05.03,Q:17.06.01,22.01.00,22.02.00,22.03.02,22.05.03,O:17.06.01,22.01.00,22.02.00,22.03.02,22.05.03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王宗收</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2024-N1OHSMS-1274285</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13506473407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王宗收</w:t>
            </w:r>
          </w:p>
        </w:tc>
        <w:tc>
          <w:tcPr>
            <w:tcW w:w="850" w:type="dxa"/>
            <w:vAlign w:val="center"/>
          </w:tcPr>
          <w:p>
            <w:pPr>
              <w:jc w:val="center"/>
            </w:pPr>
            <w:r>
              <w:t>男</w:t>
            </w:r>
          </w:p>
        </w:tc>
        <w:tc>
          <w:tcPr>
            <w:tcW w:w="2699" w:type="dxa"/>
            <w:gridSpan w:val="4"/>
            <w:vAlign w:val="center"/>
          </w:tcPr>
          <w:p>
            <w:pPr>
              <w:jc w:val="both"/>
            </w:pPr>
            <w:r>
              <w:t>2024-N1EMS-1274285</w:t>
            </w:r>
          </w:p>
        </w:tc>
        <w:tc>
          <w:tcPr>
            <w:tcW w:w="3684" w:type="dxa"/>
            <w:gridSpan w:val="9"/>
            <w:vAlign w:val="center"/>
          </w:tcPr>
          <w:p>
            <w:pPr>
              <w:jc w:val="center"/>
            </w:pPr>
          </w:p>
        </w:tc>
        <w:tc>
          <w:tcPr>
            <w:tcW w:w="1560" w:type="dxa"/>
            <w:gridSpan w:val="2"/>
            <w:vAlign w:val="center"/>
          </w:tcPr>
          <w:p>
            <w:pPr>
              <w:jc w:val="center"/>
            </w:pPr>
            <w:r>
              <w:t>13506473407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王宗收</w:t>
            </w:r>
          </w:p>
        </w:tc>
        <w:tc>
          <w:tcPr>
            <w:tcW w:w="850" w:type="dxa"/>
            <w:vAlign w:val="center"/>
          </w:tcPr>
          <w:p>
            <w:pPr>
              <w:jc w:val="center"/>
            </w:pPr>
            <w:r>
              <w:t>男</w:t>
            </w:r>
          </w:p>
        </w:tc>
        <w:tc>
          <w:tcPr>
            <w:tcW w:w="2699" w:type="dxa"/>
            <w:gridSpan w:val="4"/>
            <w:vAlign w:val="center"/>
          </w:tcPr>
          <w:p>
            <w:pPr>
              <w:jc w:val="both"/>
            </w:pPr>
            <w:r>
              <w:t>2024-N1QMS-1274285</w:t>
            </w:r>
          </w:p>
        </w:tc>
        <w:tc>
          <w:tcPr>
            <w:tcW w:w="3684" w:type="dxa"/>
            <w:gridSpan w:val="9"/>
            <w:vAlign w:val="center"/>
          </w:tcPr>
          <w:p>
            <w:pPr>
              <w:jc w:val="center"/>
            </w:pPr>
          </w:p>
        </w:tc>
        <w:tc>
          <w:tcPr>
            <w:tcW w:w="1560" w:type="dxa"/>
            <w:gridSpan w:val="2"/>
            <w:vAlign w:val="center"/>
          </w:tcPr>
          <w:p>
            <w:pPr>
              <w:jc w:val="center"/>
            </w:pPr>
            <w:r>
              <w:t>13506473407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韩琪</w:t>
            </w:r>
          </w:p>
        </w:tc>
        <w:tc>
          <w:tcPr>
            <w:tcW w:w="850" w:type="dxa"/>
            <w:vAlign w:val="center"/>
          </w:tcPr>
          <w:p>
            <w:pPr>
              <w:jc w:val="center"/>
            </w:pPr>
            <w:r>
              <w:t>女</w:t>
            </w:r>
          </w:p>
        </w:tc>
        <w:tc>
          <w:tcPr>
            <w:tcW w:w="2699" w:type="dxa"/>
            <w:gridSpan w:val="4"/>
            <w:vAlign w:val="center"/>
          </w:tcPr>
          <w:p>
            <w:pPr>
              <w:jc w:val="both"/>
            </w:pPr>
            <w:r>
              <w:t>37070519901204054X</w:t>
            </w:r>
          </w:p>
        </w:tc>
        <w:tc>
          <w:tcPr>
            <w:tcW w:w="3684" w:type="dxa"/>
            <w:gridSpan w:val="9"/>
            <w:vAlign w:val="center"/>
          </w:tcPr>
          <w:p>
            <w:pPr>
              <w:jc w:val="center"/>
            </w:pPr>
            <w:r>
              <w:t>17.06.01,22.01.00,22.02.00,22.03.02,22.05.03</w:t>
            </w:r>
          </w:p>
        </w:tc>
        <w:tc>
          <w:tcPr>
            <w:tcW w:w="1560" w:type="dxa"/>
            <w:gridSpan w:val="2"/>
            <w:vAlign w:val="center"/>
          </w:tcPr>
          <w:p>
            <w:pPr>
              <w:jc w:val="center"/>
            </w:pPr>
            <w:r>
              <w:t>18765159896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韩琪</w:t>
            </w:r>
          </w:p>
        </w:tc>
        <w:tc>
          <w:tcPr>
            <w:tcW w:w="850" w:type="dxa"/>
            <w:vAlign w:val="center"/>
          </w:tcPr>
          <w:p>
            <w:pPr>
              <w:jc w:val="center"/>
            </w:pPr>
            <w:r>
              <w:t>女</w:t>
            </w:r>
          </w:p>
        </w:tc>
        <w:tc>
          <w:tcPr>
            <w:tcW w:w="2699" w:type="dxa"/>
            <w:gridSpan w:val="4"/>
            <w:vAlign w:val="center"/>
          </w:tcPr>
          <w:p>
            <w:pPr>
              <w:jc w:val="both"/>
            </w:pPr>
            <w:r>
              <w:t>37070519901204054X</w:t>
            </w:r>
          </w:p>
        </w:tc>
        <w:tc>
          <w:tcPr>
            <w:tcW w:w="3684" w:type="dxa"/>
            <w:gridSpan w:val="9"/>
            <w:vAlign w:val="center"/>
          </w:tcPr>
          <w:p>
            <w:pPr>
              <w:jc w:val="center"/>
            </w:pPr>
            <w:r>
              <w:t>17.06.01,22.01.00,22.02.00,22.03.02,22.05.03</w:t>
            </w:r>
          </w:p>
        </w:tc>
        <w:tc>
          <w:tcPr>
            <w:tcW w:w="1560" w:type="dxa"/>
            <w:gridSpan w:val="2"/>
            <w:vAlign w:val="center"/>
          </w:tcPr>
          <w:p>
            <w:pPr>
              <w:jc w:val="center"/>
            </w:pPr>
            <w:r>
              <w:t>18765159896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韩琪</w:t>
            </w:r>
          </w:p>
        </w:tc>
        <w:tc>
          <w:tcPr>
            <w:tcW w:w="850" w:type="dxa"/>
            <w:vAlign w:val="center"/>
          </w:tcPr>
          <w:p>
            <w:pPr>
              <w:jc w:val="center"/>
            </w:pPr>
            <w:r>
              <w:t>女</w:t>
            </w:r>
          </w:p>
        </w:tc>
        <w:tc>
          <w:tcPr>
            <w:tcW w:w="2699" w:type="dxa"/>
            <w:gridSpan w:val="4"/>
            <w:vAlign w:val="center"/>
          </w:tcPr>
          <w:p>
            <w:pPr>
              <w:jc w:val="both"/>
            </w:pPr>
            <w:r>
              <w:t>37070519901204054X</w:t>
            </w:r>
          </w:p>
        </w:tc>
        <w:tc>
          <w:tcPr>
            <w:tcW w:w="3684" w:type="dxa"/>
            <w:gridSpan w:val="9"/>
            <w:vAlign w:val="center"/>
          </w:tcPr>
          <w:p>
            <w:pPr>
              <w:jc w:val="center"/>
            </w:pPr>
            <w:r>
              <w:t>17.06.01,22.01.00,22.02.00,22.03.02,22.05.03</w:t>
            </w:r>
          </w:p>
        </w:tc>
        <w:tc>
          <w:tcPr>
            <w:tcW w:w="1560" w:type="dxa"/>
            <w:gridSpan w:val="2"/>
            <w:vAlign w:val="center"/>
          </w:tcPr>
          <w:p>
            <w:pPr>
              <w:jc w:val="center"/>
            </w:pPr>
            <w:r>
              <w:t>18765159896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2025-N1EMS-1515313</w:t>
            </w:r>
          </w:p>
        </w:tc>
        <w:tc>
          <w:tcPr>
            <w:tcW w:w="3684" w:type="dxa"/>
            <w:gridSpan w:val="9"/>
            <w:vAlign w:val="center"/>
          </w:tcPr>
          <w:p>
            <w:pPr>
              <w:jc w:val="center"/>
            </w:pP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2025-12-20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0701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476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