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宋体"/>
          <w:b/>
          <w:sz w:val="22"/>
          <w:szCs w:val="22"/>
          <w:highlight w:val="yellow"/>
          <w:lang w:eastAsia="zh-CN"/>
        </w:rPr>
        <w:drawing>
          <wp:anchor distT="0" distB="0" distL="114300" distR="114300" simplePos="0" relativeHeight="251658240" behindDoc="0" locked="0" layoutInCell="1" allowOverlap="1">
            <wp:simplePos x="0" y="0"/>
            <wp:positionH relativeFrom="column">
              <wp:posOffset>-316865</wp:posOffset>
            </wp:positionH>
            <wp:positionV relativeFrom="paragraph">
              <wp:posOffset>-652780</wp:posOffset>
            </wp:positionV>
            <wp:extent cx="7138670" cy="9961245"/>
            <wp:effectExtent l="0" t="0" r="11430" b="8255"/>
            <wp:wrapNone/>
            <wp:docPr id="1" name="图片 1" descr="377f3448b9f0cff2bcb33f203b500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7f3448b9f0cff2bcb33f203b5002e"/>
                    <pic:cNvPicPr>
                      <a:picLocks noChangeAspect="1"/>
                    </pic:cNvPicPr>
                  </pic:nvPicPr>
                  <pic:blipFill>
                    <a:blip r:embed="rId6"/>
                    <a:srcRect t="874" b="1248"/>
                    <a:stretch>
                      <a:fillRect/>
                    </a:stretch>
                  </pic:blipFill>
                  <pic:spPr>
                    <a:xfrm>
                      <a:off x="0" y="0"/>
                      <a:ext cx="7138670" cy="996124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宝鸡市红星锻造有限责任公司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sz w:val="22"/>
                <w:szCs w:val="22"/>
              </w:rPr>
            </w:pPr>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0495-2019-E-2021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8" w:name="_GoBack"/>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rFonts w:hint="eastAsia" w:eastAsia="宋体"/>
                <w:b/>
                <w:sz w:val="22"/>
                <w:szCs w:val="22"/>
                <w:highlight w:val="yellow"/>
                <w:lang w:eastAsia="zh-CN"/>
              </w:rPr>
            </w:pPr>
          </w:p>
        </w:tc>
        <w:tc>
          <w:tcPr>
            <w:tcW w:w="5595" w:type="dxa"/>
            <w:gridSpan w:val="3"/>
            <w:vAlign w:val="center"/>
          </w:tcPr>
          <w:p>
            <w:pPr>
              <w:snapToGrid w:val="0"/>
              <w:spacing w:line="320" w:lineRule="exact"/>
              <w:ind w:left="1309"/>
              <w:rPr>
                <w:b/>
                <w:sz w:val="22"/>
                <w:szCs w:val="22"/>
                <w:highlight w:val="yellow"/>
              </w:rPr>
            </w:pPr>
          </w:p>
        </w:tc>
      </w:tr>
      <w:bookmarkEnd w:id="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316AD6"/>
    <w:rsid w:val="31084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2021-01-11T06:53:13Z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