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CF" w:rsidRDefault="004123EA" w:rsidP="001D6FE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0181-2018-QO-2021</w:t>
      </w:r>
      <w:bookmarkEnd w:id="0"/>
    </w:p>
    <w:p w:rsidR="00C716CF" w:rsidRDefault="004123E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716CF" w:rsidRDefault="004123E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716CF" w:rsidRDefault="004123EA" w:rsidP="00D43F8D">
      <w:pPr>
        <w:pStyle w:val="a3"/>
        <w:spacing w:line="44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江西元一制冷设备集团有限公司</w:t>
      </w:r>
      <w:bookmarkEnd w:id="1"/>
    </w:p>
    <w:p w:rsidR="00C716CF" w:rsidRDefault="004123EA" w:rsidP="00D43F8D">
      <w:pPr>
        <w:pStyle w:val="a3"/>
        <w:spacing w:line="4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u w:val="single"/>
        </w:rPr>
        <w:t>Jiangxi Yuanyi Refrigeration Equipment Group Co., Ltd</w:t>
      </w:r>
    </w:p>
    <w:p w:rsidR="00C716CF" w:rsidRDefault="004123EA" w:rsidP="00D43F8D">
      <w:pPr>
        <w:pStyle w:val="a3"/>
        <w:spacing w:line="44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江西省樟树市张家山工业园区</w:t>
      </w:r>
      <w:r>
        <w:rPr>
          <w:rFonts w:hint="eastAsia"/>
          <w:b/>
          <w:color w:val="000000" w:themeColor="text1"/>
          <w:sz w:val="22"/>
          <w:szCs w:val="22"/>
        </w:rPr>
        <w:t>1</w:t>
      </w:r>
      <w:r>
        <w:rPr>
          <w:rFonts w:hint="eastAsia"/>
          <w:b/>
          <w:color w:val="000000" w:themeColor="text1"/>
          <w:sz w:val="22"/>
          <w:szCs w:val="22"/>
        </w:rPr>
        <w:t>号路</w:t>
      </w:r>
      <w:bookmarkEnd w:id="2"/>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331200</w:t>
      </w:r>
      <w:bookmarkEnd w:id="3"/>
    </w:p>
    <w:p w:rsidR="00C716CF" w:rsidRDefault="004123EA" w:rsidP="00D43F8D">
      <w:pPr>
        <w:pStyle w:val="a3"/>
        <w:spacing w:line="44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No.1 Road, Zhangjiashan Industrial Park, Zhangshu City, Jiangxi Province</w:t>
      </w:r>
    </w:p>
    <w:p w:rsidR="00C716CF" w:rsidRDefault="004123EA" w:rsidP="00D43F8D">
      <w:pPr>
        <w:pStyle w:val="a3"/>
        <w:spacing w:line="440" w:lineRule="exact"/>
        <w:ind w:firstLineChars="286" w:firstLine="632"/>
        <w:rPr>
          <w:b/>
          <w:color w:val="000000" w:themeColor="text1"/>
          <w:sz w:val="22"/>
          <w:szCs w:val="22"/>
          <w:u w:val="single"/>
        </w:rPr>
      </w:pPr>
      <w:r>
        <w:rPr>
          <w:rFonts w:hint="eastAsia"/>
          <w:b/>
          <w:color w:val="000000" w:themeColor="text1"/>
          <w:sz w:val="22"/>
          <w:szCs w:val="22"/>
        </w:rPr>
        <w:t xml:space="preserve"> postcode: 331200</w:t>
      </w:r>
    </w:p>
    <w:p w:rsidR="00C716CF" w:rsidRDefault="004123EA" w:rsidP="00D43F8D">
      <w:pPr>
        <w:pStyle w:val="a3"/>
        <w:spacing w:line="44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江西省樟树市张家山工业园区</w:t>
      </w:r>
      <w:r>
        <w:rPr>
          <w:rFonts w:hint="eastAsia"/>
          <w:b/>
          <w:color w:val="000000" w:themeColor="text1"/>
          <w:sz w:val="22"/>
          <w:szCs w:val="22"/>
        </w:rPr>
        <w:t>1</w:t>
      </w:r>
      <w:r>
        <w:rPr>
          <w:rFonts w:hint="eastAsia"/>
          <w:b/>
          <w:color w:val="000000" w:themeColor="text1"/>
          <w:sz w:val="22"/>
          <w:szCs w:val="22"/>
        </w:rPr>
        <w:t>号路</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331200</w:t>
      </w:r>
      <w:bookmarkEnd w:id="5"/>
    </w:p>
    <w:p w:rsidR="00C716CF" w:rsidRDefault="004123EA" w:rsidP="00D43F8D">
      <w:pPr>
        <w:pStyle w:val="a3"/>
        <w:spacing w:line="440" w:lineRule="exact"/>
        <w:ind w:firstLineChars="300" w:firstLine="663"/>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No.1 Road, Zhangjiashan Industrial Park, Zhangshu City, Jiangxi Province</w:t>
      </w:r>
    </w:p>
    <w:p w:rsidR="00C716CF" w:rsidRDefault="004123EA" w:rsidP="00D43F8D">
      <w:pPr>
        <w:pStyle w:val="a3"/>
        <w:spacing w:line="440" w:lineRule="exact"/>
        <w:ind w:firstLineChars="300" w:firstLine="663"/>
        <w:rPr>
          <w:b/>
          <w:color w:val="000000" w:themeColor="text1"/>
          <w:sz w:val="22"/>
          <w:szCs w:val="22"/>
          <w:u w:val="single"/>
        </w:rPr>
      </w:pPr>
      <w:r>
        <w:rPr>
          <w:rFonts w:hint="eastAsia"/>
          <w:b/>
          <w:color w:val="000000" w:themeColor="text1"/>
          <w:sz w:val="22"/>
          <w:szCs w:val="22"/>
        </w:rPr>
        <w:t xml:space="preserve"> postcode: 331200</w:t>
      </w:r>
    </w:p>
    <w:p w:rsidR="00C716CF" w:rsidRDefault="004123EA" w:rsidP="00D43F8D">
      <w:pPr>
        <w:pStyle w:val="a3"/>
        <w:spacing w:line="44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Add"/>
      <w:r>
        <w:rPr>
          <w:rFonts w:hint="eastAsia"/>
          <w:b/>
          <w:color w:val="000000" w:themeColor="text1"/>
          <w:sz w:val="22"/>
          <w:szCs w:val="22"/>
        </w:rPr>
        <w:t>江西省樟树市二环路东方明珠</w:t>
      </w:r>
      <w:r>
        <w:rPr>
          <w:rFonts w:hint="eastAsia"/>
          <w:b/>
          <w:color w:val="000000" w:themeColor="text1"/>
          <w:sz w:val="22"/>
          <w:szCs w:val="22"/>
        </w:rPr>
        <w:t>2</w:t>
      </w:r>
      <w:r>
        <w:rPr>
          <w:rFonts w:hint="eastAsia"/>
          <w:b/>
          <w:color w:val="000000" w:themeColor="text1"/>
          <w:sz w:val="22"/>
          <w:szCs w:val="22"/>
        </w:rPr>
        <w:t>栋</w:t>
      </w:r>
      <w:r>
        <w:rPr>
          <w:rFonts w:hint="eastAsia"/>
          <w:b/>
          <w:color w:val="000000" w:themeColor="text1"/>
          <w:sz w:val="22"/>
          <w:szCs w:val="22"/>
        </w:rPr>
        <w:t>4</w:t>
      </w:r>
      <w:r>
        <w:rPr>
          <w:rFonts w:hint="eastAsia"/>
          <w:b/>
          <w:color w:val="000000" w:themeColor="text1"/>
          <w:sz w:val="22"/>
          <w:szCs w:val="22"/>
        </w:rPr>
        <w:t>楼</w:t>
      </w:r>
      <w:bookmarkEnd w:id="6"/>
      <w:r>
        <w:rPr>
          <w:rFonts w:hint="eastAsia"/>
          <w:b/>
          <w:color w:val="000000" w:themeColor="text1"/>
          <w:sz w:val="22"/>
          <w:szCs w:val="22"/>
        </w:rPr>
        <w:t>邮编</w:t>
      </w:r>
      <w:r>
        <w:rPr>
          <w:rFonts w:hint="eastAsia"/>
          <w:b/>
          <w:color w:val="000000" w:themeColor="text1"/>
          <w:sz w:val="22"/>
          <w:szCs w:val="22"/>
        </w:rPr>
        <w:t>:</w:t>
      </w:r>
      <w:bookmarkStart w:id="7" w:name="办公邮编Add"/>
      <w:r>
        <w:rPr>
          <w:b/>
          <w:color w:val="000000" w:themeColor="text1"/>
          <w:sz w:val="22"/>
          <w:szCs w:val="22"/>
        </w:rPr>
        <w:t>331200</w:t>
      </w:r>
      <w:bookmarkEnd w:id="7"/>
    </w:p>
    <w:p w:rsidR="00C716CF" w:rsidRDefault="004123EA" w:rsidP="00D43F8D">
      <w:pPr>
        <w:pStyle w:val="a3"/>
        <w:spacing w:line="4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4 floor, 2 Oriental Pearl Tower, two ring road, Zhangshu City, Jiangxi Province, zip code: 331200</w:t>
      </w:r>
    </w:p>
    <w:p w:rsidR="00C716CF" w:rsidRDefault="004123EA" w:rsidP="00D43F8D">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913609820544365986</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0795-7776555</w:t>
      </w:r>
      <w:bookmarkEnd w:id="10"/>
    </w:p>
    <w:p w:rsidR="00C716CF" w:rsidRDefault="004123EA" w:rsidP="001D6FEE">
      <w:pPr>
        <w:pStyle w:val="a3"/>
        <w:spacing w:beforeLines="50" w:line="360" w:lineRule="auto"/>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邓兵</w:t>
      </w:r>
      <w:bookmarkEnd w:id="11"/>
      <w:r>
        <w:rPr>
          <w:rFonts w:hint="eastAsia"/>
          <w:b/>
          <w:color w:val="000000" w:themeColor="text1"/>
          <w:sz w:val="22"/>
          <w:szCs w:val="22"/>
        </w:rPr>
        <w:t>组织人数：</w:t>
      </w:r>
      <w:bookmarkStart w:id="12" w:name="体系人数"/>
      <w:r>
        <w:rPr>
          <w:b/>
          <w:color w:val="000000" w:themeColor="text1"/>
          <w:sz w:val="22"/>
          <w:szCs w:val="22"/>
          <w:u w:val="single"/>
        </w:rPr>
        <w:t>Q:45,O:45,E:45</w:t>
      </w:r>
      <w:bookmarkEnd w:id="12"/>
    </w:p>
    <w:p w:rsidR="00C716CF" w:rsidRDefault="004123EA" w:rsidP="00D43F8D">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19001-2016 idt ISO 9001:2015标准 (不适用：条款)</w:t>
      </w:r>
    </w:p>
    <w:p w:rsidR="00C716CF" w:rsidRDefault="004123EA" w:rsidP="00D43F8D">
      <w:pPr>
        <w:pStyle w:val="a3"/>
        <w:spacing w:line="360" w:lineRule="auto"/>
        <w:ind w:firstLineChars="488" w:firstLine="1078"/>
        <w:rPr>
          <w:rFonts w:ascii="宋体" w:hAnsi="宋体"/>
          <w:b/>
          <w:color w:val="000000" w:themeColor="text1"/>
          <w:sz w:val="22"/>
          <w:szCs w:val="22"/>
          <w:u w:val="single"/>
        </w:rPr>
      </w:pPr>
      <w:bookmarkStart w:id="14" w:name="QJ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50430-2017 (不适用：  条款)；</w:t>
      </w:r>
    </w:p>
    <w:p w:rsidR="00C716CF" w:rsidRDefault="004123EA" w:rsidP="00D43F8D">
      <w:pPr>
        <w:pStyle w:val="a3"/>
        <w:spacing w:line="360" w:lineRule="auto"/>
        <w:ind w:firstLineChars="488" w:firstLine="1078"/>
        <w:rPr>
          <w:rFonts w:ascii="宋体" w:hAnsi="宋体"/>
          <w:b/>
          <w:color w:val="000000" w:themeColor="text1"/>
          <w:sz w:val="22"/>
          <w:szCs w:val="22"/>
          <w:u w:val="single"/>
        </w:rPr>
      </w:pPr>
      <w:bookmarkStart w:id="15" w:name="E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24001-2016 idt ISO 14001:2015标准；</w:t>
      </w:r>
    </w:p>
    <w:p w:rsidR="00C716CF" w:rsidRDefault="001D6FEE" w:rsidP="00D43F8D">
      <w:pPr>
        <w:pStyle w:val="a3"/>
        <w:spacing w:line="36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4123EA">
        <w:rPr>
          <w:rFonts w:ascii="宋体" w:hAnsi="宋体" w:hint="eastAsia"/>
          <w:b/>
          <w:color w:val="000000" w:themeColor="text1"/>
          <w:sz w:val="22"/>
          <w:szCs w:val="22"/>
          <w:u w:val="single"/>
        </w:rPr>
        <w:t xml:space="preserve"> GB/T 28001-2011 idt OHS</w:t>
      </w:r>
      <w:r w:rsidR="004123EA">
        <w:rPr>
          <w:rFonts w:ascii="宋体" w:hAnsi="宋体"/>
          <w:b/>
          <w:color w:val="000000" w:themeColor="text1"/>
          <w:sz w:val="22"/>
          <w:szCs w:val="22"/>
          <w:u w:val="single"/>
        </w:rPr>
        <w:t>M</w:t>
      </w:r>
      <w:r w:rsidR="004123EA">
        <w:rPr>
          <w:rFonts w:ascii="宋体" w:hAnsi="宋体" w:hint="eastAsia"/>
          <w:b/>
          <w:color w:val="000000" w:themeColor="text1"/>
          <w:sz w:val="22"/>
          <w:szCs w:val="22"/>
          <w:u w:val="single"/>
        </w:rPr>
        <w:t>S 18001:2007标准；</w:t>
      </w:r>
    </w:p>
    <w:p w:rsidR="00C716CF" w:rsidRDefault="001D6FEE" w:rsidP="00D43F8D">
      <w:pPr>
        <w:pStyle w:val="a3"/>
        <w:spacing w:line="36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4123EA">
        <w:rPr>
          <w:rFonts w:ascii="宋体" w:hAnsi="宋体" w:hint="eastAsia"/>
          <w:b/>
          <w:color w:val="000000" w:themeColor="text1"/>
          <w:sz w:val="22"/>
          <w:szCs w:val="22"/>
          <w:u w:val="single"/>
        </w:rPr>
        <w:t xml:space="preserve"> ISO45001:2018；</w:t>
      </w:r>
    </w:p>
    <w:p w:rsidR="00D43F8D" w:rsidRDefault="00D43F8D" w:rsidP="00D43F8D">
      <w:pPr>
        <w:pStyle w:val="a3"/>
        <w:spacing w:line="360" w:lineRule="auto"/>
        <w:ind w:firstLine="0"/>
        <w:rPr>
          <w:b/>
          <w:color w:val="000000" w:themeColor="text1"/>
          <w:spacing w:val="-2"/>
          <w:sz w:val="22"/>
          <w:szCs w:val="22"/>
        </w:rPr>
      </w:pPr>
    </w:p>
    <w:p w:rsidR="00C716CF" w:rsidRDefault="004123EA" w:rsidP="00D43F8D">
      <w:pPr>
        <w:pStyle w:val="a3"/>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2,O:</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监查</w:t>
      </w:r>
      <w:r>
        <w:rPr>
          <w:rFonts w:hint="eastAsia"/>
          <w:b/>
          <w:color w:val="000000" w:themeColor="text1"/>
          <w:spacing w:val="-2"/>
          <w:sz w:val="22"/>
          <w:szCs w:val="22"/>
        </w:rPr>
        <w:t>1</w:t>
      </w:r>
      <w:bookmarkEnd w:id="16"/>
    </w:p>
    <w:p w:rsidR="00C716CF" w:rsidRDefault="004123EA" w:rsidP="00D43F8D">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变更内容：□组织名称变更□地址变更□认证范围变更（□扩大□缩小）</w:t>
      </w:r>
      <w:r>
        <w:rPr>
          <w:rFonts w:ascii="宋体" w:hAnsi="宋体" w:hint="eastAsia"/>
          <w:b/>
          <w:color w:val="000000" w:themeColor="text1"/>
          <w:sz w:val="22"/>
          <w:szCs w:val="22"/>
          <w:u w:val="single"/>
        </w:rPr>
        <w:t>■OHSMS换版</w:t>
      </w:r>
    </w:p>
    <w:p w:rsidR="00C716CF" w:rsidRDefault="00C716CF" w:rsidP="00D43F8D">
      <w:pPr>
        <w:pStyle w:val="a3"/>
        <w:spacing w:line="360" w:lineRule="auto"/>
        <w:ind w:firstLine="0"/>
        <w:rPr>
          <w:b/>
          <w:color w:val="000000" w:themeColor="text1"/>
          <w:sz w:val="22"/>
          <w:szCs w:val="22"/>
        </w:rPr>
      </w:pPr>
    </w:p>
    <w:p w:rsidR="00C716CF" w:rsidRDefault="00C716CF">
      <w:pPr>
        <w:pStyle w:val="a3"/>
        <w:spacing w:line="240" w:lineRule="auto"/>
        <w:ind w:firstLine="0"/>
        <w:rPr>
          <w:b/>
          <w:color w:val="000000" w:themeColor="text1"/>
          <w:sz w:val="22"/>
          <w:szCs w:val="22"/>
          <w:u w:val="single"/>
        </w:rPr>
      </w:pPr>
    </w:p>
    <w:p w:rsidR="00C716CF" w:rsidRDefault="004123EA">
      <w:pPr>
        <w:pStyle w:val="a3"/>
        <w:spacing w:line="240" w:lineRule="auto"/>
        <w:ind w:firstLine="0"/>
        <w:rPr>
          <w:sz w:val="20"/>
        </w:rPr>
      </w:pPr>
      <w:r>
        <w:rPr>
          <w:rFonts w:ascii="宋体" w:hAnsi="宋体" w:hint="eastAsia"/>
          <w:b/>
          <w:color w:val="000000" w:themeColor="text1"/>
          <w:sz w:val="22"/>
          <w:szCs w:val="22"/>
          <w:u w:val="single"/>
        </w:rPr>
        <w:t>■</w:t>
      </w:r>
      <w:r>
        <w:rPr>
          <w:rFonts w:hint="eastAsia"/>
          <w:b/>
          <w:color w:val="000000" w:themeColor="text1"/>
          <w:sz w:val="22"/>
          <w:szCs w:val="22"/>
        </w:rPr>
        <w:t>OHSMS</w:t>
      </w:r>
      <w:r>
        <w:rPr>
          <w:rFonts w:hint="eastAsia"/>
          <w:b/>
          <w:color w:val="000000" w:themeColor="text1"/>
          <w:sz w:val="22"/>
          <w:szCs w:val="22"/>
        </w:rPr>
        <w:t>：</w:t>
      </w:r>
      <w:r>
        <w:rPr>
          <w:rFonts w:hint="eastAsia"/>
          <w:sz w:val="20"/>
        </w:rPr>
        <w:t>冷冻柜、瞻仰台的设计生产；解剖台、水晶棺、火化机、焚烧炉、尾气除尘净化设备、空气净化设备、骨灰盒的生产及其所涉及的相关职业健康安全管理活动</w:t>
      </w:r>
    </w:p>
    <w:p w:rsidR="00C716CF" w:rsidRDefault="00C716CF">
      <w:pPr>
        <w:pStyle w:val="a3"/>
        <w:spacing w:line="240" w:lineRule="auto"/>
        <w:ind w:firstLine="0"/>
        <w:rPr>
          <w:b/>
          <w:color w:val="000000" w:themeColor="text1"/>
          <w:sz w:val="22"/>
          <w:szCs w:val="22"/>
          <w:u w:val="single"/>
        </w:rPr>
      </w:pPr>
    </w:p>
    <w:p w:rsidR="00C716CF" w:rsidRDefault="004123EA">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Design and production of freezer and viewing platform; production of dissecting platform, crystal coffin, cremator, incinerator, exhaust dust removal and purification equipment, air purification equipment, ashes box and related occupational health and safety management activities</w:t>
      </w:r>
      <w:bookmarkStart w:id="17" w:name="_GoBack"/>
      <w:bookmarkEnd w:id="17"/>
    </w:p>
    <w:p w:rsidR="00C716CF" w:rsidRDefault="00C716CF">
      <w:pPr>
        <w:pStyle w:val="a3"/>
        <w:spacing w:line="240" w:lineRule="auto"/>
        <w:ind w:firstLine="0"/>
        <w:rPr>
          <w:b/>
          <w:color w:val="000000" w:themeColor="text1"/>
          <w:sz w:val="22"/>
          <w:szCs w:val="22"/>
          <w:u w:val="single"/>
        </w:rPr>
      </w:pPr>
    </w:p>
    <w:p w:rsidR="00C716CF" w:rsidRDefault="00C716CF">
      <w:pPr>
        <w:pStyle w:val="a3"/>
        <w:spacing w:line="240" w:lineRule="auto"/>
        <w:ind w:firstLine="0"/>
        <w:rPr>
          <w:b/>
          <w:color w:val="000000" w:themeColor="text1"/>
          <w:sz w:val="22"/>
          <w:szCs w:val="22"/>
          <w:u w:val="single"/>
        </w:rPr>
      </w:pPr>
    </w:p>
    <w:p w:rsidR="00C716CF" w:rsidRDefault="004123EA">
      <w:pPr>
        <w:pStyle w:val="a3"/>
        <w:spacing w:line="360" w:lineRule="exact"/>
        <w:ind w:firstLine="0"/>
        <w:rPr>
          <w:b/>
          <w:color w:val="000000" w:themeColor="text1"/>
          <w:sz w:val="22"/>
          <w:szCs w:val="22"/>
        </w:rPr>
      </w:pPr>
      <w:r>
        <w:rPr>
          <w:rFonts w:hint="eastAsia"/>
          <w:b/>
          <w:color w:val="000000" w:themeColor="text1"/>
          <w:sz w:val="22"/>
          <w:szCs w:val="22"/>
        </w:rPr>
        <w:lastRenderedPageBreak/>
        <w:t>需加印证书数量：中文证书张；英文证书张。</w:t>
      </w:r>
    </w:p>
    <w:p w:rsidR="00C716CF" w:rsidRDefault="00150529">
      <w:pPr>
        <w:pStyle w:val="a3"/>
        <w:spacing w:line="360" w:lineRule="exact"/>
        <w:ind w:firstLine="0"/>
        <w:rPr>
          <w:b/>
          <w:color w:val="000000" w:themeColor="text1"/>
          <w:sz w:val="22"/>
          <w:szCs w:val="22"/>
        </w:rPr>
      </w:pPr>
      <w:r>
        <w:rPr>
          <w:b/>
          <w:color w:val="000000" w:themeColor="text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304.2pt;margin-top:12.5pt;width:46.15pt;height:28.35pt;z-index:251660288">
            <v:imagedata r:id="rId7" o:title="文波-1"/>
          </v:shape>
        </w:pict>
      </w:r>
      <w:r w:rsidR="004123EA">
        <w:rPr>
          <w:rFonts w:hint="eastAsia"/>
          <w:b/>
          <w:color w:val="000000" w:themeColor="text1"/>
          <w:sz w:val="22"/>
          <w:szCs w:val="22"/>
        </w:rPr>
        <w:t>备注：</w:t>
      </w:r>
    </w:p>
    <w:p w:rsidR="00C716CF" w:rsidRDefault="004123E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716CF" w:rsidRDefault="00C716CF">
      <w:pPr>
        <w:pStyle w:val="a3"/>
        <w:spacing w:line="360" w:lineRule="exact"/>
        <w:ind w:firstLine="0"/>
        <w:rPr>
          <w:b/>
          <w:color w:val="000000" w:themeColor="text1"/>
          <w:sz w:val="22"/>
          <w:szCs w:val="22"/>
        </w:rPr>
      </w:pPr>
    </w:p>
    <w:p w:rsidR="00C716CF" w:rsidRDefault="004123E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2021-1-15</w:t>
      </w:r>
    </w:p>
    <w:p w:rsidR="00C716CF" w:rsidRDefault="004123EA">
      <w:pPr>
        <w:pStyle w:val="a3"/>
        <w:spacing w:line="0" w:lineRule="atLeast"/>
        <w:ind w:firstLine="0"/>
        <w:rPr>
          <w:b/>
          <w:color w:val="000000" w:themeColor="text1"/>
          <w:sz w:val="18"/>
          <w:szCs w:val="18"/>
        </w:rPr>
      </w:pPr>
      <w:r>
        <w:rPr>
          <w:b/>
          <w:color w:val="000000" w:themeColor="text1"/>
          <w:sz w:val="18"/>
          <w:szCs w:val="18"/>
        </w:rPr>
        <w:t>注：</w:t>
      </w:r>
    </w:p>
    <w:p w:rsidR="00C716CF" w:rsidRDefault="004123E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C716CF" w:rsidRDefault="00C716CF"/>
    <w:sectPr w:rsidR="00C716CF" w:rsidSect="00C716CF">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1F7" w:rsidRDefault="00E571F7" w:rsidP="00C716CF">
      <w:r>
        <w:separator/>
      </w:r>
    </w:p>
  </w:endnote>
  <w:endnote w:type="continuationSeparator" w:id="1">
    <w:p w:rsidR="00E571F7" w:rsidRDefault="00E571F7" w:rsidP="00C71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1F7" w:rsidRDefault="00E571F7" w:rsidP="00C716CF">
      <w:r>
        <w:separator/>
      </w:r>
    </w:p>
  </w:footnote>
  <w:footnote w:type="continuationSeparator" w:id="1">
    <w:p w:rsidR="00E571F7" w:rsidRDefault="00E571F7" w:rsidP="00C71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CF" w:rsidRDefault="004123E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16CF" w:rsidRDefault="0015052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C716CF" w:rsidRDefault="004123EA">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123EA">
      <w:rPr>
        <w:rStyle w:val="CharChar1"/>
        <w:rFonts w:hint="default"/>
        <w:w w:val="90"/>
        <w:sz w:val="18"/>
      </w:rPr>
      <w:t xml:space="preserve">Beijing InternationalStandard united Certification Co.,Ltd.                      </w:t>
    </w:r>
  </w:p>
  <w:p w:rsidR="00C716CF" w:rsidRDefault="0015052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8"/>
  <w:drawingGridVerticalSpacing w:val="156"/>
  <w:noPunctuationKerning/>
  <w:characterSpacingControl w:val="compressPunctuation"/>
  <w:hdrShapeDefaults>
    <o:shapedefaults v:ext="edit" spidmax="6146" fillcolor="white">
      <v:fill color="white"/>
    </o:shapedefaults>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D643D"/>
    <w:rsid w:val="00150529"/>
    <w:rsid w:val="001D6FEE"/>
    <w:rsid w:val="004123EA"/>
    <w:rsid w:val="004D643D"/>
    <w:rsid w:val="00576A37"/>
    <w:rsid w:val="00676D0A"/>
    <w:rsid w:val="00C716CF"/>
    <w:rsid w:val="00D43F8D"/>
    <w:rsid w:val="00E571F7"/>
    <w:rsid w:val="38FF6D22"/>
    <w:rsid w:val="6EF97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C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716CF"/>
    <w:pPr>
      <w:snapToGrid w:val="0"/>
      <w:spacing w:line="336" w:lineRule="auto"/>
      <w:ind w:firstLine="630"/>
    </w:pPr>
    <w:rPr>
      <w:sz w:val="32"/>
    </w:rPr>
  </w:style>
  <w:style w:type="paragraph" w:styleId="a4">
    <w:name w:val="footer"/>
    <w:basedOn w:val="a"/>
    <w:link w:val="Char0"/>
    <w:uiPriority w:val="99"/>
    <w:unhideWhenUsed/>
    <w:rsid w:val="00C716CF"/>
    <w:pPr>
      <w:tabs>
        <w:tab w:val="center" w:pos="4153"/>
        <w:tab w:val="right" w:pos="8306"/>
      </w:tabs>
      <w:snapToGrid w:val="0"/>
      <w:jc w:val="left"/>
    </w:pPr>
    <w:rPr>
      <w:sz w:val="18"/>
      <w:szCs w:val="18"/>
    </w:rPr>
  </w:style>
  <w:style w:type="paragraph" w:styleId="a5">
    <w:name w:val="header"/>
    <w:basedOn w:val="a"/>
    <w:link w:val="Char1"/>
    <w:unhideWhenUsed/>
    <w:qFormat/>
    <w:rsid w:val="00C716C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C716CF"/>
    <w:rPr>
      <w:rFonts w:ascii="Times New Roman" w:eastAsia="宋体" w:hAnsi="Times New Roman" w:cs="Times New Roman"/>
      <w:sz w:val="32"/>
      <w:szCs w:val="20"/>
    </w:rPr>
  </w:style>
  <w:style w:type="character" w:customStyle="1" w:styleId="Char1">
    <w:name w:val="页眉 Char"/>
    <w:basedOn w:val="a0"/>
    <w:link w:val="a5"/>
    <w:uiPriority w:val="99"/>
    <w:qFormat/>
    <w:rsid w:val="00C716CF"/>
    <w:rPr>
      <w:rFonts w:ascii="Times New Roman" w:eastAsia="宋体" w:hAnsi="Times New Roman" w:cs="Times New Roman"/>
      <w:sz w:val="18"/>
      <w:szCs w:val="18"/>
    </w:rPr>
  </w:style>
  <w:style w:type="character" w:customStyle="1" w:styleId="Char0">
    <w:name w:val="页脚 Char"/>
    <w:basedOn w:val="a0"/>
    <w:link w:val="a4"/>
    <w:uiPriority w:val="99"/>
    <w:qFormat/>
    <w:rsid w:val="00C716CF"/>
    <w:rPr>
      <w:rFonts w:ascii="Times New Roman" w:eastAsia="宋体" w:hAnsi="Times New Roman" w:cs="Times New Roman"/>
      <w:sz w:val="18"/>
      <w:szCs w:val="18"/>
    </w:rPr>
  </w:style>
  <w:style w:type="character" w:customStyle="1" w:styleId="CharChar1">
    <w:name w:val="Char Char1"/>
    <w:qFormat/>
    <w:locked/>
    <w:rsid w:val="00C716C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243</Words>
  <Characters>1390</Characters>
  <Application>Microsoft Office Word</Application>
  <DocSecurity>0</DocSecurity>
  <Lines>11</Lines>
  <Paragraphs>3</Paragraphs>
  <ScaleCrop>false</ScaleCrop>
  <Company>微软中国</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2016-02-16T02:49:00Z</dcterms:created>
  <dcterms:modified xsi:type="dcterms:W3CDTF">2021-01-22T03:09:00Z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