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A4" w:rsidRDefault="00AC64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1080"/>
        <w:gridCol w:w="10694"/>
        <w:gridCol w:w="895"/>
      </w:tblGrid>
      <w:tr w:rsidR="00A66CA4">
        <w:trPr>
          <w:trHeight w:val="341"/>
          <w:jc w:val="center"/>
        </w:trPr>
        <w:tc>
          <w:tcPr>
            <w:tcW w:w="2040" w:type="dxa"/>
            <w:vMerge w:val="restart"/>
            <w:vAlign w:val="center"/>
          </w:tcPr>
          <w:p w:rsidR="00A66CA4" w:rsidRDefault="00AC64B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66CA4" w:rsidRDefault="00AC64B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0" w:type="dxa"/>
            <w:vMerge w:val="restart"/>
            <w:vAlign w:val="center"/>
          </w:tcPr>
          <w:p w:rsidR="00A66CA4" w:rsidRDefault="00AC64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66CA4" w:rsidRDefault="00AC64B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 w:rsidR="00A66CA4" w:rsidRDefault="00AC64B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主管领导：刘易阳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邓红</w:t>
            </w:r>
          </w:p>
        </w:tc>
        <w:tc>
          <w:tcPr>
            <w:tcW w:w="895" w:type="dxa"/>
            <w:vMerge w:val="restart"/>
            <w:vAlign w:val="center"/>
          </w:tcPr>
          <w:p w:rsidR="00A66CA4" w:rsidRDefault="00AC64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66CA4">
        <w:trPr>
          <w:trHeight w:val="403"/>
          <w:jc w:val="center"/>
        </w:trPr>
        <w:tc>
          <w:tcPr>
            <w:tcW w:w="2040" w:type="dxa"/>
            <w:vMerge/>
            <w:vAlign w:val="center"/>
          </w:tcPr>
          <w:p w:rsidR="00A66CA4" w:rsidRDefault="00A66CA4"/>
        </w:tc>
        <w:tc>
          <w:tcPr>
            <w:tcW w:w="1080" w:type="dxa"/>
            <w:vMerge/>
            <w:vAlign w:val="center"/>
          </w:tcPr>
          <w:p w:rsidR="00A66CA4" w:rsidRDefault="00A66CA4"/>
        </w:tc>
        <w:tc>
          <w:tcPr>
            <w:tcW w:w="10694" w:type="dxa"/>
            <w:vAlign w:val="center"/>
          </w:tcPr>
          <w:p w:rsidR="00A66CA4" w:rsidRDefault="00AC64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杨杰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13-14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/>
          </w:tcPr>
          <w:p w:rsidR="00A66CA4" w:rsidRDefault="00A66CA4"/>
        </w:tc>
      </w:tr>
      <w:tr w:rsidR="00A66CA4">
        <w:trPr>
          <w:trHeight w:val="516"/>
          <w:jc w:val="center"/>
        </w:trPr>
        <w:tc>
          <w:tcPr>
            <w:tcW w:w="2040" w:type="dxa"/>
            <w:vMerge/>
            <w:vAlign w:val="center"/>
          </w:tcPr>
          <w:p w:rsidR="00A66CA4" w:rsidRDefault="00A66CA4"/>
        </w:tc>
        <w:tc>
          <w:tcPr>
            <w:tcW w:w="1080" w:type="dxa"/>
            <w:vMerge/>
            <w:vAlign w:val="center"/>
          </w:tcPr>
          <w:p w:rsidR="00A66CA4" w:rsidRDefault="00A66CA4"/>
        </w:tc>
        <w:tc>
          <w:tcPr>
            <w:tcW w:w="10694" w:type="dxa"/>
            <w:vAlign w:val="center"/>
          </w:tcPr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</w:t>
            </w:r>
          </w:p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EMS: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  <w:p w:rsidR="00A66CA4" w:rsidRDefault="00AC64BA" w:rsidP="009E5D26">
            <w:pPr>
              <w:spacing w:beforeLines="30" w:afterLines="30" w:line="288" w:lineRule="auto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OHSMS: 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危险源辨识与评价、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95" w:type="dxa"/>
            <w:vMerge/>
          </w:tcPr>
          <w:p w:rsidR="00A66CA4" w:rsidRDefault="00A66CA4"/>
        </w:tc>
      </w:tr>
      <w:tr w:rsidR="00A66CA4">
        <w:trPr>
          <w:trHeight w:val="660"/>
          <w:jc w:val="center"/>
        </w:trPr>
        <w:tc>
          <w:tcPr>
            <w:tcW w:w="2040" w:type="dxa"/>
            <w:vAlign w:val="center"/>
          </w:tcPr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080" w:type="dxa"/>
            <w:vAlign w:val="center"/>
          </w:tcPr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QEO5.3</w:t>
            </w:r>
          </w:p>
          <w:p w:rsidR="00A66CA4" w:rsidRDefault="00A66CA4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负责采购控制，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采购的所有材料进行市场调研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定期对供方进行评价、确定合格供方名单、</w:t>
            </w:r>
            <w:r>
              <w:rPr>
                <w:rFonts w:hint="eastAsia"/>
                <w:sz w:val="24"/>
              </w:rPr>
              <w:t>保证供货及时性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原材料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采购、运输、存储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建立采购档案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预防紧急、潜在事故发生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负责宣传影响相关供应商及其相关方环境行为。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895" w:type="dxa"/>
          </w:tcPr>
          <w:p w:rsidR="00A66CA4" w:rsidRDefault="00AC64BA">
            <w:r>
              <w:rPr>
                <w:rFonts w:hint="eastAsia"/>
              </w:rPr>
              <w:t>符合</w:t>
            </w:r>
          </w:p>
        </w:tc>
      </w:tr>
      <w:tr w:rsidR="00A66CA4">
        <w:trPr>
          <w:trHeight w:val="3032"/>
          <w:jc w:val="center"/>
        </w:trPr>
        <w:tc>
          <w:tcPr>
            <w:tcW w:w="2040" w:type="dxa"/>
          </w:tcPr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管理目标及其实现的策划</w:t>
            </w:r>
          </w:p>
          <w:p w:rsidR="00A66CA4" w:rsidRDefault="00A66CA4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CA4" w:rsidRDefault="00AC64BA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QEO6.2</w:t>
            </w:r>
          </w:p>
          <w:p w:rsidR="00A66CA4" w:rsidRDefault="00A66CA4" w:rsidP="009E5D26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部门主要目标：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月考核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100%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                        100%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火灾、触电事故为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没有发生事故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年质量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职业健康安全目标分解考核表，各项目标均已完成，考核人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邓红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考核时间：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2020.12.29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制定环境、职业健康安全管理方案，查《职业健康安全目标与管理方案及实施情况一览表》，采购部针对固体废弃物分类处置和火灾、触电事故管理目标指标，明确了措施、责任部门、责任人、时间、资金投入要求。考核人：邓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2020.12.29</w:t>
            </w:r>
          </w:p>
          <w:p w:rsidR="00A66CA4" w:rsidRDefault="00AC64BA" w:rsidP="009E5D26">
            <w:pPr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制定的指标和管理方案基本可行。</w:t>
            </w:r>
          </w:p>
        </w:tc>
        <w:tc>
          <w:tcPr>
            <w:tcW w:w="895" w:type="dxa"/>
          </w:tcPr>
          <w:p w:rsidR="00A66CA4" w:rsidRDefault="00AC64BA">
            <w:r>
              <w:rPr>
                <w:rFonts w:hint="eastAsia"/>
              </w:rPr>
              <w:t>符合</w:t>
            </w:r>
          </w:p>
        </w:tc>
      </w:tr>
      <w:tr w:rsidR="00A66CA4">
        <w:trPr>
          <w:trHeight w:val="6418"/>
          <w:jc w:val="center"/>
        </w:trPr>
        <w:tc>
          <w:tcPr>
            <w:tcW w:w="2040" w:type="dxa"/>
          </w:tcPr>
          <w:p w:rsidR="00A66CA4" w:rsidRDefault="00AC64BA" w:rsidP="009E5D26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环境因素识别与评价</w:t>
            </w:r>
          </w:p>
          <w:p w:rsidR="00A66CA4" w:rsidRDefault="00AC64BA" w:rsidP="009E5D26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危险源辨识与评价</w:t>
            </w:r>
          </w:p>
        </w:tc>
        <w:tc>
          <w:tcPr>
            <w:tcW w:w="1080" w:type="dxa"/>
          </w:tcPr>
          <w:p w:rsidR="00A66CA4" w:rsidRDefault="00AC64BA" w:rsidP="009E5D26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E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6.1.2</w:t>
            </w:r>
          </w:p>
          <w:p w:rsidR="00A66CA4" w:rsidRDefault="00AC64BA" w:rsidP="009E5D26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O6.1.2</w:t>
            </w:r>
          </w:p>
        </w:tc>
        <w:tc>
          <w:tcPr>
            <w:tcW w:w="10694" w:type="dxa"/>
            <w:vAlign w:val="center"/>
          </w:tcPr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查《重要环境因素清单》，涉及采购部有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控制措施：固废分类存放、垃圾等由行政部负责按规定处置，包</w:t>
            </w:r>
            <w:r>
              <w:rPr>
                <w:rFonts w:eastAsiaTheme="minorEastAsia" w:hAnsiTheme="minorEastAsia"/>
                <w:sz w:val="24"/>
                <w:szCs w:val="24"/>
              </w:rPr>
              <w:t>装物分类卖掉，日常检查、培训教育，配备有消防器材、制定应急预案等措施。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，识别了电脑、复印辐射、办公电器漏电触电、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烟头未及时熄灭或直接扔到纸篓中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引起火灾、</w:t>
            </w:r>
            <w:r>
              <w:rPr>
                <w:rFonts w:eastAsiaTheme="minorEastAsia" w:hAnsiTheme="minorEastAsia"/>
                <w:sz w:val="24"/>
                <w:szCs w:val="24"/>
              </w:rPr>
              <w:t>采购过程中运输汽车事故</w:t>
            </w:r>
            <w:r>
              <w:rPr>
                <w:rFonts w:eastAsiaTheme="minorEastAsia" w:hAnsiTheme="minorEastAsia"/>
                <w:sz w:val="24"/>
                <w:szCs w:val="24"/>
              </w:rPr>
              <w:t>等危险源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《不可接受风险清单》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评价</w:t>
            </w:r>
            <w:r>
              <w:rPr>
                <w:rFonts w:eastAsiaTheme="minorEastAsia" w:hAnsiTheme="minorEastAsia"/>
                <w:sz w:val="24"/>
                <w:szCs w:val="24"/>
              </w:rPr>
              <w:t>本部门的有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/>
                <w:sz w:val="24"/>
                <w:szCs w:val="24"/>
              </w:rPr>
              <w:t>个不可接受风险，包括：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触电、潜在火灾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交通意外伤害</w:t>
            </w:r>
            <w:r>
              <w:rPr>
                <w:rFonts w:eastAsiaTheme="minorEastAsia" w:hAnsiTheme="minorEastAsia"/>
                <w:sz w:val="24"/>
                <w:szCs w:val="24"/>
              </w:rPr>
              <w:t>的发生</w:t>
            </w:r>
            <w:r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66CA4" w:rsidRDefault="00AC64BA" w:rsidP="009E5D26">
            <w:pPr>
              <w:snapToGrid w:val="0"/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95" w:type="dxa"/>
          </w:tcPr>
          <w:p w:rsidR="00A66CA4" w:rsidRDefault="00AC64BA">
            <w:r>
              <w:rPr>
                <w:rFonts w:hint="eastAsia"/>
              </w:rPr>
              <w:t>符合</w:t>
            </w:r>
          </w:p>
        </w:tc>
      </w:tr>
      <w:tr w:rsidR="00A66CA4">
        <w:trPr>
          <w:trHeight w:val="479"/>
          <w:jc w:val="center"/>
        </w:trPr>
        <w:tc>
          <w:tcPr>
            <w:tcW w:w="2040" w:type="dxa"/>
            <w:vAlign w:val="center"/>
          </w:tcPr>
          <w:p w:rsidR="00A66CA4" w:rsidRDefault="00AC64BA" w:rsidP="009E5D26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运行策划与控制</w:t>
            </w:r>
          </w:p>
        </w:tc>
        <w:tc>
          <w:tcPr>
            <w:tcW w:w="1080" w:type="dxa"/>
            <w:vAlign w:val="center"/>
          </w:tcPr>
          <w:p w:rsidR="00A66CA4" w:rsidRDefault="00AC64BA" w:rsidP="009E5D26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EO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0694" w:type="dxa"/>
            <w:vAlign w:val="center"/>
          </w:tcPr>
          <w:p w:rsidR="00A66CA4" w:rsidRDefault="00AC64BA" w:rsidP="009E5D26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编制并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执行的运行控制文件包括：采购控制程序、环境因素和危险源识别评价与控制程序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和职业健康安全法律法规控制程序和管理制度等</w:t>
            </w:r>
          </w:p>
          <w:p w:rsidR="00A66CA4" w:rsidRDefault="00AC64BA" w:rsidP="009E5D26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查运行控制情况：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过程控制：</w:t>
            </w:r>
            <w:r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原材料控制：</w:t>
            </w:r>
            <w:r>
              <w:rPr>
                <w:rFonts w:eastAsiaTheme="minorEastAsia" w:hAnsiTheme="minorEastAsia"/>
                <w:sz w:val="24"/>
                <w:szCs w:val="24"/>
              </w:rPr>
              <w:t>公司目前采购的主要原材料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和机械部件</w:t>
            </w:r>
            <w:r>
              <w:rPr>
                <w:rFonts w:eastAsiaTheme="minorEastAsia" w:hAnsiTheme="minorEastAsia"/>
                <w:sz w:val="24"/>
                <w:szCs w:val="24"/>
              </w:rPr>
              <w:t>有：</w:t>
            </w:r>
            <w:r>
              <w:rPr>
                <w:rFonts w:hint="eastAsia"/>
              </w:rPr>
              <w:t>不锈钢材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>焊管、镀锌管、钢板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瓦楞纸、风机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电机、变频器</w:t>
            </w:r>
            <w:r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查检验记录：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外转子双进风空调风机检验报告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型号规格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DKT-3.5#-11-48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检验单位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上海应达风机股份有限公司中心实验室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2020.12.30    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固废控制；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办公场所将</w:t>
            </w:r>
            <w:r>
              <w:rPr>
                <w:rFonts w:eastAsiaTheme="minorEastAsia" w:hAnsiTheme="minorEastAsia"/>
                <w:sz w:val="24"/>
                <w:szCs w:val="24"/>
              </w:rPr>
              <w:t>固体废弃物分类放置，废弃物产生后，产生部门人员要求放置到公司指定的存放点或容器里内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/>
                <w:sz w:val="24"/>
                <w:szCs w:val="24"/>
              </w:rPr>
              <w:t>能源、资源的控制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</w:t>
            </w:r>
            <w:r>
              <w:rPr>
                <w:rFonts w:eastAsiaTheme="minorEastAsia" w:hAnsiTheme="minorEastAsia"/>
                <w:sz w:val="24"/>
                <w:szCs w:val="24"/>
              </w:rPr>
              <w:t>对电路、电源进行检查，没有露电现象发生，查环境安全记录，提供了《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2020.8.14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日检查结果均正常，检查人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刘传祺。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——相关方控制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提供《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对顾客及相关方施加影响的管理规定</w:t>
            </w:r>
            <w:r>
              <w:rPr>
                <w:rFonts w:eastAsiaTheme="minorEastAsia" w:hAnsiTheme="minorEastAsia"/>
                <w:sz w:val="24"/>
                <w:szCs w:val="24"/>
              </w:rPr>
              <w:t>》，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对影响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产品质量、环境、安全相关方施加影响，促使其自觉保护环境及减少危害的发生，以持续改进本公司的管理体系。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相关方告知书》，显示的内容中包括：所有供应商向我公司提供的材料，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加强危险化学品安全管理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应满足国家、地方、行业的有关环境保护的法律、法规要求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公司厂区内的交通管理要求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供应商告知登记表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客户告知登记表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》显示通过微信告知方式，均已收到</w:t>
            </w:r>
            <w:r>
              <w:rPr>
                <w:rFonts w:eastAsia="宋体-18030" w:hAnsiTheme="minorEastAsia" w:hint="eastAsia"/>
                <w:sz w:val="24"/>
                <w:szCs w:val="24"/>
              </w:rPr>
              <w:t>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——消防安全管理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公司制定有《事故应急响应预案》，并负责组织各级实施消防安全的各类问题。楼道内有消防栓，办公现场的灭火器均在有效期内。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——外出办公要求遵守道路交通安全法，不违章行驶，驾驶证和车辆定期年审，确保出行安全；外出用车要求遵守道路交通安全法，定期检修，减少环境污染；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仓库管理：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货物装卸过程要求进出车辆要求进入公司附近开始不鸣喇叭；装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卸过程注意协调指挥，互相防护，避免跌落、砸伤、车辆伤害等。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员工按要求佩戴了手套、工作服。操作过程中，互相护卫。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仓库搬运工人配备了劳保服、手套等劳保用品，经查现场操作人员佩戴齐全。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潜在火灾的控制情况：提供了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火灾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应急预案。配备灭火器有干粉灭火器。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查看办公区域和仓库区域现场配备了灭火器等消防设施，状况正常。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提供消防栓、灭火器点检记录表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95" w:type="dxa"/>
          </w:tcPr>
          <w:p w:rsidR="00A66CA4" w:rsidRDefault="00AC64BA">
            <w:r>
              <w:rPr>
                <w:rFonts w:hint="eastAsia"/>
              </w:rPr>
              <w:lastRenderedPageBreak/>
              <w:t>符合</w:t>
            </w:r>
          </w:p>
        </w:tc>
      </w:tr>
      <w:tr w:rsidR="00A66CA4">
        <w:trPr>
          <w:trHeight w:val="416"/>
          <w:jc w:val="center"/>
        </w:trPr>
        <w:tc>
          <w:tcPr>
            <w:tcW w:w="2040" w:type="dxa"/>
            <w:vAlign w:val="center"/>
          </w:tcPr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80" w:type="dxa"/>
            <w:vAlign w:val="center"/>
          </w:tcPr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EO8.2</w:t>
            </w:r>
          </w:p>
          <w:p w:rsidR="00A66CA4" w:rsidRDefault="00A66CA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负责人介绍，公司制定《应急准备和响应控制程序》、编制了火灾、触电、机械伤害等应急预案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新型冠状病毒感染的肺炎疫情防控机构工作方案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，由行政部组织演练，提供了应急预案演习记录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查火灾应急演练记录，演练时间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负责人：管代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邓红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、通过演练进一步学习消防知识，掌握消防器械的正确使用，使人们互帮互学，团结有力，在实践中得到锻炼和成长。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、全体员工的安全意识，消防知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识得到进一步提高。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再查触电、机械伤害应急演练记录，情况基本同上。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戴口罩、是否发热、办公区域消毒、分餐制用餐时间管理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等，严格按政府和预案的要求执行。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查有消杀记录表、职工体温检测记录。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95" w:type="dxa"/>
          </w:tcPr>
          <w:p w:rsidR="00A66CA4" w:rsidRDefault="00AC64BA">
            <w:r>
              <w:rPr>
                <w:rFonts w:hint="eastAsia"/>
              </w:rPr>
              <w:lastRenderedPageBreak/>
              <w:t>符合</w:t>
            </w:r>
          </w:p>
        </w:tc>
      </w:tr>
      <w:tr w:rsidR="00A66CA4">
        <w:trPr>
          <w:trHeight w:val="416"/>
          <w:jc w:val="center"/>
        </w:trPr>
        <w:tc>
          <w:tcPr>
            <w:tcW w:w="2040" w:type="dxa"/>
            <w:vAlign w:val="center"/>
          </w:tcPr>
          <w:p w:rsidR="00A66CA4" w:rsidRDefault="00AC64B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080" w:type="dxa"/>
            <w:vAlign w:val="center"/>
          </w:tcPr>
          <w:p w:rsidR="00A66CA4" w:rsidRDefault="00AC64BA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Q8.4</w:t>
            </w:r>
          </w:p>
        </w:tc>
        <w:tc>
          <w:tcPr>
            <w:tcW w:w="10694" w:type="dxa"/>
            <w:vAlign w:val="center"/>
          </w:tcPr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642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75"/>
              <w:gridCol w:w="2746"/>
            </w:tblGrid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r>
                    <w:rPr>
                      <w:rFonts w:hint="eastAsia"/>
                    </w:rPr>
                    <w:t>供方产品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bottom"/>
                </w:tcPr>
                <w:p w:rsidR="00A66CA4" w:rsidRDefault="00AC64BA">
                  <w:pPr>
                    <w:jc w:val="left"/>
                  </w:pPr>
                  <w:r>
                    <w:rPr>
                      <w:rFonts w:ascii="宋体" w:hint="eastAsia"/>
                      <w:color w:val="000000"/>
                      <w:sz w:val="24"/>
                    </w:rPr>
                    <w:t>佛山市联春润不锈钢有限公司</w:t>
                  </w:r>
                </w:p>
              </w:tc>
              <w:tc>
                <w:tcPr>
                  <w:tcW w:w="2746" w:type="dxa"/>
                  <w:vAlign w:val="bottom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不锈钢材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bottom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南昌沧海金属材料有限公司</w:t>
                  </w:r>
                </w:p>
              </w:tc>
              <w:tc>
                <w:tcPr>
                  <w:tcW w:w="2746" w:type="dxa"/>
                  <w:vAlign w:val="bottom"/>
                </w:tcPr>
                <w:p w:rsidR="00A66CA4" w:rsidRDefault="00AC64BA">
                  <w:pPr>
                    <w:spacing w:line="400" w:lineRule="exact"/>
                  </w:pPr>
                  <w:r>
                    <w:rPr>
                      <w:rFonts w:hint="eastAsia"/>
                    </w:rPr>
                    <w:t>不锈钢材料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bottom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江西凯利金属材料有限公司</w:t>
                  </w:r>
                </w:p>
              </w:tc>
              <w:tc>
                <w:tcPr>
                  <w:tcW w:w="2746" w:type="dxa"/>
                  <w:vAlign w:val="bottom"/>
                </w:tcPr>
                <w:p w:rsidR="00A66CA4" w:rsidRDefault="00AC64BA">
                  <w:pPr>
                    <w:spacing w:line="400" w:lineRule="exact"/>
                  </w:pPr>
                  <w:r>
                    <w:rPr>
                      <w:rFonts w:hint="eastAsia"/>
                    </w:rPr>
                    <w:t>不锈钢原材料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佛山市南海旺顺风机有限公司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配件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广州凯控自动化科技有限公司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变频器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江苏菲特虑料有限公司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高温滤袋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品邦塑胶科技（上海）有限公司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透明棺罩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  <w:color w:val="000000"/>
                    </w:rPr>
                    <w:t>江西力能机电设备有限公司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配件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深圳市利成机电设备有限公司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负压风机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绍兴柯桥越州减速器厂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过滤器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江门市善顺进出口有限公司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木材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冬云包装厂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瓦楞纸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上海金盾机电制造有限公司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</w:pPr>
                  <w:r>
                    <w:rPr>
                      <w:rFonts w:hint="eastAsia"/>
                    </w:rPr>
                    <w:t>电机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无锡天耐科流体自控设备有限公司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气动通风蝶阀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lastRenderedPageBreak/>
                    <w:t>樟树市福春筹造有限公司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炉门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炉条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江西晟冶贸易有限公司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焊管、镀锌管、钢板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江西常乐彩钢结构工程有限公司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不锈钢材料</w:t>
                  </w:r>
                </w:p>
              </w:tc>
            </w:tr>
            <w:tr w:rsidR="00A66CA4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上海应达风机有限公司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A66CA4" w:rsidRDefault="00AC64BA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风机</w:t>
                  </w:r>
                </w:p>
              </w:tc>
            </w:tr>
          </w:tbl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2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查看公司采购并使用了供应商“珠海展辰新材料股份有限公司”的油漆（面漆、底漆）原材料，但此供应商未在合格供应商名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录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，已开不符合</w:t>
            </w:r>
            <w:r w:rsidR="009E5D26">
              <w:rPr>
                <w:rFonts w:ascii="方正仿宋简体" w:eastAsia="方正仿宋简体" w:hint="eastAsia"/>
                <w:b/>
                <w:sz w:val="24"/>
                <w:szCs w:val="24"/>
              </w:rPr>
              <w:t>，要求改善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工商注册文件及相关资质证明、</w:t>
            </w:r>
            <w:r>
              <w:rPr>
                <w:rFonts w:eastAsiaTheme="minorEastAsia" w:hAnsiTheme="minorEastAsia"/>
                <w:sz w:val="24"/>
                <w:szCs w:val="24"/>
              </w:rPr>
              <w:t>生产设备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hint="eastAsia"/>
              </w:rPr>
              <w:t>原料供应</w:t>
            </w:r>
            <w:r>
              <w:rPr>
                <w:rFonts w:hint="eastAsia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交付要求</w:t>
            </w:r>
            <w:r>
              <w:rPr>
                <w:rFonts w:eastAsiaTheme="minorEastAsia" w:hAnsiTheme="minorEastAsia"/>
                <w:sz w:val="24"/>
                <w:szCs w:val="24"/>
              </w:rPr>
              <w:t>、技术能力、通信和交通运输条件、质量保证、长期可靠、信誉等，对以上供方进行了调查评价，评价结果合格。评价人</w:t>
            </w:r>
            <w:r>
              <w:rPr>
                <w:rFonts w:ascii="宋体" w:hAnsi="宋体" w:hint="eastAsia"/>
                <w:sz w:val="24"/>
              </w:rPr>
              <w:t>邓兵、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刘传棋、张琳、童文娟</w:t>
            </w:r>
            <w:r>
              <w:rPr>
                <w:rFonts w:eastAsiaTheme="minorEastAsia" w:hAnsiTheme="minorEastAsia"/>
                <w:sz w:val="24"/>
                <w:szCs w:val="24"/>
              </w:rPr>
              <w:t>，批准</w:t>
            </w:r>
            <w:r>
              <w:rPr>
                <w:rFonts w:hint="eastAsia"/>
              </w:rPr>
              <w:t>邓红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A66CA4" w:rsidRDefault="00AC64BA" w:rsidP="009E5D26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</w:t>
            </w:r>
            <w:r>
              <w:rPr>
                <w:rFonts w:eastAsiaTheme="minorEastAsia" w:hAnsiTheme="minorEastAsia"/>
                <w:sz w:val="24"/>
                <w:szCs w:val="24"/>
              </w:rPr>
              <w:t>相关产品的说明书、检验报告、合格证等，对于供方的相关资质，应保持更新，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的要求，与负责人进行了沟通。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</w:t>
            </w:r>
            <w:r>
              <w:rPr>
                <w:rFonts w:eastAsiaTheme="minorEastAsia" w:hAnsiTheme="minorEastAsia"/>
                <w:sz w:val="24"/>
                <w:szCs w:val="24"/>
              </w:rPr>
              <w:t>制采购文件，</w:t>
            </w:r>
            <w:r>
              <w:rPr>
                <w:rFonts w:eastAsiaTheme="minorEastAsia" w:hAnsiTheme="minorEastAsia"/>
                <w:sz w:val="24"/>
                <w:szCs w:val="24"/>
              </w:rPr>
              <w:t>注明名称、型号、数量、要求、交付期等内容，形成采购合同。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抽采购合同：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2020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11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2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佛山市联春润不锈钢有限公司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S30400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冷轧不锈钢卷板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1.0*1219*C            2.305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 xml:space="preserve">S30400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冷轧不锈钢卷板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2.8*730              2.038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2021.1.7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广州凯控自动化科技有限公司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15kw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变频器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E5-A-4T15-K01          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18.5kw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变频器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E5-A-4T18.5-K01         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30kw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变频器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E5-A-4T30-K01           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2020.06.28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江苏菲特滤料有限公司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高温滤袋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133*2000             502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条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高温滤袋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133*2000             1200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条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骨架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120*1970             1702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根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2020.9.17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江西晟冶贸易有限公司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焊管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DN150*3               40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支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镀锌管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DN15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支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钢板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1.5*1250*6000           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钢板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2*1500*6000            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2020.11.25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绍兴柯桥越州减速器厂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减速器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WCD70 70:1            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另抽查了其他原材料采购合同，基本同上。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A66CA4" w:rsidRDefault="00AC64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采购产品的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验证方式：质检员抽检质量、库房人员型号、数量验收。</w:t>
            </w:r>
            <w:r>
              <w:rPr>
                <w:rFonts w:eastAsiaTheme="minorEastAsia" w:hAnsiTheme="minorEastAsia"/>
                <w:sz w:val="24"/>
                <w:szCs w:val="24"/>
              </w:rPr>
              <w:t>采购产品验证通常采取查验产品外观、合格证、数量的方式，具体详见质检部审核记录。</w:t>
            </w:r>
          </w:p>
          <w:p w:rsidR="00A66CA4" w:rsidRDefault="00A66CA4">
            <w:pPr>
              <w:spacing w:line="360" w:lineRule="atLeast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95" w:type="dxa"/>
          </w:tcPr>
          <w:p w:rsidR="00A66CA4" w:rsidRDefault="00AC64BA">
            <w:r>
              <w:rPr>
                <w:rFonts w:hint="eastAsia"/>
              </w:rPr>
              <w:lastRenderedPageBreak/>
              <w:t>N</w:t>
            </w:r>
          </w:p>
        </w:tc>
      </w:tr>
    </w:tbl>
    <w:p w:rsidR="00A66CA4" w:rsidRDefault="00AC64BA">
      <w:r>
        <w:lastRenderedPageBreak/>
        <w:ptab w:relativeTo="margin" w:alignment="center" w:leader="none"/>
      </w:r>
    </w:p>
    <w:p w:rsidR="00A66CA4" w:rsidRDefault="00A66CA4"/>
    <w:p w:rsidR="00A66CA4" w:rsidRDefault="00A66CA4"/>
    <w:p w:rsidR="00A66CA4" w:rsidRDefault="00AC64B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6CA4" w:rsidSect="00A66CA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BA" w:rsidRDefault="00AC64BA" w:rsidP="00A66CA4">
      <w:r>
        <w:separator/>
      </w:r>
    </w:p>
  </w:endnote>
  <w:endnote w:type="continuationSeparator" w:id="1">
    <w:p w:rsidR="00AC64BA" w:rsidRDefault="00AC64BA" w:rsidP="00A6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6CA4" w:rsidRDefault="00A66CA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C64B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5D26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 w:rsidR="00AC64B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C64B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5D26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6CA4" w:rsidRDefault="00A66C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BA" w:rsidRDefault="00AC64BA" w:rsidP="00A66CA4">
      <w:r>
        <w:separator/>
      </w:r>
    </w:p>
  </w:footnote>
  <w:footnote w:type="continuationSeparator" w:id="1">
    <w:p w:rsidR="00AC64BA" w:rsidRDefault="00AC64BA" w:rsidP="00A6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A4" w:rsidRDefault="00AC64B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CA4" w:rsidRDefault="00A66CA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A66CA4" w:rsidRDefault="00AC64BA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64BA">
      <w:rPr>
        <w:rStyle w:val="CharChar1"/>
        <w:rFonts w:hint="default"/>
        <w:w w:val="90"/>
      </w:rPr>
      <w:t>Beijing International Standard united Certification Co.,Ltd.</w:t>
    </w:r>
  </w:p>
  <w:p w:rsidR="00A66CA4" w:rsidRDefault="00A66C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181E98"/>
    <w:rsid w:val="00193307"/>
    <w:rsid w:val="001A2D7F"/>
    <w:rsid w:val="001E6B5E"/>
    <w:rsid w:val="001F0932"/>
    <w:rsid w:val="002426BC"/>
    <w:rsid w:val="002539A0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410914"/>
    <w:rsid w:val="00440658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176F0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51B47"/>
    <w:rsid w:val="00971600"/>
    <w:rsid w:val="00976228"/>
    <w:rsid w:val="009973B4"/>
    <w:rsid w:val="009C28C1"/>
    <w:rsid w:val="009E5A60"/>
    <w:rsid w:val="009E5D26"/>
    <w:rsid w:val="009F0149"/>
    <w:rsid w:val="009F2F86"/>
    <w:rsid w:val="009F7EED"/>
    <w:rsid w:val="00A02F21"/>
    <w:rsid w:val="00A276A6"/>
    <w:rsid w:val="00A3294E"/>
    <w:rsid w:val="00A51134"/>
    <w:rsid w:val="00A66CA4"/>
    <w:rsid w:val="00AC64BA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B0164"/>
    <w:rsid w:val="00ED0F62"/>
    <w:rsid w:val="00F305C2"/>
    <w:rsid w:val="00F95653"/>
    <w:rsid w:val="00FB3DD3"/>
    <w:rsid w:val="00FC02C4"/>
    <w:rsid w:val="00FD726A"/>
    <w:rsid w:val="00FF050E"/>
    <w:rsid w:val="016962ED"/>
    <w:rsid w:val="02A50F83"/>
    <w:rsid w:val="02B84719"/>
    <w:rsid w:val="02D3761D"/>
    <w:rsid w:val="02FA6253"/>
    <w:rsid w:val="032C3757"/>
    <w:rsid w:val="036603D4"/>
    <w:rsid w:val="03B524CE"/>
    <w:rsid w:val="04171EAE"/>
    <w:rsid w:val="045E4F82"/>
    <w:rsid w:val="04617F72"/>
    <w:rsid w:val="04904FE4"/>
    <w:rsid w:val="04C04927"/>
    <w:rsid w:val="05A47EBC"/>
    <w:rsid w:val="05B11F2A"/>
    <w:rsid w:val="05F70356"/>
    <w:rsid w:val="06400A4B"/>
    <w:rsid w:val="065179D4"/>
    <w:rsid w:val="06B82DB2"/>
    <w:rsid w:val="06E01EC3"/>
    <w:rsid w:val="08296EC1"/>
    <w:rsid w:val="090F1C4B"/>
    <w:rsid w:val="09535250"/>
    <w:rsid w:val="09806D23"/>
    <w:rsid w:val="09C61024"/>
    <w:rsid w:val="09E5143C"/>
    <w:rsid w:val="0B156FC6"/>
    <w:rsid w:val="0B256D46"/>
    <w:rsid w:val="0BB74A17"/>
    <w:rsid w:val="0C1821A1"/>
    <w:rsid w:val="0C5F0639"/>
    <w:rsid w:val="0C85106D"/>
    <w:rsid w:val="0CAB3A70"/>
    <w:rsid w:val="0CB30F66"/>
    <w:rsid w:val="0CF01510"/>
    <w:rsid w:val="0D66233C"/>
    <w:rsid w:val="0D8B1FB3"/>
    <w:rsid w:val="0DF660D7"/>
    <w:rsid w:val="0E6C3886"/>
    <w:rsid w:val="0F0045E0"/>
    <w:rsid w:val="0F6442AD"/>
    <w:rsid w:val="0FDA7F53"/>
    <w:rsid w:val="1054266C"/>
    <w:rsid w:val="108219C2"/>
    <w:rsid w:val="10BB66CF"/>
    <w:rsid w:val="11377258"/>
    <w:rsid w:val="11705116"/>
    <w:rsid w:val="1360183A"/>
    <w:rsid w:val="15110FDA"/>
    <w:rsid w:val="155A19C5"/>
    <w:rsid w:val="155B6F1D"/>
    <w:rsid w:val="16AB654C"/>
    <w:rsid w:val="17B15042"/>
    <w:rsid w:val="17B20018"/>
    <w:rsid w:val="18DB38B5"/>
    <w:rsid w:val="18FA2BF5"/>
    <w:rsid w:val="19E910CC"/>
    <w:rsid w:val="1A120A39"/>
    <w:rsid w:val="1AD215C7"/>
    <w:rsid w:val="1B2C7B1C"/>
    <w:rsid w:val="1B40314F"/>
    <w:rsid w:val="1B547F9F"/>
    <w:rsid w:val="1C382A81"/>
    <w:rsid w:val="1C617442"/>
    <w:rsid w:val="1C9868E8"/>
    <w:rsid w:val="1CB20D49"/>
    <w:rsid w:val="1CFE340E"/>
    <w:rsid w:val="1D936ADA"/>
    <w:rsid w:val="1E295883"/>
    <w:rsid w:val="1E565434"/>
    <w:rsid w:val="1E90527F"/>
    <w:rsid w:val="1F7830A7"/>
    <w:rsid w:val="1FD20B43"/>
    <w:rsid w:val="216C5BF2"/>
    <w:rsid w:val="21747ECE"/>
    <w:rsid w:val="21973C6B"/>
    <w:rsid w:val="21B22DE4"/>
    <w:rsid w:val="22017E7F"/>
    <w:rsid w:val="22223BA9"/>
    <w:rsid w:val="22531C03"/>
    <w:rsid w:val="23544896"/>
    <w:rsid w:val="235E7C88"/>
    <w:rsid w:val="23A97039"/>
    <w:rsid w:val="2432182D"/>
    <w:rsid w:val="24335034"/>
    <w:rsid w:val="246B6135"/>
    <w:rsid w:val="24FE116D"/>
    <w:rsid w:val="26E4625C"/>
    <w:rsid w:val="27B53290"/>
    <w:rsid w:val="28A46FFC"/>
    <w:rsid w:val="29A06FDB"/>
    <w:rsid w:val="2A134B34"/>
    <w:rsid w:val="2A712F0F"/>
    <w:rsid w:val="2A946C91"/>
    <w:rsid w:val="2B2E2752"/>
    <w:rsid w:val="2B9022F9"/>
    <w:rsid w:val="2BFC024F"/>
    <w:rsid w:val="2C9B1E1D"/>
    <w:rsid w:val="2CC25FDD"/>
    <w:rsid w:val="2E170B5B"/>
    <w:rsid w:val="2E74007E"/>
    <w:rsid w:val="2EA0544B"/>
    <w:rsid w:val="2F482D56"/>
    <w:rsid w:val="2F4B0E69"/>
    <w:rsid w:val="2F9E51E0"/>
    <w:rsid w:val="306A7FEE"/>
    <w:rsid w:val="30791527"/>
    <w:rsid w:val="309D5170"/>
    <w:rsid w:val="30D16CC5"/>
    <w:rsid w:val="31C028B0"/>
    <w:rsid w:val="31D12233"/>
    <w:rsid w:val="325A05B8"/>
    <w:rsid w:val="335A51AA"/>
    <w:rsid w:val="3477426E"/>
    <w:rsid w:val="357E3F1A"/>
    <w:rsid w:val="36347AF8"/>
    <w:rsid w:val="36564ECB"/>
    <w:rsid w:val="37476F8A"/>
    <w:rsid w:val="37B345CE"/>
    <w:rsid w:val="37BA4058"/>
    <w:rsid w:val="37E07F07"/>
    <w:rsid w:val="38610411"/>
    <w:rsid w:val="38AA56C2"/>
    <w:rsid w:val="38E10519"/>
    <w:rsid w:val="39827C37"/>
    <w:rsid w:val="3C125F9B"/>
    <w:rsid w:val="3C1959EB"/>
    <w:rsid w:val="3C3C0F86"/>
    <w:rsid w:val="3C4200E9"/>
    <w:rsid w:val="3D2F613A"/>
    <w:rsid w:val="3DD33201"/>
    <w:rsid w:val="3E1444F6"/>
    <w:rsid w:val="3F3B2173"/>
    <w:rsid w:val="3F882D3C"/>
    <w:rsid w:val="3FA06AC0"/>
    <w:rsid w:val="40715AC8"/>
    <w:rsid w:val="40B67F76"/>
    <w:rsid w:val="410D2FDD"/>
    <w:rsid w:val="415E2F32"/>
    <w:rsid w:val="418C744E"/>
    <w:rsid w:val="41E277AB"/>
    <w:rsid w:val="429A35A3"/>
    <w:rsid w:val="42DA7B35"/>
    <w:rsid w:val="435C1130"/>
    <w:rsid w:val="442828E9"/>
    <w:rsid w:val="444C757B"/>
    <w:rsid w:val="44564C52"/>
    <w:rsid w:val="44F310D2"/>
    <w:rsid w:val="45DC0400"/>
    <w:rsid w:val="462331B8"/>
    <w:rsid w:val="464A70D3"/>
    <w:rsid w:val="46F139CD"/>
    <w:rsid w:val="479741AE"/>
    <w:rsid w:val="48021B1D"/>
    <w:rsid w:val="48A334DF"/>
    <w:rsid w:val="48FF4B05"/>
    <w:rsid w:val="49BA3960"/>
    <w:rsid w:val="4A0F666A"/>
    <w:rsid w:val="4AAD5849"/>
    <w:rsid w:val="4B4B30DE"/>
    <w:rsid w:val="4BFA763C"/>
    <w:rsid w:val="4C4035AE"/>
    <w:rsid w:val="4C472930"/>
    <w:rsid w:val="4D13377B"/>
    <w:rsid w:val="4D78636E"/>
    <w:rsid w:val="4DB55FD2"/>
    <w:rsid w:val="4DDC3C53"/>
    <w:rsid w:val="4E6312F5"/>
    <w:rsid w:val="4E9770D6"/>
    <w:rsid w:val="4F4E1A30"/>
    <w:rsid w:val="4F7F35B2"/>
    <w:rsid w:val="512917C8"/>
    <w:rsid w:val="51724E56"/>
    <w:rsid w:val="51A3128D"/>
    <w:rsid w:val="52781638"/>
    <w:rsid w:val="52B24340"/>
    <w:rsid w:val="53F310EE"/>
    <w:rsid w:val="550D1ED7"/>
    <w:rsid w:val="56311B54"/>
    <w:rsid w:val="57DB432E"/>
    <w:rsid w:val="5949498B"/>
    <w:rsid w:val="59A85EFD"/>
    <w:rsid w:val="5ACA5AA1"/>
    <w:rsid w:val="5C9F5764"/>
    <w:rsid w:val="5D86343D"/>
    <w:rsid w:val="5DB12D14"/>
    <w:rsid w:val="5E122B4B"/>
    <w:rsid w:val="5E7F5DD2"/>
    <w:rsid w:val="5EA12B9A"/>
    <w:rsid w:val="5EA17CC6"/>
    <w:rsid w:val="5EC928D3"/>
    <w:rsid w:val="5F425B73"/>
    <w:rsid w:val="5F447A9C"/>
    <w:rsid w:val="5F5C48D2"/>
    <w:rsid w:val="5F6A1134"/>
    <w:rsid w:val="5F8E191F"/>
    <w:rsid w:val="5F9641CD"/>
    <w:rsid w:val="5FB67BDD"/>
    <w:rsid w:val="613B6C91"/>
    <w:rsid w:val="622E34C9"/>
    <w:rsid w:val="628D2779"/>
    <w:rsid w:val="628D5F03"/>
    <w:rsid w:val="62CD7C61"/>
    <w:rsid w:val="64F43146"/>
    <w:rsid w:val="654A5507"/>
    <w:rsid w:val="658C10F3"/>
    <w:rsid w:val="65CA104B"/>
    <w:rsid w:val="65FA5EBE"/>
    <w:rsid w:val="66117546"/>
    <w:rsid w:val="66356363"/>
    <w:rsid w:val="66551063"/>
    <w:rsid w:val="66972AAF"/>
    <w:rsid w:val="677E4DCB"/>
    <w:rsid w:val="679C4299"/>
    <w:rsid w:val="67CA69A2"/>
    <w:rsid w:val="68BB08C9"/>
    <w:rsid w:val="6A4140D3"/>
    <w:rsid w:val="6A5D69B2"/>
    <w:rsid w:val="6A7021FA"/>
    <w:rsid w:val="6AF63E6E"/>
    <w:rsid w:val="6B1D0C67"/>
    <w:rsid w:val="6B2A6EC6"/>
    <w:rsid w:val="6BC03876"/>
    <w:rsid w:val="6BD66861"/>
    <w:rsid w:val="6BDA57E8"/>
    <w:rsid w:val="6C093A05"/>
    <w:rsid w:val="6C190135"/>
    <w:rsid w:val="6DA65F1D"/>
    <w:rsid w:val="6DDB1C49"/>
    <w:rsid w:val="6E031C73"/>
    <w:rsid w:val="6E116960"/>
    <w:rsid w:val="6E672212"/>
    <w:rsid w:val="6E6B6A6E"/>
    <w:rsid w:val="6EA92A0B"/>
    <w:rsid w:val="6EE8797B"/>
    <w:rsid w:val="6FF46E59"/>
    <w:rsid w:val="7051627C"/>
    <w:rsid w:val="70CA3520"/>
    <w:rsid w:val="70D04B33"/>
    <w:rsid w:val="71676C28"/>
    <w:rsid w:val="71F75030"/>
    <w:rsid w:val="73E237A4"/>
    <w:rsid w:val="73E9008B"/>
    <w:rsid w:val="74AB3B48"/>
    <w:rsid w:val="75A27521"/>
    <w:rsid w:val="76211A11"/>
    <w:rsid w:val="764E32EA"/>
    <w:rsid w:val="76A44DBB"/>
    <w:rsid w:val="76C24502"/>
    <w:rsid w:val="772935FE"/>
    <w:rsid w:val="77996B53"/>
    <w:rsid w:val="77F7382C"/>
    <w:rsid w:val="789A4747"/>
    <w:rsid w:val="798C54A0"/>
    <w:rsid w:val="79CC1A93"/>
    <w:rsid w:val="7A0E74A5"/>
    <w:rsid w:val="7A42130E"/>
    <w:rsid w:val="7AA9407D"/>
    <w:rsid w:val="7ABE7B81"/>
    <w:rsid w:val="7B3C51BC"/>
    <w:rsid w:val="7B53369F"/>
    <w:rsid w:val="7B760BF0"/>
    <w:rsid w:val="7B8757FC"/>
    <w:rsid w:val="7C046C2A"/>
    <w:rsid w:val="7C483276"/>
    <w:rsid w:val="7C4D08BC"/>
    <w:rsid w:val="7D185541"/>
    <w:rsid w:val="7D590E23"/>
    <w:rsid w:val="7DAC6B0C"/>
    <w:rsid w:val="7DAD46F3"/>
    <w:rsid w:val="7E662B08"/>
    <w:rsid w:val="7F19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A66CA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qFormat/>
    <w:rsid w:val="00A66C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A66CA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rsid w:val="00A66CA4"/>
    <w:pPr>
      <w:ind w:firstLineChars="200" w:firstLine="560"/>
    </w:pPr>
    <w:rPr>
      <w:rFonts w:ascii="宋体" w:hAnsi="宋体"/>
      <w:color w:val="FF0000"/>
      <w:sz w:val="28"/>
    </w:rPr>
  </w:style>
  <w:style w:type="paragraph" w:styleId="a5">
    <w:name w:val="Plain Text"/>
    <w:basedOn w:val="a0"/>
    <w:qFormat/>
    <w:rsid w:val="00A66CA4"/>
    <w:rPr>
      <w:rFonts w:ascii="宋体" w:hAnsi="Courier New"/>
      <w:sz w:val="24"/>
    </w:rPr>
  </w:style>
  <w:style w:type="paragraph" w:styleId="a6">
    <w:name w:val="Balloon Text"/>
    <w:basedOn w:val="a0"/>
    <w:link w:val="Char"/>
    <w:uiPriority w:val="99"/>
    <w:semiHidden/>
    <w:unhideWhenUsed/>
    <w:qFormat/>
    <w:rsid w:val="00A66CA4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qFormat/>
    <w:rsid w:val="00A6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next w:val="a0"/>
    <w:link w:val="Char1"/>
    <w:unhideWhenUsed/>
    <w:qFormat/>
    <w:rsid w:val="00A6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qFormat/>
    <w:rsid w:val="00A66CA4"/>
    <w:pPr>
      <w:ind w:firstLine="420"/>
      <w:jc w:val="left"/>
    </w:pPr>
    <w:rPr>
      <w:rFonts w:eastAsia="仿宋_GB2312"/>
      <w:color w:val="000000"/>
    </w:rPr>
  </w:style>
  <w:style w:type="paragraph" w:customStyle="1" w:styleId="a9">
    <w:name w:val="表格文字"/>
    <w:basedOn w:val="a0"/>
    <w:qFormat/>
    <w:rsid w:val="00A66CA4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8"/>
    <w:uiPriority w:val="99"/>
    <w:qFormat/>
    <w:rsid w:val="00A66CA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A66C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A66C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6CA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0"/>
    <w:uiPriority w:val="34"/>
    <w:qFormat/>
    <w:rsid w:val="00A66CA4"/>
    <w:pPr>
      <w:widowControl/>
      <w:ind w:firstLineChars="200" w:firstLine="420"/>
      <w:jc w:val="left"/>
    </w:pPr>
    <w:rPr>
      <w:kern w:val="0"/>
      <w:sz w:val="20"/>
      <w:lang w:eastAsia="en-US"/>
    </w:rPr>
  </w:style>
  <w:style w:type="character" w:customStyle="1" w:styleId="info-content-text">
    <w:name w:val="info-content-text"/>
    <w:qFormat/>
    <w:rsid w:val="00A66CA4"/>
  </w:style>
  <w:style w:type="character" w:customStyle="1" w:styleId="1Char">
    <w:name w:val="标题 1 Char"/>
    <w:basedOn w:val="a1"/>
    <w:link w:val="1"/>
    <w:qFormat/>
    <w:rsid w:val="00A66CA4"/>
    <w:rPr>
      <w:b/>
      <w:bCs/>
      <w:kern w:val="44"/>
      <w:sz w:val="44"/>
      <w:szCs w:val="44"/>
    </w:rPr>
  </w:style>
  <w:style w:type="paragraph" w:styleId="aa">
    <w:name w:val="List Paragraph"/>
    <w:basedOn w:val="a0"/>
    <w:uiPriority w:val="99"/>
    <w:qFormat/>
    <w:rsid w:val="00A66CA4"/>
    <w:pPr>
      <w:ind w:firstLineChars="200" w:firstLine="420"/>
    </w:pPr>
  </w:style>
  <w:style w:type="paragraph" w:customStyle="1" w:styleId="10">
    <w:name w:val="列出段落1"/>
    <w:basedOn w:val="a0"/>
    <w:uiPriority w:val="34"/>
    <w:qFormat/>
    <w:rsid w:val="00A66CA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araCharCharChar1Char">
    <w:name w:val="默认段落字体 Para Char Char Char1 Char"/>
    <w:basedOn w:val="a0"/>
    <w:next w:val="a0"/>
    <w:qFormat/>
    <w:rsid w:val="00A66CA4"/>
    <w:pPr>
      <w:spacing w:line="240" w:lineRule="atLeast"/>
      <w:ind w:left="420" w:firstLine="420"/>
      <w:jc w:val="left"/>
    </w:pPr>
    <w:rPr>
      <w:szCs w:val="24"/>
    </w:rPr>
  </w:style>
  <w:style w:type="paragraph" w:customStyle="1" w:styleId="a">
    <w:name w:val="附录表标题"/>
    <w:next w:val="a0"/>
    <w:qFormat/>
    <w:rsid w:val="00A66CA4"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3D6241C-A5A8-4A56-8A1B-A9D58B9DB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739</Words>
  <Characters>4213</Characters>
  <Application>Microsoft Office Word</Application>
  <DocSecurity>0</DocSecurity>
  <Lines>35</Lines>
  <Paragraphs>9</Paragraphs>
  <ScaleCrop>false</ScaleCrop>
  <Company>china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85</cp:revision>
  <dcterms:created xsi:type="dcterms:W3CDTF">2015-06-17T12:51:00Z</dcterms:created>
  <dcterms:modified xsi:type="dcterms:W3CDTF">2021-01-17T08:45:00Z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