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0700-2020-Q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临沂正合热能科技有限公司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山东省临沂市临沭县青云镇赵窝村东南240米</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276712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r>
        <w:rPr>
          <w:rFonts w:hint="eastAsia"/>
          <w:b/>
          <w:color w:val="000000" w:themeColor="text1"/>
          <w:sz w:val="22"/>
          <w:szCs w:val="22"/>
          <w:lang w:val="en-US" w:eastAsia="zh-CN"/>
        </w:rPr>
        <w:t>山东省临沂市临沭县青云镇山东中涛新材料科技有限公司院内</w:t>
      </w:r>
      <w:r>
        <w:rPr>
          <w:rFonts w:hint="eastAsia"/>
          <w:b/>
          <w:color w:val="000000" w:themeColor="text1"/>
          <w:sz w:val="22"/>
          <w:szCs w:val="22"/>
          <w:lang w:val="en-US" w:eastAsia="zh-CN"/>
        </w:rPr>
        <w:t xml:space="preserve">  </w:t>
      </w:r>
      <w:r>
        <w:rPr>
          <w:rFonts w:hint="eastAsia"/>
          <w:b/>
          <w:color w:val="000000" w:themeColor="text1"/>
          <w:sz w:val="22"/>
          <w:szCs w:val="22"/>
        </w:rPr>
        <w:t>邮编:</w:t>
      </w:r>
      <w:bookmarkStart w:id="5" w:name="生产邮编"/>
      <w:r>
        <w:rPr>
          <w:rFonts w:hint="eastAsia"/>
          <w:b/>
          <w:color w:val="000000" w:themeColor="text1"/>
          <w:sz w:val="22"/>
          <w:szCs w:val="22"/>
        </w:rPr>
        <w:t>276712</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jc w:val="left"/>
        <w:rPr>
          <w:b/>
          <w:color w:val="000000" w:themeColor="text1"/>
          <w:sz w:val="22"/>
          <w:szCs w:val="22"/>
        </w:rPr>
      </w:pPr>
      <w:bookmarkStart w:id="15" w:name="_GoBack"/>
      <w:bookmarkEnd w:id="15"/>
      <w:r>
        <w:rPr>
          <w:rFonts w:hint="eastAsia"/>
          <w:b/>
          <w:color w:val="000000" w:themeColor="text1"/>
          <w:spacing w:val="-2"/>
          <w:sz w:val="22"/>
          <w:szCs w:val="22"/>
          <w:lang w:eastAsia="zh-CN"/>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(中文)：山东省临沂市临沭县青云镇</w:t>
      </w:r>
      <w:r>
        <w:rPr>
          <w:rFonts w:hint="eastAsia"/>
          <w:b/>
          <w:color w:val="000000" w:themeColor="text1"/>
          <w:sz w:val="22"/>
          <w:szCs w:val="22"/>
          <w:lang w:val="en-US" w:eastAsia="zh-CN"/>
        </w:rPr>
        <w:t xml:space="preserve">上元钢铁院内     </w:t>
      </w:r>
      <w:r>
        <w:rPr>
          <w:rFonts w:hint="eastAsia"/>
          <w:b/>
          <w:color w:val="000000" w:themeColor="text1"/>
          <w:sz w:val="22"/>
          <w:szCs w:val="22"/>
        </w:rPr>
        <w:t>邮编</w:t>
      </w:r>
      <w:r>
        <w:rPr>
          <w:rFonts w:hint="eastAsia" w:ascii="宋体" w:hAnsi="宋体"/>
          <w:b/>
          <w:color w:val="000000" w:themeColor="text1"/>
          <w:sz w:val="22"/>
          <w:szCs w:val="22"/>
        </w:rPr>
        <w:t>:</w:t>
      </w:r>
      <w:r>
        <w:rPr>
          <w:b/>
          <w:color w:val="000000" w:themeColor="text1"/>
          <w:sz w:val="22"/>
          <w:szCs w:val="22"/>
        </w:rPr>
        <w:t>276712</w:t>
      </w:r>
      <w:r>
        <w:rPr>
          <w:rFonts w:hint="eastAsia"/>
          <w:b/>
          <w:color w:val="000000" w:themeColor="text1"/>
          <w:sz w:val="22"/>
          <w:szCs w:val="22"/>
          <w:lang w:val="en-US" w:eastAsia="zh-CN"/>
        </w:rPr>
        <w:t xml:space="preserve">                                       </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91371329348955553A</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0539-6388999</w:t>
      </w:r>
      <w:bookmarkEnd w:id="8"/>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刘金生</w:t>
      </w:r>
      <w:bookmarkEnd w:id="9"/>
      <w:r>
        <w:rPr>
          <w:rFonts w:hint="eastAsia"/>
          <w:b/>
          <w:color w:val="000000" w:themeColor="text1"/>
          <w:sz w:val="22"/>
          <w:szCs w:val="22"/>
        </w:rPr>
        <w:t>管代/联系人(职务)：</w:t>
      </w:r>
      <w:bookmarkStart w:id="10" w:name="管理者代表"/>
      <w:r>
        <w:rPr>
          <w:rFonts w:hint="eastAsia"/>
          <w:b/>
          <w:color w:val="000000" w:themeColor="text1"/>
          <w:sz w:val="22"/>
          <w:szCs w:val="22"/>
        </w:rPr>
        <w:t>刘金生</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企业人数"/>
      <w:r>
        <w:rPr>
          <w:b/>
          <w:color w:val="000000" w:themeColor="text1"/>
          <w:sz w:val="22"/>
          <w:szCs w:val="22"/>
        </w:rPr>
        <w:t>20</w:t>
      </w:r>
      <w:bookmarkEnd w:id="11"/>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lang w:val="en-US" w:eastAsia="zh-CN"/>
        </w:rPr>
        <w:t>认证范围：</w:t>
      </w:r>
      <w:r>
        <w:rPr>
          <w:rFonts w:hint="eastAsia"/>
          <w:b/>
          <w:color w:val="000000" w:themeColor="text1"/>
          <w:sz w:val="22"/>
          <w:szCs w:val="22"/>
        </w:rPr>
        <w:t>小型锅炉和常压热水锅炉的生产（需许可要求的除外）</w:t>
      </w:r>
      <w:bookmarkEnd w:id="14"/>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D00E2B"/>
    <w:rsid w:val="21153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2021-01-19T00:27:15Z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