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工程部、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罗华深、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/陪同人员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姜小清、张静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审核时间：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2021.1.7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6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20台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节能评估报告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能源审计报告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□审核组成员的可接受性  □一阶段的问题已整改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  <w:rPr>
          <w:rFonts w:hint="eastAsia"/>
        </w:rPr>
      </w:pPr>
      <w:r>
        <w:rPr>
          <w:rFonts w:hint="eastAsia"/>
        </w:rPr>
        <w:t>说明：不符合标注N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  <w:r>
        <w:drawing>
          <wp:inline distT="0" distB="0" distL="114300" distR="114300">
            <wp:extent cx="5746750" cy="5543550"/>
            <wp:effectExtent l="0" t="0" r="635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687D49"/>
    <w:rsid w:val="089D2465"/>
    <w:rsid w:val="08AD7097"/>
    <w:rsid w:val="090D1420"/>
    <w:rsid w:val="0B0349A4"/>
    <w:rsid w:val="0B620728"/>
    <w:rsid w:val="0BA547CC"/>
    <w:rsid w:val="0BAB3B27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5A0E97"/>
    <w:rsid w:val="1C633876"/>
    <w:rsid w:val="1CB32766"/>
    <w:rsid w:val="1F022080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DEB5B9F"/>
    <w:rsid w:val="2EE13094"/>
    <w:rsid w:val="2F2B229D"/>
    <w:rsid w:val="30A94000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D80BB8"/>
    <w:rsid w:val="40D92CA7"/>
    <w:rsid w:val="413D1451"/>
    <w:rsid w:val="42A52C5E"/>
    <w:rsid w:val="44E8380F"/>
    <w:rsid w:val="44FC1CFD"/>
    <w:rsid w:val="45E625F9"/>
    <w:rsid w:val="462C25D5"/>
    <w:rsid w:val="46F31DBC"/>
    <w:rsid w:val="478A2FD4"/>
    <w:rsid w:val="4A040AF9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651E1D"/>
    <w:rsid w:val="62A55CAB"/>
    <w:rsid w:val="6413502E"/>
    <w:rsid w:val="663634DC"/>
    <w:rsid w:val="66557E57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707122F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123</TotalTime>
  <ScaleCrop>false</ScaleCrop>
  <LinksUpToDate>false</LinksUpToDate>
  <CharactersWithSpaces>18121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2021-01-13T06:12:09Z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