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7C6FB2" w:rsidRDefault="0084257F" w:rsidP="00C22731">
      <w:pPr>
        <w:spacing w:line="360" w:lineRule="auto"/>
        <w:jc w:val="center"/>
        <w:rPr>
          <w:rFonts w:asciiTheme="minorEastAsia" w:eastAsiaTheme="minorEastAsia" w:hAnsiTheme="minorEastAsia"/>
          <w:bCs/>
          <w:color w:val="000000"/>
          <w:sz w:val="28"/>
          <w:szCs w:val="28"/>
        </w:rPr>
      </w:pPr>
      <w:r w:rsidRPr="007C6FB2">
        <w:rPr>
          <w:rFonts w:asciiTheme="minorEastAsia" w:eastAsiaTheme="minorEastAsia" w:hAnsiTheme="minorEastAsia" w:hint="eastAsia"/>
          <w:bCs/>
          <w:color w:val="000000"/>
          <w:sz w:val="28"/>
          <w:szCs w:val="28"/>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009"/>
        <w:gridCol w:w="11076"/>
        <w:gridCol w:w="879"/>
      </w:tblGrid>
      <w:tr w:rsidR="00642669" w:rsidRPr="007C6FB2">
        <w:trPr>
          <w:trHeight w:val="515"/>
        </w:trPr>
        <w:tc>
          <w:tcPr>
            <w:tcW w:w="1745" w:type="dxa"/>
            <w:vMerge w:val="restart"/>
            <w:vAlign w:val="center"/>
          </w:tcPr>
          <w:p w:rsidR="00642669" w:rsidRPr="007C6FB2" w:rsidRDefault="0084257F" w:rsidP="00C22731">
            <w:pPr>
              <w:spacing w:before="120" w:line="360" w:lineRule="auto"/>
              <w:jc w:val="center"/>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过程与活动、</w:t>
            </w:r>
          </w:p>
          <w:p w:rsidR="00642669" w:rsidRPr="007C6FB2" w:rsidRDefault="0084257F" w:rsidP="00C22731">
            <w:pPr>
              <w:spacing w:line="360" w:lineRule="auto"/>
              <w:jc w:val="center"/>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抽样计划</w:t>
            </w:r>
          </w:p>
        </w:tc>
        <w:tc>
          <w:tcPr>
            <w:tcW w:w="1009" w:type="dxa"/>
            <w:vMerge w:val="restart"/>
            <w:vAlign w:val="center"/>
          </w:tcPr>
          <w:p w:rsidR="00642669" w:rsidRPr="007C6FB2" w:rsidRDefault="0084257F" w:rsidP="00C22731">
            <w:pPr>
              <w:spacing w:line="360" w:lineRule="auto"/>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涉及</w:t>
            </w:r>
          </w:p>
          <w:p w:rsidR="00642669" w:rsidRPr="007C6FB2" w:rsidRDefault="0084257F" w:rsidP="00C22731">
            <w:pPr>
              <w:spacing w:line="360" w:lineRule="auto"/>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条款</w:t>
            </w:r>
          </w:p>
        </w:tc>
        <w:tc>
          <w:tcPr>
            <w:tcW w:w="11076" w:type="dxa"/>
            <w:vAlign w:val="center"/>
          </w:tcPr>
          <w:p w:rsidR="00642669" w:rsidRPr="007C6FB2" w:rsidRDefault="0084257F" w:rsidP="00C22731">
            <w:pPr>
              <w:spacing w:line="360" w:lineRule="auto"/>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受审核部门：</w:t>
            </w:r>
            <w:r w:rsidRPr="007C6FB2">
              <w:rPr>
                <w:rFonts w:asciiTheme="minorEastAsia" w:eastAsiaTheme="minorEastAsia" w:hAnsiTheme="minorEastAsia" w:hint="eastAsia"/>
                <w:b/>
                <w:bCs/>
                <w:sz w:val="24"/>
                <w:szCs w:val="24"/>
              </w:rPr>
              <w:t xml:space="preserve">办公室  </w:t>
            </w:r>
            <w:r w:rsidRPr="007C6FB2">
              <w:rPr>
                <w:rFonts w:asciiTheme="minorEastAsia" w:eastAsiaTheme="minorEastAsia" w:hAnsiTheme="minorEastAsia" w:hint="eastAsia"/>
                <w:sz w:val="24"/>
                <w:szCs w:val="24"/>
              </w:rPr>
              <w:t xml:space="preserve">   主管领导</w:t>
            </w:r>
            <w:r w:rsidR="00870A89" w:rsidRPr="007C6FB2">
              <w:rPr>
                <w:rFonts w:asciiTheme="minorEastAsia" w:eastAsiaTheme="minorEastAsia" w:hAnsiTheme="minorEastAsia" w:hint="eastAsia"/>
                <w:sz w:val="24"/>
                <w:szCs w:val="24"/>
              </w:rPr>
              <w:t>：</w:t>
            </w:r>
            <w:r w:rsidR="00FF0965" w:rsidRPr="007C6FB2">
              <w:rPr>
                <w:rFonts w:asciiTheme="minorEastAsia" w:eastAsiaTheme="minorEastAsia" w:hAnsiTheme="minorEastAsia" w:cs="Arial" w:hint="eastAsia"/>
                <w:sz w:val="24"/>
                <w:szCs w:val="24"/>
              </w:rPr>
              <w:t>曹凯</w:t>
            </w:r>
            <w:r w:rsidR="00643D19" w:rsidRPr="007C6FB2">
              <w:rPr>
                <w:rFonts w:asciiTheme="minorEastAsia" w:eastAsiaTheme="minorEastAsia" w:hAnsiTheme="minorEastAsia" w:cs="Arial" w:hint="eastAsia"/>
                <w:sz w:val="24"/>
                <w:szCs w:val="24"/>
              </w:rPr>
              <w:t xml:space="preserve">  </w:t>
            </w:r>
            <w:r w:rsidRPr="007C6FB2">
              <w:rPr>
                <w:rFonts w:asciiTheme="minorEastAsia" w:eastAsiaTheme="minorEastAsia" w:hAnsiTheme="minorEastAsia" w:hint="eastAsia"/>
                <w:sz w:val="24"/>
                <w:szCs w:val="24"/>
              </w:rPr>
              <w:t>陪同人员：</w:t>
            </w:r>
            <w:r w:rsidR="00FF0965" w:rsidRPr="007C6FB2">
              <w:rPr>
                <w:rFonts w:asciiTheme="minorEastAsia" w:eastAsiaTheme="minorEastAsia" w:hAnsiTheme="minorEastAsia" w:hint="eastAsia"/>
                <w:sz w:val="24"/>
                <w:szCs w:val="24"/>
              </w:rPr>
              <w:t>张永辉</w:t>
            </w:r>
          </w:p>
        </w:tc>
        <w:tc>
          <w:tcPr>
            <w:tcW w:w="879" w:type="dxa"/>
            <w:vMerge w:val="restart"/>
            <w:vAlign w:val="center"/>
          </w:tcPr>
          <w:p w:rsidR="00642669" w:rsidRPr="007C6FB2" w:rsidRDefault="0084257F" w:rsidP="00C22731">
            <w:pPr>
              <w:spacing w:line="360" w:lineRule="auto"/>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判定</w:t>
            </w:r>
          </w:p>
        </w:tc>
      </w:tr>
      <w:tr w:rsidR="00642669" w:rsidRPr="007C6FB2">
        <w:trPr>
          <w:trHeight w:val="403"/>
        </w:trPr>
        <w:tc>
          <w:tcPr>
            <w:tcW w:w="1745" w:type="dxa"/>
            <w:vMerge/>
            <w:vAlign w:val="center"/>
          </w:tcPr>
          <w:p w:rsidR="00642669" w:rsidRPr="007C6FB2" w:rsidRDefault="00642669" w:rsidP="00C22731">
            <w:pPr>
              <w:spacing w:line="360" w:lineRule="auto"/>
              <w:rPr>
                <w:rFonts w:asciiTheme="minorEastAsia" w:eastAsiaTheme="minorEastAsia" w:hAnsiTheme="minorEastAsia"/>
                <w:sz w:val="24"/>
                <w:szCs w:val="24"/>
              </w:rPr>
            </w:pPr>
          </w:p>
        </w:tc>
        <w:tc>
          <w:tcPr>
            <w:tcW w:w="1009" w:type="dxa"/>
            <w:vMerge/>
            <w:vAlign w:val="center"/>
          </w:tcPr>
          <w:p w:rsidR="00642669" w:rsidRPr="007C6FB2" w:rsidRDefault="00642669" w:rsidP="00C22731">
            <w:pPr>
              <w:spacing w:line="360" w:lineRule="auto"/>
              <w:rPr>
                <w:rFonts w:asciiTheme="minorEastAsia" w:eastAsiaTheme="minorEastAsia" w:hAnsiTheme="minorEastAsia"/>
                <w:sz w:val="24"/>
                <w:szCs w:val="24"/>
              </w:rPr>
            </w:pPr>
          </w:p>
        </w:tc>
        <w:tc>
          <w:tcPr>
            <w:tcW w:w="11076" w:type="dxa"/>
            <w:vAlign w:val="center"/>
          </w:tcPr>
          <w:p w:rsidR="00642669" w:rsidRPr="007C6FB2" w:rsidRDefault="00870A89" w:rsidP="00D44CB9">
            <w:pPr>
              <w:spacing w:before="120" w:line="360" w:lineRule="auto"/>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审核员：</w:t>
            </w:r>
            <w:proofErr w:type="gramStart"/>
            <w:r w:rsidRPr="007C6FB2">
              <w:rPr>
                <w:rFonts w:asciiTheme="minorEastAsia" w:eastAsiaTheme="minorEastAsia" w:hAnsiTheme="minorEastAsia" w:hint="eastAsia"/>
                <w:sz w:val="24"/>
                <w:szCs w:val="24"/>
              </w:rPr>
              <w:t>林兵</w:t>
            </w:r>
            <w:proofErr w:type="gramEnd"/>
            <w:r w:rsidR="0084257F" w:rsidRPr="007C6FB2">
              <w:rPr>
                <w:rFonts w:asciiTheme="minorEastAsia" w:eastAsiaTheme="minorEastAsia" w:hAnsiTheme="minorEastAsia" w:hint="eastAsia"/>
                <w:sz w:val="24"/>
                <w:szCs w:val="24"/>
              </w:rPr>
              <w:t xml:space="preserve">                审核时间：</w:t>
            </w:r>
            <w:r w:rsidRPr="007C6FB2">
              <w:rPr>
                <w:rFonts w:asciiTheme="minorEastAsia" w:eastAsiaTheme="minorEastAsia" w:hAnsiTheme="minorEastAsia" w:hint="eastAsia"/>
                <w:sz w:val="24"/>
                <w:szCs w:val="24"/>
              </w:rPr>
              <w:t>202</w:t>
            </w:r>
            <w:r w:rsidR="00D44CB9" w:rsidRPr="007C6FB2">
              <w:rPr>
                <w:rFonts w:asciiTheme="minorEastAsia" w:eastAsiaTheme="minorEastAsia" w:hAnsiTheme="minorEastAsia" w:hint="eastAsia"/>
                <w:sz w:val="24"/>
                <w:szCs w:val="24"/>
              </w:rPr>
              <w:t>1</w:t>
            </w:r>
            <w:r w:rsidR="0084257F" w:rsidRPr="007C6FB2">
              <w:rPr>
                <w:rFonts w:asciiTheme="minorEastAsia" w:eastAsiaTheme="minorEastAsia" w:hAnsiTheme="minorEastAsia" w:hint="eastAsia"/>
                <w:sz w:val="24"/>
                <w:szCs w:val="24"/>
              </w:rPr>
              <w:t>.1.</w:t>
            </w:r>
            <w:r w:rsidR="00D44CB9" w:rsidRPr="007C6FB2">
              <w:rPr>
                <w:rFonts w:asciiTheme="minorEastAsia" w:eastAsiaTheme="minorEastAsia" w:hAnsiTheme="minorEastAsia" w:hint="eastAsia"/>
                <w:sz w:val="24"/>
                <w:szCs w:val="24"/>
              </w:rPr>
              <w:t>8-1.9</w:t>
            </w:r>
          </w:p>
        </w:tc>
        <w:tc>
          <w:tcPr>
            <w:tcW w:w="879" w:type="dxa"/>
            <w:vMerge/>
          </w:tcPr>
          <w:p w:rsidR="00642669" w:rsidRPr="007C6FB2" w:rsidRDefault="00642669" w:rsidP="00C22731">
            <w:pPr>
              <w:spacing w:line="360" w:lineRule="auto"/>
              <w:rPr>
                <w:rFonts w:asciiTheme="minorEastAsia" w:eastAsiaTheme="minorEastAsia" w:hAnsiTheme="minorEastAsia"/>
                <w:sz w:val="24"/>
                <w:szCs w:val="24"/>
              </w:rPr>
            </w:pPr>
          </w:p>
        </w:tc>
      </w:tr>
      <w:tr w:rsidR="00642669" w:rsidRPr="007C6FB2">
        <w:trPr>
          <w:trHeight w:val="516"/>
        </w:trPr>
        <w:tc>
          <w:tcPr>
            <w:tcW w:w="1745" w:type="dxa"/>
            <w:vMerge/>
            <w:vAlign w:val="center"/>
          </w:tcPr>
          <w:p w:rsidR="00642669" w:rsidRPr="007C6FB2" w:rsidRDefault="00642669" w:rsidP="00C22731">
            <w:pPr>
              <w:spacing w:line="360" w:lineRule="auto"/>
              <w:rPr>
                <w:rFonts w:asciiTheme="minorEastAsia" w:eastAsiaTheme="minorEastAsia" w:hAnsiTheme="minorEastAsia"/>
                <w:sz w:val="24"/>
                <w:szCs w:val="24"/>
              </w:rPr>
            </w:pPr>
          </w:p>
        </w:tc>
        <w:tc>
          <w:tcPr>
            <w:tcW w:w="1009" w:type="dxa"/>
            <w:vMerge/>
            <w:vAlign w:val="center"/>
          </w:tcPr>
          <w:p w:rsidR="00642669" w:rsidRPr="007C6FB2" w:rsidRDefault="00642669" w:rsidP="00C22731">
            <w:pPr>
              <w:spacing w:line="360" w:lineRule="auto"/>
              <w:rPr>
                <w:rFonts w:asciiTheme="minorEastAsia" w:eastAsiaTheme="minorEastAsia" w:hAnsiTheme="minorEastAsia"/>
                <w:sz w:val="24"/>
                <w:szCs w:val="24"/>
              </w:rPr>
            </w:pPr>
          </w:p>
        </w:tc>
        <w:tc>
          <w:tcPr>
            <w:tcW w:w="11076" w:type="dxa"/>
            <w:vAlign w:val="center"/>
          </w:tcPr>
          <w:p w:rsidR="00D44CB9" w:rsidRPr="007C6FB2" w:rsidRDefault="0084257F" w:rsidP="00D44CB9">
            <w:pPr>
              <w:adjustRightInd w:val="0"/>
              <w:snapToGrid w:val="0"/>
              <w:ind w:rightChars="50" w:right="105"/>
              <w:jc w:val="left"/>
              <w:textAlignment w:val="baseline"/>
              <w:rPr>
                <w:rFonts w:asciiTheme="minorEastAsia" w:eastAsiaTheme="minorEastAsia" w:hAnsiTheme="minorEastAsia" w:cs="Arial"/>
                <w:szCs w:val="24"/>
              </w:rPr>
            </w:pPr>
            <w:r w:rsidRPr="007C6FB2">
              <w:rPr>
                <w:rFonts w:asciiTheme="minorEastAsia" w:eastAsiaTheme="minorEastAsia" w:hAnsiTheme="minorEastAsia" w:cs="宋体" w:hint="eastAsia"/>
                <w:szCs w:val="21"/>
              </w:rPr>
              <w:t>涉及标准条款：</w:t>
            </w:r>
            <w:r w:rsidR="00D44CB9" w:rsidRPr="007C6FB2">
              <w:rPr>
                <w:rFonts w:asciiTheme="minorEastAsia" w:eastAsiaTheme="minorEastAsia" w:hAnsiTheme="minorEastAsia" w:cs="Arial" w:hint="eastAsia"/>
                <w:szCs w:val="24"/>
              </w:rPr>
              <w:t>QMS: 5.3组织的岗位、职责和权限、</w:t>
            </w:r>
            <w:r w:rsidR="009310C9" w:rsidRPr="007C6FB2">
              <w:rPr>
                <w:rFonts w:asciiTheme="minorEastAsia" w:eastAsiaTheme="minorEastAsia" w:hAnsiTheme="minorEastAsia" w:cs="Arial" w:hint="eastAsia"/>
                <w:szCs w:val="24"/>
              </w:rPr>
              <w:t>6.2目标、</w:t>
            </w:r>
            <w:r w:rsidR="00D44CB9" w:rsidRPr="007C6FB2">
              <w:rPr>
                <w:rFonts w:asciiTheme="minorEastAsia" w:eastAsiaTheme="minorEastAsia" w:hAnsiTheme="minorEastAsia" w:cs="Arial" w:hint="eastAsia"/>
                <w:szCs w:val="24"/>
              </w:rPr>
              <w:t>7.1.6组织知识、7.5文件化信息、</w:t>
            </w:r>
            <w:r w:rsidR="00D44CB9" w:rsidRPr="007C6FB2">
              <w:rPr>
                <w:rFonts w:asciiTheme="minorEastAsia" w:eastAsiaTheme="minorEastAsia" w:hAnsiTheme="minorEastAsia" w:cs="Arial" w:hint="eastAsia"/>
                <w:spacing w:val="-6"/>
                <w:szCs w:val="24"/>
              </w:rPr>
              <w:t>9.1.1监视、测量、分析和评价总则</w:t>
            </w:r>
            <w:r w:rsidR="00D44CB9" w:rsidRPr="007C6FB2">
              <w:rPr>
                <w:rFonts w:asciiTheme="minorEastAsia" w:eastAsiaTheme="minorEastAsia" w:hAnsiTheme="minorEastAsia" w:cs="Arial" w:hint="eastAsia"/>
                <w:szCs w:val="24"/>
              </w:rPr>
              <w:t xml:space="preserve">、9.1.3分析与评价、9.2 内部审核、10.2不合格和纠正措施， </w:t>
            </w:r>
          </w:p>
          <w:p w:rsidR="00D44CB9" w:rsidRPr="007C6FB2" w:rsidRDefault="00D44CB9" w:rsidP="00D44CB9">
            <w:pPr>
              <w:adjustRightInd w:val="0"/>
              <w:snapToGrid w:val="0"/>
              <w:ind w:rightChars="50" w:right="105"/>
              <w:jc w:val="left"/>
              <w:textAlignment w:val="baseline"/>
              <w:rPr>
                <w:rFonts w:asciiTheme="minorEastAsia" w:eastAsiaTheme="minorEastAsia" w:hAnsiTheme="minorEastAsia" w:cs="Arial"/>
                <w:szCs w:val="24"/>
              </w:rPr>
            </w:pPr>
            <w:r w:rsidRPr="007C6FB2">
              <w:rPr>
                <w:rFonts w:asciiTheme="minorEastAsia" w:eastAsiaTheme="minorEastAsia" w:hAnsiTheme="minorEastAsia" w:cs="Arial" w:hint="eastAsia"/>
                <w:szCs w:val="24"/>
              </w:rPr>
              <w:t>EMS: 5.3组织的岗位、职责和权限、7.5文件化信息、9.2 内部审核、10.2不合格和纠正措施，</w:t>
            </w:r>
          </w:p>
          <w:p w:rsidR="00D44CB9" w:rsidRPr="007C6FB2" w:rsidRDefault="00D44CB9" w:rsidP="00D44CB9">
            <w:pPr>
              <w:adjustRightInd w:val="0"/>
              <w:snapToGrid w:val="0"/>
              <w:ind w:rightChars="50" w:right="105"/>
              <w:jc w:val="left"/>
              <w:textAlignment w:val="baseline"/>
              <w:rPr>
                <w:rFonts w:asciiTheme="minorEastAsia" w:eastAsiaTheme="minorEastAsia" w:hAnsiTheme="minorEastAsia" w:cs="Arial"/>
                <w:szCs w:val="24"/>
              </w:rPr>
            </w:pPr>
            <w:r w:rsidRPr="007C6FB2">
              <w:rPr>
                <w:rFonts w:asciiTheme="minorEastAsia" w:eastAsiaTheme="minorEastAsia" w:hAnsiTheme="minorEastAsia" w:cs="Arial" w:hint="eastAsia"/>
                <w:szCs w:val="24"/>
              </w:rPr>
              <w:t>EMS:6.1.2环境因素、6.1.3合</w:t>
            </w:r>
            <w:proofErr w:type="gramStart"/>
            <w:r w:rsidRPr="007C6FB2">
              <w:rPr>
                <w:rFonts w:asciiTheme="minorEastAsia" w:eastAsiaTheme="minorEastAsia" w:hAnsiTheme="minorEastAsia" w:cs="Arial" w:hint="eastAsia"/>
                <w:szCs w:val="24"/>
              </w:rPr>
              <w:t>规</w:t>
            </w:r>
            <w:proofErr w:type="gramEnd"/>
            <w:r w:rsidRPr="007C6FB2">
              <w:rPr>
                <w:rFonts w:asciiTheme="minorEastAsia" w:eastAsiaTheme="minorEastAsia" w:hAnsiTheme="minorEastAsia" w:cs="Arial" w:hint="eastAsia"/>
                <w:szCs w:val="24"/>
              </w:rPr>
              <w:t>义务、6.2.1环境目标、6.2.2实现环境目标措施的策划、8.1运行策划和控制、8.2应急准备和响应、9.1监视、测量、分析和评价（9.1.1总则、9.1.2合</w:t>
            </w:r>
            <w:proofErr w:type="gramStart"/>
            <w:r w:rsidRPr="007C6FB2">
              <w:rPr>
                <w:rFonts w:asciiTheme="minorEastAsia" w:eastAsiaTheme="minorEastAsia" w:hAnsiTheme="minorEastAsia" w:cs="Arial" w:hint="eastAsia"/>
                <w:szCs w:val="24"/>
              </w:rPr>
              <w:t>规</w:t>
            </w:r>
            <w:proofErr w:type="gramEnd"/>
            <w:r w:rsidRPr="007C6FB2">
              <w:rPr>
                <w:rFonts w:asciiTheme="minorEastAsia" w:eastAsiaTheme="minorEastAsia" w:hAnsiTheme="minorEastAsia" w:cs="Arial" w:hint="eastAsia"/>
                <w:szCs w:val="24"/>
              </w:rPr>
              <w:t>性评价）,</w:t>
            </w:r>
          </w:p>
          <w:p w:rsidR="00D44CB9" w:rsidRPr="007C6FB2" w:rsidRDefault="00D44CB9" w:rsidP="00D44CB9">
            <w:pPr>
              <w:adjustRightInd w:val="0"/>
              <w:snapToGrid w:val="0"/>
              <w:ind w:rightChars="50" w:right="105"/>
              <w:jc w:val="left"/>
              <w:textAlignment w:val="baseline"/>
              <w:rPr>
                <w:rFonts w:asciiTheme="minorEastAsia" w:eastAsiaTheme="minorEastAsia" w:hAnsiTheme="minorEastAsia" w:cs="Arial"/>
                <w:szCs w:val="24"/>
              </w:rPr>
            </w:pPr>
            <w:r w:rsidRPr="007C6FB2">
              <w:rPr>
                <w:rFonts w:asciiTheme="minorEastAsia" w:eastAsiaTheme="minorEastAsia" w:hAnsiTheme="minorEastAsia" w:cs="Arial" w:hint="eastAsia"/>
                <w:szCs w:val="24"/>
              </w:rPr>
              <w:t>OHSAS:4.4.1职责与权限、4.4.4/5文件、4.5.4记录、4.5.3不符合、纠正和预防措施、4.5.5内部审核，</w:t>
            </w:r>
          </w:p>
          <w:p w:rsidR="00642669" w:rsidRPr="007C6FB2" w:rsidRDefault="00D44CB9" w:rsidP="00D44CB9">
            <w:pPr>
              <w:adjustRightInd w:val="0"/>
              <w:snapToGrid w:val="0"/>
              <w:ind w:rightChars="50" w:right="105"/>
              <w:jc w:val="left"/>
              <w:textAlignment w:val="baseline"/>
              <w:rPr>
                <w:rFonts w:asciiTheme="minorEastAsia" w:eastAsiaTheme="minorEastAsia" w:hAnsiTheme="minorEastAsia" w:cs="Arial"/>
                <w:sz w:val="24"/>
                <w:szCs w:val="24"/>
              </w:rPr>
            </w:pPr>
            <w:r w:rsidRPr="007C6FB2">
              <w:rPr>
                <w:rFonts w:asciiTheme="minorEastAsia" w:eastAsiaTheme="minorEastAsia" w:hAnsiTheme="minorEastAsia" w:cs="Arial" w:hint="eastAsia"/>
                <w:szCs w:val="24"/>
              </w:rPr>
              <w:t>OHSAS:4.3.1危险源的辨识与评价、</w:t>
            </w:r>
            <w:smartTag w:uri="urn:schemas-microsoft-com:office:smarttags" w:element="chsdate">
              <w:smartTagPr>
                <w:attr w:name="IsROCDate" w:val="False"/>
                <w:attr w:name="IsLunarDate" w:val="False"/>
                <w:attr w:name="Day" w:val="30"/>
                <w:attr w:name="Month" w:val="12"/>
                <w:attr w:name="Year" w:val="1899"/>
              </w:smartTagPr>
              <w:r w:rsidRPr="007C6FB2">
                <w:rPr>
                  <w:rFonts w:asciiTheme="minorEastAsia" w:eastAsiaTheme="minorEastAsia" w:hAnsiTheme="minorEastAsia" w:cs="Arial" w:hint="eastAsia"/>
                  <w:szCs w:val="24"/>
                </w:rPr>
                <w:t>4.3.2</w:t>
              </w:r>
            </w:smartTag>
            <w:r w:rsidRPr="007C6FB2">
              <w:rPr>
                <w:rFonts w:asciiTheme="minorEastAsia" w:eastAsiaTheme="minorEastAsia" w:hAnsiTheme="minorEastAsia" w:cs="Arial" w:hint="eastAsia"/>
                <w:szCs w:val="24"/>
              </w:rPr>
              <w:t>法律法规和其他要求、4.3.3目标、指标和方案、4.4.6运行控制、4.4.7应急准备和响应、4.5.1绩效测量、4.5.2合</w:t>
            </w:r>
            <w:proofErr w:type="gramStart"/>
            <w:r w:rsidRPr="007C6FB2">
              <w:rPr>
                <w:rFonts w:asciiTheme="minorEastAsia" w:eastAsiaTheme="minorEastAsia" w:hAnsiTheme="minorEastAsia" w:cs="Arial" w:hint="eastAsia"/>
                <w:szCs w:val="24"/>
              </w:rPr>
              <w:t>规</w:t>
            </w:r>
            <w:proofErr w:type="gramEnd"/>
            <w:r w:rsidRPr="007C6FB2">
              <w:rPr>
                <w:rFonts w:asciiTheme="minorEastAsia" w:eastAsiaTheme="minorEastAsia" w:hAnsiTheme="minorEastAsia" w:cs="Arial" w:hint="eastAsia"/>
                <w:szCs w:val="24"/>
              </w:rPr>
              <w:t>性评价，</w:t>
            </w:r>
          </w:p>
        </w:tc>
        <w:tc>
          <w:tcPr>
            <w:tcW w:w="879" w:type="dxa"/>
            <w:vMerge/>
          </w:tcPr>
          <w:p w:rsidR="00642669" w:rsidRPr="007C6FB2" w:rsidRDefault="00642669" w:rsidP="00C22731">
            <w:pPr>
              <w:spacing w:line="360" w:lineRule="auto"/>
              <w:rPr>
                <w:rFonts w:asciiTheme="minorEastAsia" w:eastAsiaTheme="minorEastAsia" w:hAnsiTheme="minorEastAsia"/>
                <w:sz w:val="24"/>
                <w:szCs w:val="24"/>
              </w:rPr>
            </w:pPr>
          </w:p>
        </w:tc>
      </w:tr>
      <w:tr w:rsidR="00642669" w:rsidRPr="007C6FB2">
        <w:trPr>
          <w:trHeight w:val="1255"/>
        </w:trPr>
        <w:tc>
          <w:tcPr>
            <w:tcW w:w="1745" w:type="dxa"/>
          </w:tcPr>
          <w:p w:rsidR="00642669" w:rsidRPr="007C6FB2" w:rsidRDefault="0084257F" w:rsidP="00C22731">
            <w:pPr>
              <w:spacing w:line="360" w:lineRule="auto"/>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组织的岗位职责和权限</w:t>
            </w:r>
          </w:p>
          <w:p w:rsidR="00642669" w:rsidRPr="007C6FB2" w:rsidRDefault="00642669" w:rsidP="00C22731">
            <w:pPr>
              <w:spacing w:line="360" w:lineRule="auto"/>
              <w:rPr>
                <w:rFonts w:asciiTheme="minorEastAsia" w:eastAsiaTheme="minorEastAsia" w:hAnsiTheme="minorEastAsia" w:cs="宋体"/>
                <w:sz w:val="24"/>
                <w:szCs w:val="24"/>
              </w:rPr>
            </w:pPr>
          </w:p>
        </w:tc>
        <w:tc>
          <w:tcPr>
            <w:tcW w:w="1009" w:type="dxa"/>
          </w:tcPr>
          <w:p w:rsidR="00642669" w:rsidRPr="007C6FB2" w:rsidRDefault="0084257F" w:rsidP="00C22731">
            <w:pPr>
              <w:spacing w:line="360" w:lineRule="auto"/>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QE5.3</w:t>
            </w:r>
          </w:p>
          <w:p w:rsidR="00642669" w:rsidRPr="007C6FB2" w:rsidRDefault="0084257F" w:rsidP="00C22731">
            <w:pPr>
              <w:spacing w:line="360" w:lineRule="auto"/>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O</w:t>
            </w:r>
            <w:r w:rsidRPr="007C6FB2">
              <w:rPr>
                <w:rFonts w:asciiTheme="minorEastAsia" w:eastAsiaTheme="minorEastAsia" w:hAnsiTheme="minorEastAsia" w:hint="eastAsia"/>
                <w:sz w:val="24"/>
                <w:szCs w:val="24"/>
              </w:rPr>
              <w:t>4.4.1</w:t>
            </w:r>
          </w:p>
          <w:p w:rsidR="00642669" w:rsidRPr="007C6FB2" w:rsidRDefault="00642669" w:rsidP="00C22731">
            <w:pPr>
              <w:spacing w:line="360" w:lineRule="auto"/>
              <w:rPr>
                <w:rFonts w:asciiTheme="minorEastAsia" w:eastAsiaTheme="minorEastAsia" w:hAnsiTheme="minorEastAsia" w:cs="宋体"/>
                <w:sz w:val="24"/>
                <w:szCs w:val="24"/>
              </w:rPr>
            </w:pPr>
          </w:p>
        </w:tc>
        <w:tc>
          <w:tcPr>
            <w:tcW w:w="11076" w:type="dxa"/>
            <w:vAlign w:val="center"/>
          </w:tcPr>
          <w:p w:rsidR="00642669" w:rsidRPr="007C6FB2" w:rsidRDefault="00AC3B29" w:rsidP="002037CF">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办公室</w:t>
            </w:r>
            <w:r w:rsidR="0084257F" w:rsidRPr="007C6FB2">
              <w:rPr>
                <w:rFonts w:asciiTheme="minorEastAsia" w:eastAsiaTheme="minorEastAsia" w:hAnsiTheme="minorEastAsia" w:hint="eastAsia"/>
                <w:sz w:val="24"/>
                <w:szCs w:val="24"/>
              </w:rPr>
              <w:t>主要负责公司管理体系文件、资料、记录及外来文件的归档管理；确保公司人力资源；制定公司员工有关培训计划落实；公司业绩考评工作；检查管理体系运行绩效；管理体系和标准宣贯；收集、分发和宣贯国家有关的法律、法规；组织实施公司内部管理体系审核，纠正并控制管理体系实施过程</w:t>
            </w:r>
            <w:r w:rsidR="002037CF" w:rsidRPr="007C6FB2">
              <w:rPr>
                <w:rFonts w:asciiTheme="minorEastAsia" w:eastAsiaTheme="minorEastAsia" w:hAnsiTheme="minorEastAsia" w:hint="eastAsia"/>
                <w:sz w:val="24"/>
                <w:szCs w:val="24"/>
              </w:rPr>
              <w:t>中的不合格项，参与管理评审等及相应环境职业健康安全管理体系控制。</w:t>
            </w:r>
          </w:p>
        </w:tc>
        <w:tc>
          <w:tcPr>
            <w:tcW w:w="879" w:type="dxa"/>
          </w:tcPr>
          <w:p w:rsidR="00642669" w:rsidRPr="007C6FB2" w:rsidRDefault="00642669" w:rsidP="00C22731">
            <w:pPr>
              <w:spacing w:line="360" w:lineRule="auto"/>
              <w:rPr>
                <w:rFonts w:asciiTheme="minorEastAsia" w:eastAsiaTheme="minorEastAsia" w:hAnsiTheme="minorEastAsia"/>
                <w:sz w:val="24"/>
                <w:szCs w:val="24"/>
              </w:rPr>
            </w:pPr>
          </w:p>
        </w:tc>
      </w:tr>
      <w:tr w:rsidR="00D44CB9" w:rsidRPr="007C6FB2">
        <w:trPr>
          <w:trHeight w:val="1255"/>
        </w:trPr>
        <w:tc>
          <w:tcPr>
            <w:tcW w:w="1745" w:type="dxa"/>
          </w:tcPr>
          <w:p w:rsidR="00D44CB9" w:rsidRPr="007C6FB2" w:rsidRDefault="00D44CB9" w:rsidP="007B0E85">
            <w:pPr>
              <w:spacing w:line="360" w:lineRule="auto"/>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目标及其实现的</w:t>
            </w:r>
            <w:proofErr w:type="gramStart"/>
            <w:r w:rsidRPr="007C6FB2">
              <w:rPr>
                <w:rFonts w:asciiTheme="minorEastAsia" w:eastAsiaTheme="minorEastAsia" w:hAnsiTheme="minorEastAsia" w:cs="宋体" w:hint="eastAsia"/>
                <w:color w:val="000000"/>
                <w:kern w:val="0"/>
                <w:sz w:val="24"/>
                <w:szCs w:val="24"/>
              </w:rPr>
              <w:t>策划总</w:t>
            </w:r>
            <w:proofErr w:type="gramEnd"/>
            <w:r w:rsidRPr="007C6FB2">
              <w:rPr>
                <w:rFonts w:asciiTheme="minorEastAsia" w:eastAsiaTheme="minorEastAsia" w:hAnsiTheme="minorEastAsia" w:cs="宋体" w:hint="eastAsia"/>
                <w:color w:val="000000"/>
                <w:kern w:val="0"/>
                <w:sz w:val="24"/>
                <w:szCs w:val="24"/>
              </w:rPr>
              <w:t>要求</w:t>
            </w:r>
          </w:p>
          <w:p w:rsidR="00D44CB9" w:rsidRPr="007C6FB2" w:rsidRDefault="00D44CB9" w:rsidP="007B0E85">
            <w:pPr>
              <w:spacing w:line="360" w:lineRule="auto"/>
              <w:rPr>
                <w:rFonts w:asciiTheme="minorEastAsia" w:eastAsiaTheme="minorEastAsia" w:hAnsiTheme="minorEastAsia" w:cs="宋体"/>
                <w:sz w:val="24"/>
                <w:szCs w:val="24"/>
              </w:rPr>
            </w:pPr>
          </w:p>
        </w:tc>
        <w:tc>
          <w:tcPr>
            <w:tcW w:w="1009" w:type="dxa"/>
          </w:tcPr>
          <w:p w:rsidR="00D44CB9" w:rsidRPr="007C6FB2" w:rsidRDefault="00D44CB9" w:rsidP="007B0E85">
            <w:pPr>
              <w:spacing w:line="360" w:lineRule="auto"/>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QE6.2.1</w:t>
            </w:r>
          </w:p>
          <w:p w:rsidR="00D44CB9" w:rsidRPr="007C6FB2" w:rsidRDefault="00D44CB9" w:rsidP="007B0E85">
            <w:pPr>
              <w:spacing w:line="360" w:lineRule="auto"/>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QE6.2.2</w:t>
            </w:r>
          </w:p>
          <w:p w:rsidR="00D44CB9" w:rsidRPr="007C6FB2" w:rsidRDefault="00D44CB9" w:rsidP="007B0E85">
            <w:pPr>
              <w:spacing w:line="360" w:lineRule="auto"/>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O</w:t>
            </w:r>
            <w:r w:rsidRPr="007C6FB2">
              <w:rPr>
                <w:rFonts w:asciiTheme="minorEastAsia" w:eastAsiaTheme="minorEastAsia" w:hAnsiTheme="minorEastAsia" w:hint="eastAsia"/>
                <w:sz w:val="24"/>
                <w:szCs w:val="24"/>
              </w:rPr>
              <w:t>4.3.3</w:t>
            </w:r>
          </w:p>
          <w:p w:rsidR="00D44CB9" w:rsidRPr="007C6FB2" w:rsidRDefault="00D44CB9" w:rsidP="007B0E85">
            <w:pPr>
              <w:spacing w:line="360" w:lineRule="auto"/>
              <w:rPr>
                <w:rFonts w:asciiTheme="minorEastAsia" w:eastAsiaTheme="minorEastAsia" w:hAnsiTheme="minorEastAsia" w:cs="宋体"/>
                <w:sz w:val="24"/>
                <w:szCs w:val="24"/>
              </w:rPr>
            </w:pPr>
          </w:p>
        </w:tc>
        <w:tc>
          <w:tcPr>
            <w:tcW w:w="11076" w:type="dxa"/>
            <w:vAlign w:val="center"/>
          </w:tcPr>
          <w:p w:rsidR="00D44CB9" w:rsidRPr="007C6FB2" w:rsidRDefault="00D44CB9" w:rsidP="007B0E85">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管理目标：</w:t>
            </w:r>
          </w:p>
          <w:p w:rsidR="00D44CB9" w:rsidRPr="007C6FB2" w:rsidRDefault="00D44CB9" w:rsidP="007B0E85">
            <w:pPr>
              <w:spacing w:line="360" w:lineRule="auto"/>
              <w:ind w:firstLineChars="200" w:firstLine="480"/>
              <w:rPr>
                <w:rFonts w:asciiTheme="minorEastAsia" w:eastAsiaTheme="minorEastAsia" w:hAnsiTheme="minorEastAsia"/>
                <w:bCs/>
                <w:color w:val="000000"/>
                <w:sz w:val="24"/>
                <w:szCs w:val="24"/>
              </w:rPr>
            </w:pPr>
            <w:r w:rsidRPr="007C6FB2">
              <w:rPr>
                <w:rFonts w:asciiTheme="minorEastAsia" w:eastAsiaTheme="minorEastAsia" w:hAnsiTheme="minorEastAsia" w:hint="eastAsia"/>
                <w:bCs/>
                <w:color w:val="000000"/>
                <w:sz w:val="24"/>
                <w:szCs w:val="24"/>
              </w:rPr>
              <w:t>培训计划完成率100%，</w:t>
            </w:r>
          </w:p>
          <w:p w:rsidR="00D44CB9" w:rsidRPr="007C6FB2" w:rsidRDefault="00D44CB9" w:rsidP="007B0E85">
            <w:pPr>
              <w:spacing w:line="360" w:lineRule="auto"/>
              <w:ind w:firstLineChars="200" w:firstLine="480"/>
              <w:rPr>
                <w:rFonts w:asciiTheme="minorEastAsia" w:eastAsiaTheme="minorEastAsia" w:hAnsiTheme="minorEastAsia"/>
                <w:bCs/>
                <w:color w:val="000000"/>
                <w:sz w:val="24"/>
                <w:szCs w:val="24"/>
              </w:rPr>
            </w:pPr>
            <w:r w:rsidRPr="007C6FB2">
              <w:rPr>
                <w:rFonts w:asciiTheme="minorEastAsia" w:eastAsiaTheme="minorEastAsia" w:hAnsiTheme="minorEastAsia" w:hint="eastAsia"/>
                <w:bCs/>
                <w:color w:val="000000"/>
                <w:sz w:val="24"/>
                <w:szCs w:val="24"/>
              </w:rPr>
              <w:t>培训合格率100%，</w:t>
            </w:r>
          </w:p>
          <w:p w:rsidR="00D44CB9" w:rsidRPr="007C6FB2" w:rsidRDefault="00D44CB9" w:rsidP="007B0E85">
            <w:pPr>
              <w:spacing w:line="360" w:lineRule="auto"/>
              <w:ind w:firstLineChars="200" w:firstLine="480"/>
              <w:rPr>
                <w:rFonts w:asciiTheme="minorEastAsia" w:eastAsiaTheme="minorEastAsia" w:hAnsiTheme="minorEastAsia"/>
                <w:bCs/>
                <w:color w:val="000000"/>
                <w:sz w:val="24"/>
                <w:szCs w:val="24"/>
              </w:rPr>
            </w:pPr>
            <w:r w:rsidRPr="007C6FB2">
              <w:rPr>
                <w:rFonts w:asciiTheme="minorEastAsia" w:eastAsiaTheme="minorEastAsia" w:hAnsiTheme="minorEastAsia" w:hint="eastAsia"/>
                <w:bCs/>
                <w:color w:val="000000"/>
                <w:sz w:val="24"/>
                <w:szCs w:val="24"/>
              </w:rPr>
              <w:t>文件化信息受控率100%，</w:t>
            </w:r>
          </w:p>
          <w:p w:rsidR="00D44CB9" w:rsidRPr="007C6FB2" w:rsidRDefault="00D44CB9" w:rsidP="007B0E85">
            <w:pPr>
              <w:spacing w:line="360" w:lineRule="auto"/>
              <w:ind w:firstLineChars="200" w:firstLine="480"/>
              <w:rPr>
                <w:rFonts w:asciiTheme="minorEastAsia" w:eastAsiaTheme="minorEastAsia" w:hAnsiTheme="minorEastAsia"/>
                <w:bCs/>
                <w:color w:val="000000"/>
                <w:sz w:val="24"/>
                <w:szCs w:val="24"/>
              </w:rPr>
            </w:pPr>
            <w:r w:rsidRPr="007C6FB2">
              <w:rPr>
                <w:rFonts w:asciiTheme="minorEastAsia" w:eastAsiaTheme="minorEastAsia" w:hAnsiTheme="minorEastAsia" w:hint="eastAsia"/>
                <w:bCs/>
                <w:color w:val="000000"/>
                <w:sz w:val="24"/>
                <w:szCs w:val="24"/>
              </w:rPr>
              <w:t>固体废弃物有效处置率100%，</w:t>
            </w:r>
          </w:p>
          <w:p w:rsidR="00D44CB9" w:rsidRPr="007C6FB2" w:rsidRDefault="00D44CB9" w:rsidP="007B0E85">
            <w:pPr>
              <w:spacing w:line="360" w:lineRule="auto"/>
              <w:ind w:firstLineChars="200" w:firstLine="480"/>
              <w:rPr>
                <w:rFonts w:asciiTheme="minorEastAsia" w:eastAsiaTheme="minorEastAsia" w:hAnsiTheme="minorEastAsia"/>
                <w:bCs/>
                <w:color w:val="000000"/>
                <w:sz w:val="24"/>
                <w:szCs w:val="24"/>
              </w:rPr>
            </w:pPr>
            <w:r w:rsidRPr="007C6FB2">
              <w:rPr>
                <w:rFonts w:asciiTheme="minorEastAsia" w:eastAsiaTheme="minorEastAsia" w:hAnsiTheme="minorEastAsia" w:hint="eastAsia"/>
                <w:bCs/>
                <w:color w:val="000000"/>
                <w:sz w:val="24"/>
                <w:szCs w:val="24"/>
              </w:rPr>
              <w:t>火灾发生率0，</w:t>
            </w:r>
          </w:p>
          <w:p w:rsidR="00D44CB9" w:rsidRPr="007C6FB2" w:rsidRDefault="00D44CB9" w:rsidP="007B0E85">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lastRenderedPageBreak/>
              <w:t>目标均可量化可测量。考核周期半年，提供目标完成统计表，20</w:t>
            </w:r>
            <w:r w:rsidR="00083986">
              <w:rPr>
                <w:rFonts w:asciiTheme="minorEastAsia" w:eastAsiaTheme="minorEastAsia" w:hAnsiTheme="minorEastAsia" w:hint="eastAsia"/>
                <w:sz w:val="24"/>
                <w:szCs w:val="24"/>
              </w:rPr>
              <w:t>20</w:t>
            </w:r>
            <w:r w:rsidRPr="007C6FB2">
              <w:rPr>
                <w:rFonts w:asciiTheme="minorEastAsia" w:eastAsiaTheme="minorEastAsia" w:hAnsiTheme="minorEastAsia" w:hint="eastAsia"/>
                <w:sz w:val="24"/>
                <w:szCs w:val="24"/>
              </w:rPr>
              <w:t>年</w:t>
            </w:r>
            <w:r w:rsidR="00083986">
              <w:rPr>
                <w:rFonts w:asciiTheme="minorEastAsia" w:eastAsiaTheme="minorEastAsia" w:hAnsiTheme="minorEastAsia" w:hint="eastAsia"/>
                <w:sz w:val="24"/>
                <w:szCs w:val="24"/>
              </w:rPr>
              <w:t>10</w:t>
            </w:r>
            <w:r w:rsidRPr="007C6FB2">
              <w:rPr>
                <w:rFonts w:asciiTheme="minorEastAsia" w:eastAsiaTheme="minorEastAsia" w:hAnsiTheme="minorEastAsia" w:hint="eastAsia"/>
                <w:sz w:val="24"/>
                <w:szCs w:val="24"/>
              </w:rPr>
              <w:t>月</w:t>
            </w:r>
            <w:r w:rsidR="00083986">
              <w:rPr>
                <w:rFonts w:asciiTheme="minorEastAsia" w:eastAsiaTheme="minorEastAsia" w:hAnsiTheme="minorEastAsia" w:hint="eastAsia"/>
                <w:sz w:val="24"/>
                <w:szCs w:val="24"/>
              </w:rPr>
              <w:t>8</w:t>
            </w:r>
            <w:r w:rsidRPr="007C6FB2">
              <w:rPr>
                <w:rFonts w:asciiTheme="minorEastAsia" w:eastAsiaTheme="minorEastAsia" w:hAnsiTheme="minorEastAsia" w:hint="eastAsia"/>
                <w:sz w:val="24"/>
                <w:szCs w:val="24"/>
              </w:rPr>
              <w:t>日考核管理目标均已完成。考核人：王青、曹凯。</w:t>
            </w:r>
          </w:p>
          <w:p w:rsidR="00D44CB9" w:rsidRPr="007C6FB2" w:rsidRDefault="00D44CB9" w:rsidP="007B0E85">
            <w:pPr>
              <w:spacing w:line="360" w:lineRule="auto"/>
              <w:ind w:firstLineChars="200" w:firstLine="480"/>
              <w:rPr>
                <w:rFonts w:asciiTheme="minorEastAsia" w:eastAsiaTheme="minorEastAsia" w:hAnsiTheme="minorEastAsia"/>
                <w:sz w:val="24"/>
                <w:szCs w:val="24"/>
              </w:rPr>
            </w:pPr>
            <w:r w:rsidRPr="00083986">
              <w:rPr>
                <w:rFonts w:asciiTheme="minorEastAsia" w:eastAsiaTheme="minorEastAsia" w:hAnsiTheme="minorEastAsia" w:hint="eastAsia"/>
                <w:sz w:val="24"/>
                <w:szCs w:val="24"/>
              </w:rPr>
              <w:t>企业为实现管理目标策划了适当的措施及管理方案</w:t>
            </w:r>
            <w:r w:rsidRPr="007C6FB2">
              <w:rPr>
                <w:rFonts w:asciiTheme="minorEastAsia" w:eastAsiaTheme="minorEastAsia" w:hAnsiTheme="minorEastAsia" w:hint="eastAsia"/>
                <w:sz w:val="24"/>
                <w:szCs w:val="24"/>
              </w:rPr>
              <w:t>，</w:t>
            </w:r>
          </w:p>
          <w:p w:rsidR="00D44CB9" w:rsidRPr="00835638" w:rsidRDefault="00D44CB9" w:rsidP="007B0E85">
            <w:pPr>
              <w:spacing w:line="360" w:lineRule="auto"/>
              <w:ind w:firstLineChars="200" w:firstLine="480"/>
              <w:rPr>
                <w:rFonts w:asciiTheme="minorEastAsia" w:eastAsiaTheme="minorEastAsia" w:hAnsiTheme="minorEastAsia" w:cs="宋体"/>
                <w:sz w:val="24"/>
                <w:szCs w:val="24"/>
              </w:rPr>
            </w:pPr>
            <w:r w:rsidRPr="007C6FB2">
              <w:rPr>
                <w:rFonts w:asciiTheme="minorEastAsia" w:eastAsiaTheme="minorEastAsia" w:hAnsiTheme="minorEastAsia" w:hint="eastAsia"/>
                <w:sz w:val="24"/>
                <w:szCs w:val="24"/>
              </w:rPr>
              <w:t>提供环境和职业健康安全管理方案，抽查</w:t>
            </w:r>
            <w:r w:rsidR="00835638">
              <w:rPr>
                <w:rFonts w:hint="eastAsia"/>
                <w:sz w:val="24"/>
              </w:rPr>
              <w:t>火灾事故</w:t>
            </w:r>
            <w:r w:rsidR="00835638" w:rsidRPr="00835638">
              <w:rPr>
                <w:rFonts w:asciiTheme="minorEastAsia" w:eastAsiaTheme="minorEastAsia" w:hAnsiTheme="minorEastAsia" w:cs="宋体" w:hint="eastAsia"/>
                <w:sz w:val="24"/>
                <w:szCs w:val="24"/>
              </w:rPr>
              <w:t>发生率为</w:t>
            </w:r>
            <w:r w:rsidR="00835638" w:rsidRPr="00835638">
              <w:rPr>
                <w:rFonts w:asciiTheme="minorEastAsia" w:eastAsiaTheme="minorEastAsia" w:hAnsiTheme="minorEastAsia" w:cs="宋体"/>
                <w:sz w:val="24"/>
                <w:szCs w:val="24"/>
              </w:rPr>
              <w:t>0</w:t>
            </w:r>
            <w:r w:rsidRPr="00835638">
              <w:rPr>
                <w:rFonts w:asciiTheme="minorEastAsia" w:eastAsiaTheme="minorEastAsia" w:hAnsiTheme="minorEastAsia" w:cs="宋体"/>
                <w:sz w:val="24"/>
                <w:szCs w:val="24"/>
              </w:rPr>
              <w:t>管理方案</w:t>
            </w:r>
            <w:r w:rsidRPr="00835638">
              <w:rPr>
                <w:rFonts w:asciiTheme="minorEastAsia" w:eastAsiaTheme="minorEastAsia" w:hAnsiTheme="minorEastAsia" w:cs="宋体" w:hint="eastAsia"/>
                <w:sz w:val="24"/>
                <w:szCs w:val="24"/>
              </w:rPr>
              <w:t>，</w:t>
            </w:r>
          </w:p>
          <w:p w:rsidR="00D44CB9" w:rsidRPr="007C6FB2" w:rsidRDefault="00D44CB9" w:rsidP="00835638">
            <w:pPr>
              <w:tabs>
                <w:tab w:val="left" w:pos="6597"/>
              </w:tabs>
              <w:spacing w:line="360" w:lineRule="auto"/>
              <w:ind w:firstLineChars="200" w:firstLine="480"/>
              <w:rPr>
                <w:rFonts w:asciiTheme="minorEastAsia" w:eastAsiaTheme="minorEastAsia" w:hAnsiTheme="minorEastAsia" w:cs="宋体"/>
                <w:sz w:val="24"/>
                <w:szCs w:val="24"/>
              </w:rPr>
            </w:pPr>
            <w:r w:rsidRPr="00835638">
              <w:rPr>
                <w:rFonts w:asciiTheme="minorEastAsia" w:eastAsiaTheme="minorEastAsia" w:hAnsiTheme="minorEastAsia" w:cs="宋体" w:hint="eastAsia"/>
                <w:sz w:val="24"/>
                <w:szCs w:val="24"/>
              </w:rPr>
              <w:t>主要的技术方案和措施：</w:t>
            </w:r>
            <w:r w:rsidR="00835638" w:rsidRPr="00835638">
              <w:rPr>
                <w:rFonts w:asciiTheme="minorEastAsia" w:eastAsiaTheme="minorEastAsia" w:hAnsiTheme="minorEastAsia" w:cs="宋体" w:hint="eastAsia"/>
                <w:sz w:val="24"/>
                <w:szCs w:val="24"/>
              </w:rPr>
              <w:t>加强电器设备的维护和保养</w:t>
            </w:r>
            <w:r w:rsidR="00835638" w:rsidRPr="00835638">
              <w:rPr>
                <w:rFonts w:asciiTheme="minorEastAsia" w:eastAsiaTheme="minorEastAsia" w:hAnsiTheme="minorEastAsia" w:cs="宋体" w:hint="eastAsia"/>
                <w:sz w:val="24"/>
                <w:szCs w:val="24"/>
              </w:rPr>
              <w:t>，</w:t>
            </w:r>
            <w:r w:rsidR="00835638" w:rsidRPr="00835638">
              <w:rPr>
                <w:rFonts w:asciiTheme="minorEastAsia" w:eastAsiaTheme="minorEastAsia" w:hAnsiTheme="minorEastAsia" w:cs="宋体" w:hint="eastAsia"/>
                <w:sz w:val="24"/>
                <w:szCs w:val="24"/>
              </w:rPr>
              <w:t>加强对于易燃部位管理，杜绝火灾隐患</w:t>
            </w:r>
            <w:r w:rsidR="00835638" w:rsidRPr="00835638">
              <w:rPr>
                <w:rFonts w:asciiTheme="minorEastAsia" w:eastAsiaTheme="minorEastAsia" w:hAnsiTheme="minorEastAsia" w:cs="宋体" w:hint="eastAsia"/>
                <w:sz w:val="24"/>
                <w:szCs w:val="24"/>
              </w:rPr>
              <w:t>，</w:t>
            </w:r>
            <w:r w:rsidR="00835638" w:rsidRPr="00835638">
              <w:rPr>
                <w:rFonts w:asciiTheme="minorEastAsia" w:eastAsiaTheme="minorEastAsia" w:hAnsiTheme="minorEastAsia" w:cs="宋体" w:hint="eastAsia"/>
                <w:sz w:val="24"/>
                <w:szCs w:val="24"/>
              </w:rPr>
              <w:t>确保应急通道畅通</w:t>
            </w:r>
            <w:r w:rsidR="00835638" w:rsidRPr="00835638">
              <w:rPr>
                <w:rFonts w:asciiTheme="minorEastAsia" w:eastAsiaTheme="minorEastAsia" w:hAnsiTheme="minorEastAsia" w:cs="宋体" w:hint="eastAsia"/>
                <w:sz w:val="24"/>
                <w:szCs w:val="24"/>
              </w:rPr>
              <w:t>，</w:t>
            </w:r>
            <w:r w:rsidR="00835638" w:rsidRPr="00835638">
              <w:rPr>
                <w:rFonts w:asciiTheme="minorEastAsia" w:eastAsiaTheme="minorEastAsia" w:hAnsiTheme="minorEastAsia" w:cs="宋体" w:hint="eastAsia"/>
                <w:sz w:val="24"/>
                <w:szCs w:val="24"/>
              </w:rPr>
              <w:t>加强火灾安全意识</w:t>
            </w:r>
            <w:r w:rsidRPr="007C6FB2">
              <w:rPr>
                <w:rFonts w:asciiTheme="minorEastAsia" w:eastAsiaTheme="minorEastAsia" w:hAnsiTheme="minorEastAsia" w:cs="宋体" w:hint="eastAsia"/>
                <w:sz w:val="24"/>
                <w:szCs w:val="24"/>
              </w:rPr>
              <w:t>；费用：</w:t>
            </w:r>
            <w:r w:rsidR="00835638">
              <w:rPr>
                <w:rFonts w:asciiTheme="minorEastAsia" w:eastAsiaTheme="minorEastAsia" w:hAnsiTheme="minorEastAsia" w:cs="宋体" w:hint="eastAsia"/>
                <w:sz w:val="24"/>
                <w:szCs w:val="24"/>
              </w:rPr>
              <w:t>4</w:t>
            </w:r>
            <w:r w:rsidRPr="007C6FB2">
              <w:rPr>
                <w:rFonts w:asciiTheme="minorEastAsia" w:eastAsiaTheme="minorEastAsia" w:hAnsiTheme="minorEastAsia" w:cs="宋体" w:hint="eastAsia"/>
                <w:sz w:val="24"/>
                <w:szCs w:val="24"/>
              </w:rPr>
              <w:t>000元；责任部门：供销部；责任人：</w:t>
            </w:r>
            <w:proofErr w:type="gramStart"/>
            <w:r w:rsidR="00835638" w:rsidRPr="00835638">
              <w:rPr>
                <w:rFonts w:asciiTheme="minorEastAsia" w:eastAsiaTheme="minorEastAsia" w:hAnsiTheme="minorEastAsia" w:cs="宋体" w:hint="eastAsia"/>
                <w:sz w:val="24"/>
                <w:szCs w:val="24"/>
              </w:rPr>
              <w:t>南丽圆</w:t>
            </w:r>
            <w:proofErr w:type="gramEnd"/>
            <w:r w:rsidR="00835638" w:rsidRPr="00835638">
              <w:rPr>
                <w:rFonts w:asciiTheme="minorEastAsia" w:eastAsiaTheme="minorEastAsia" w:hAnsiTheme="minorEastAsia" w:cs="宋体" w:hint="eastAsia"/>
                <w:sz w:val="24"/>
                <w:szCs w:val="24"/>
              </w:rPr>
              <w:t>、曹凯</w:t>
            </w:r>
            <w:r w:rsidRPr="007C6FB2">
              <w:rPr>
                <w:rFonts w:asciiTheme="minorEastAsia" w:eastAsiaTheme="minorEastAsia" w:hAnsiTheme="minorEastAsia" w:cs="宋体" w:hint="eastAsia"/>
                <w:sz w:val="24"/>
                <w:szCs w:val="24"/>
              </w:rPr>
              <w:t>；启动日期：20</w:t>
            </w:r>
            <w:r w:rsidR="00835638">
              <w:rPr>
                <w:rFonts w:asciiTheme="minorEastAsia" w:eastAsiaTheme="minorEastAsia" w:hAnsiTheme="minorEastAsia" w:cs="宋体" w:hint="eastAsia"/>
                <w:sz w:val="24"/>
                <w:szCs w:val="24"/>
              </w:rPr>
              <w:t>20</w:t>
            </w:r>
            <w:r w:rsidRPr="007C6FB2">
              <w:rPr>
                <w:rFonts w:asciiTheme="minorEastAsia" w:eastAsiaTheme="minorEastAsia" w:hAnsiTheme="minorEastAsia" w:cs="宋体" w:hint="eastAsia"/>
                <w:sz w:val="24"/>
                <w:szCs w:val="24"/>
              </w:rPr>
              <w:t>.</w:t>
            </w:r>
            <w:r w:rsidR="00835638">
              <w:rPr>
                <w:rFonts w:asciiTheme="minorEastAsia" w:eastAsiaTheme="minorEastAsia" w:hAnsiTheme="minorEastAsia" w:cs="宋体" w:hint="eastAsia"/>
                <w:sz w:val="24"/>
                <w:szCs w:val="24"/>
              </w:rPr>
              <w:t>6</w:t>
            </w:r>
            <w:r w:rsidRPr="007C6FB2">
              <w:rPr>
                <w:rFonts w:asciiTheme="minorEastAsia" w:eastAsiaTheme="minorEastAsia" w:hAnsiTheme="minorEastAsia" w:cs="宋体" w:hint="eastAsia"/>
                <w:sz w:val="24"/>
                <w:szCs w:val="24"/>
              </w:rPr>
              <w:t>.</w:t>
            </w:r>
            <w:r w:rsidR="00835638">
              <w:rPr>
                <w:rFonts w:asciiTheme="minorEastAsia" w:eastAsiaTheme="minorEastAsia" w:hAnsiTheme="minorEastAsia" w:cs="宋体" w:hint="eastAsia"/>
                <w:sz w:val="24"/>
                <w:szCs w:val="24"/>
              </w:rPr>
              <w:t>2</w:t>
            </w:r>
            <w:r w:rsidRPr="007C6FB2">
              <w:rPr>
                <w:rFonts w:asciiTheme="minorEastAsia" w:eastAsiaTheme="minorEastAsia" w:hAnsiTheme="minorEastAsia" w:cs="宋体" w:hint="eastAsia"/>
                <w:sz w:val="24"/>
                <w:szCs w:val="24"/>
              </w:rPr>
              <w:t>日；完成日期：202</w:t>
            </w:r>
            <w:r w:rsidR="00835638">
              <w:rPr>
                <w:rFonts w:asciiTheme="minorEastAsia" w:eastAsiaTheme="minorEastAsia" w:hAnsiTheme="minorEastAsia" w:cs="宋体" w:hint="eastAsia"/>
                <w:sz w:val="24"/>
                <w:szCs w:val="24"/>
              </w:rPr>
              <w:t>1</w:t>
            </w:r>
            <w:r w:rsidRPr="007C6FB2">
              <w:rPr>
                <w:rFonts w:asciiTheme="minorEastAsia" w:eastAsiaTheme="minorEastAsia" w:hAnsiTheme="minorEastAsia" w:cs="宋体" w:hint="eastAsia"/>
                <w:sz w:val="24"/>
                <w:szCs w:val="24"/>
              </w:rPr>
              <w:t>.12月；</w:t>
            </w:r>
          </w:p>
          <w:p w:rsidR="00D44CB9" w:rsidRDefault="00D44CB9" w:rsidP="007B0E85">
            <w:pPr>
              <w:tabs>
                <w:tab w:val="left" w:pos="6597"/>
              </w:tabs>
              <w:spacing w:line="360" w:lineRule="auto"/>
              <w:ind w:firstLineChars="200" w:firstLine="480"/>
              <w:rPr>
                <w:rFonts w:asciiTheme="minorEastAsia" w:eastAsiaTheme="minorEastAsia" w:hAnsiTheme="minorEastAsia" w:cs="宋体" w:hint="eastAsia"/>
                <w:sz w:val="24"/>
                <w:szCs w:val="24"/>
              </w:rPr>
            </w:pPr>
            <w:r w:rsidRPr="007C6FB2">
              <w:rPr>
                <w:rFonts w:asciiTheme="minorEastAsia" w:eastAsiaTheme="minorEastAsia" w:hAnsiTheme="minorEastAsia" w:cs="宋体" w:hint="eastAsia"/>
                <w:sz w:val="24"/>
                <w:szCs w:val="24"/>
              </w:rPr>
              <w:t>编制：曹凯，审核：王青，批准：张永辉，日期：20</w:t>
            </w:r>
            <w:r w:rsidR="00835638">
              <w:rPr>
                <w:rFonts w:asciiTheme="minorEastAsia" w:eastAsiaTheme="minorEastAsia" w:hAnsiTheme="minorEastAsia" w:cs="宋体" w:hint="eastAsia"/>
                <w:sz w:val="24"/>
                <w:szCs w:val="24"/>
              </w:rPr>
              <w:t>20</w:t>
            </w:r>
            <w:r w:rsidRPr="007C6FB2">
              <w:rPr>
                <w:rFonts w:asciiTheme="minorEastAsia" w:eastAsiaTheme="minorEastAsia" w:hAnsiTheme="minorEastAsia" w:cs="宋体" w:hint="eastAsia"/>
                <w:sz w:val="24"/>
                <w:szCs w:val="24"/>
              </w:rPr>
              <w:t>.</w:t>
            </w:r>
            <w:r w:rsidR="00835638">
              <w:rPr>
                <w:rFonts w:asciiTheme="minorEastAsia" w:eastAsiaTheme="minorEastAsia" w:hAnsiTheme="minorEastAsia" w:cs="宋体" w:hint="eastAsia"/>
                <w:sz w:val="24"/>
                <w:szCs w:val="24"/>
              </w:rPr>
              <w:t>6</w:t>
            </w:r>
            <w:r w:rsidRPr="007C6FB2">
              <w:rPr>
                <w:rFonts w:asciiTheme="minorEastAsia" w:eastAsiaTheme="minorEastAsia" w:hAnsiTheme="minorEastAsia" w:cs="宋体" w:hint="eastAsia"/>
                <w:sz w:val="24"/>
                <w:szCs w:val="24"/>
              </w:rPr>
              <w:t>.</w:t>
            </w:r>
            <w:r w:rsidR="00835638">
              <w:rPr>
                <w:rFonts w:asciiTheme="minorEastAsia" w:eastAsiaTheme="minorEastAsia" w:hAnsiTheme="minorEastAsia" w:cs="宋体" w:hint="eastAsia"/>
                <w:sz w:val="24"/>
                <w:szCs w:val="24"/>
              </w:rPr>
              <w:t>2</w:t>
            </w:r>
            <w:r w:rsidRPr="007C6FB2">
              <w:rPr>
                <w:rFonts w:asciiTheme="minorEastAsia" w:eastAsiaTheme="minorEastAsia" w:hAnsiTheme="minorEastAsia" w:cs="宋体" w:hint="eastAsia"/>
                <w:sz w:val="24"/>
                <w:szCs w:val="24"/>
              </w:rPr>
              <w:t>日。</w:t>
            </w:r>
          </w:p>
          <w:p w:rsidR="00835638" w:rsidRPr="00835638" w:rsidRDefault="00835638" w:rsidP="00835638">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再</w:t>
            </w:r>
            <w:r w:rsidRPr="00835638">
              <w:rPr>
                <w:rFonts w:asciiTheme="minorEastAsia" w:eastAsiaTheme="minorEastAsia" w:hAnsiTheme="minorEastAsia" w:cs="宋体" w:hint="eastAsia"/>
                <w:sz w:val="24"/>
                <w:szCs w:val="24"/>
              </w:rPr>
              <w:t>抽查人身伤害发生率为</w:t>
            </w:r>
            <w:r w:rsidRPr="00835638">
              <w:rPr>
                <w:rFonts w:asciiTheme="minorEastAsia" w:eastAsiaTheme="minorEastAsia" w:hAnsiTheme="minorEastAsia" w:cs="宋体"/>
                <w:sz w:val="24"/>
                <w:szCs w:val="24"/>
              </w:rPr>
              <w:t>0管理方案</w:t>
            </w:r>
            <w:r w:rsidRPr="00835638">
              <w:rPr>
                <w:rFonts w:asciiTheme="minorEastAsia" w:eastAsiaTheme="minorEastAsia" w:hAnsiTheme="minorEastAsia" w:cs="宋体" w:hint="eastAsia"/>
                <w:sz w:val="24"/>
                <w:szCs w:val="24"/>
              </w:rPr>
              <w:t>，</w:t>
            </w:r>
          </w:p>
          <w:p w:rsidR="00835638" w:rsidRPr="007C6FB2" w:rsidRDefault="00835638" w:rsidP="00835638">
            <w:pPr>
              <w:tabs>
                <w:tab w:val="left" w:pos="6597"/>
              </w:tabs>
              <w:spacing w:line="360" w:lineRule="auto"/>
              <w:ind w:firstLineChars="200" w:firstLine="480"/>
              <w:rPr>
                <w:rFonts w:asciiTheme="minorEastAsia" w:eastAsiaTheme="minorEastAsia" w:hAnsiTheme="minorEastAsia" w:cs="宋体"/>
                <w:sz w:val="24"/>
                <w:szCs w:val="24"/>
              </w:rPr>
            </w:pPr>
            <w:r w:rsidRPr="007C6FB2">
              <w:rPr>
                <w:rFonts w:asciiTheme="minorEastAsia" w:eastAsiaTheme="minorEastAsia" w:hAnsiTheme="minorEastAsia" w:hint="eastAsia"/>
                <w:sz w:val="24"/>
                <w:szCs w:val="24"/>
              </w:rPr>
              <w:t>主要的技术方案和措施：加强培训，加强车辆、机械的</w:t>
            </w:r>
            <w:r w:rsidRPr="007C6FB2">
              <w:rPr>
                <w:rFonts w:asciiTheme="minorEastAsia" w:eastAsiaTheme="minorEastAsia" w:hAnsiTheme="minorEastAsia" w:cs="宋体" w:hint="eastAsia"/>
                <w:sz w:val="24"/>
                <w:szCs w:val="24"/>
              </w:rPr>
              <w:t>检查；费用：</w:t>
            </w:r>
            <w:r>
              <w:rPr>
                <w:rFonts w:asciiTheme="minorEastAsia" w:eastAsiaTheme="minorEastAsia" w:hAnsiTheme="minorEastAsia" w:cs="宋体" w:hint="eastAsia"/>
                <w:sz w:val="24"/>
                <w:szCs w:val="24"/>
              </w:rPr>
              <w:t>3</w:t>
            </w:r>
            <w:r w:rsidRPr="007C6FB2">
              <w:rPr>
                <w:rFonts w:asciiTheme="minorEastAsia" w:eastAsiaTheme="minorEastAsia" w:hAnsiTheme="minorEastAsia" w:cs="宋体" w:hint="eastAsia"/>
                <w:sz w:val="24"/>
                <w:szCs w:val="24"/>
              </w:rPr>
              <w:t>000元；责任部门：供销部；责任人：王青；启动日期：20</w:t>
            </w:r>
            <w:r>
              <w:rPr>
                <w:rFonts w:asciiTheme="minorEastAsia" w:eastAsiaTheme="minorEastAsia" w:hAnsiTheme="minorEastAsia" w:cs="宋体" w:hint="eastAsia"/>
                <w:sz w:val="24"/>
                <w:szCs w:val="24"/>
              </w:rPr>
              <w:t>20</w:t>
            </w:r>
            <w:r w:rsidRPr="007C6FB2">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6</w:t>
            </w:r>
            <w:r w:rsidRPr="007C6FB2">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w:t>
            </w:r>
            <w:r w:rsidRPr="007C6FB2">
              <w:rPr>
                <w:rFonts w:asciiTheme="minorEastAsia" w:eastAsiaTheme="minorEastAsia" w:hAnsiTheme="minorEastAsia" w:cs="宋体" w:hint="eastAsia"/>
                <w:sz w:val="24"/>
                <w:szCs w:val="24"/>
              </w:rPr>
              <w:t>日；完成日期：202</w:t>
            </w:r>
            <w:r>
              <w:rPr>
                <w:rFonts w:asciiTheme="minorEastAsia" w:eastAsiaTheme="minorEastAsia" w:hAnsiTheme="minorEastAsia" w:cs="宋体" w:hint="eastAsia"/>
                <w:sz w:val="24"/>
                <w:szCs w:val="24"/>
              </w:rPr>
              <w:t>1</w:t>
            </w:r>
            <w:r w:rsidRPr="007C6FB2">
              <w:rPr>
                <w:rFonts w:asciiTheme="minorEastAsia" w:eastAsiaTheme="minorEastAsia" w:hAnsiTheme="minorEastAsia" w:cs="宋体" w:hint="eastAsia"/>
                <w:sz w:val="24"/>
                <w:szCs w:val="24"/>
              </w:rPr>
              <w:t>.12月；</w:t>
            </w:r>
          </w:p>
          <w:p w:rsidR="00835638" w:rsidRDefault="00835638" w:rsidP="00835638">
            <w:pPr>
              <w:tabs>
                <w:tab w:val="left" w:pos="6597"/>
              </w:tabs>
              <w:spacing w:line="360" w:lineRule="auto"/>
              <w:ind w:firstLineChars="200" w:firstLine="480"/>
              <w:rPr>
                <w:rFonts w:asciiTheme="minorEastAsia" w:eastAsiaTheme="minorEastAsia" w:hAnsiTheme="minorEastAsia" w:cs="宋体" w:hint="eastAsia"/>
                <w:sz w:val="24"/>
                <w:szCs w:val="24"/>
              </w:rPr>
            </w:pPr>
            <w:r w:rsidRPr="007C6FB2">
              <w:rPr>
                <w:rFonts w:asciiTheme="minorEastAsia" w:eastAsiaTheme="minorEastAsia" w:hAnsiTheme="minorEastAsia" w:cs="宋体" w:hint="eastAsia"/>
                <w:sz w:val="24"/>
                <w:szCs w:val="24"/>
              </w:rPr>
              <w:t>编制：曹凯，审核：王青，批准：张永辉，日期：20</w:t>
            </w:r>
            <w:r>
              <w:rPr>
                <w:rFonts w:asciiTheme="minorEastAsia" w:eastAsiaTheme="minorEastAsia" w:hAnsiTheme="minorEastAsia" w:cs="宋体" w:hint="eastAsia"/>
                <w:sz w:val="24"/>
                <w:szCs w:val="24"/>
              </w:rPr>
              <w:t>20</w:t>
            </w:r>
            <w:r w:rsidRPr="007C6FB2">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6</w:t>
            </w:r>
            <w:r w:rsidRPr="007C6FB2">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w:t>
            </w:r>
            <w:r w:rsidRPr="007C6FB2">
              <w:rPr>
                <w:rFonts w:asciiTheme="minorEastAsia" w:eastAsiaTheme="minorEastAsia" w:hAnsiTheme="minorEastAsia" w:cs="宋体" w:hint="eastAsia"/>
                <w:sz w:val="24"/>
                <w:szCs w:val="24"/>
              </w:rPr>
              <w:t>日。</w:t>
            </w:r>
          </w:p>
          <w:p w:rsidR="00D44CB9" w:rsidRPr="007C6FB2" w:rsidRDefault="00D44CB9" w:rsidP="00835638">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cs="宋体" w:hint="eastAsia"/>
                <w:sz w:val="24"/>
                <w:szCs w:val="24"/>
              </w:rPr>
              <w:t>管理方案由责任部门组织实施，目前在实施中。</w:t>
            </w:r>
          </w:p>
        </w:tc>
        <w:tc>
          <w:tcPr>
            <w:tcW w:w="879" w:type="dxa"/>
          </w:tcPr>
          <w:p w:rsidR="00D44CB9" w:rsidRPr="007C6FB2" w:rsidRDefault="00D44CB9" w:rsidP="00C22731">
            <w:pPr>
              <w:spacing w:line="360" w:lineRule="auto"/>
              <w:rPr>
                <w:rFonts w:asciiTheme="minorEastAsia" w:eastAsiaTheme="minorEastAsia" w:hAnsiTheme="minorEastAsia"/>
                <w:sz w:val="24"/>
                <w:szCs w:val="24"/>
              </w:rPr>
            </w:pPr>
          </w:p>
        </w:tc>
      </w:tr>
      <w:tr w:rsidR="00D44CB9" w:rsidRPr="007C6FB2">
        <w:trPr>
          <w:trHeight w:val="452"/>
        </w:trPr>
        <w:tc>
          <w:tcPr>
            <w:tcW w:w="1745" w:type="dxa"/>
          </w:tcPr>
          <w:p w:rsidR="00D44CB9" w:rsidRPr="007C6FB2" w:rsidRDefault="00D44CB9" w:rsidP="00C22731">
            <w:pPr>
              <w:spacing w:line="360" w:lineRule="auto"/>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lastRenderedPageBreak/>
              <w:t>组织的知识</w:t>
            </w:r>
          </w:p>
          <w:p w:rsidR="00D44CB9" w:rsidRPr="007C6FB2" w:rsidRDefault="00D44CB9" w:rsidP="00C22731">
            <w:pPr>
              <w:spacing w:line="360" w:lineRule="auto"/>
              <w:rPr>
                <w:rFonts w:asciiTheme="minorEastAsia" w:eastAsiaTheme="minorEastAsia" w:hAnsiTheme="minorEastAsia" w:cs="宋体"/>
                <w:sz w:val="24"/>
                <w:szCs w:val="24"/>
              </w:rPr>
            </w:pPr>
          </w:p>
        </w:tc>
        <w:tc>
          <w:tcPr>
            <w:tcW w:w="1009" w:type="dxa"/>
          </w:tcPr>
          <w:p w:rsidR="00D44CB9" w:rsidRPr="007C6FB2" w:rsidRDefault="00D44CB9" w:rsidP="00C22731">
            <w:pPr>
              <w:spacing w:line="360" w:lineRule="auto"/>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Q7.1.6</w:t>
            </w:r>
          </w:p>
          <w:p w:rsidR="00D44CB9" w:rsidRPr="007C6FB2" w:rsidRDefault="00D44CB9" w:rsidP="00C22731">
            <w:pPr>
              <w:spacing w:line="360" w:lineRule="auto"/>
              <w:rPr>
                <w:rFonts w:asciiTheme="minorEastAsia" w:eastAsiaTheme="minorEastAsia" w:hAnsiTheme="minorEastAsia" w:cs="宋体"/>
                <w:sz w:val="24"/>
                <w:szCs w:val="24"/>
              </w:rPr>
            </w:pPr>
          </w:p>
        </w:tc>
        <w:tc>
          <w:tcPr>
            <w:tcW w:w="11076" w:type="dxa"/>
            <w:vAlign w:val="center"/>
          </w:tcPr>
          <w:p w:rsidR="00D44CB9" w:rsidRPr="007C6FB2" w:rsidRDefault="00D44CB9" w:rsidP="00C22731">
            <w:pPr>
              <w:spacing w:line="360" w:lineRule="auto"/>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 xml:space="preserve">    公司确定运行过程所需的知识。内部来源包括：公司运作准则（管理手册、程序文件、管理制度、作业记录等）、管理过程控制失败和成功项目吸取的经验教训和改进的结果等；</w:t>
            </w:r>
          </w:p>
          <w:p w:rsidR="00D44CB9" w:rsidRPr="007C6FB2" w:rsidRDefault="00D44CB9" w:rsidP="00C22731">
            <w:pPr>
              <w:spacing w:line="360" w:lineRule="auto"/>
              <w:ind w:firstLineChars="200" w:firstLine="480"/>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外部来源包括：外来资料（如顾客反馈的信息、质量、技术标准等）、法律法规、市场信息等。对知识的保持采取文件资料的保存和信息系统存储方式，在公司内部通过传递、交流、培训等方式获取。</w:t>
            </w:r>
          </w:p>
          <w:p w:rsidR="00D44CB9" w:rsidRPr="007C6FB2" w:rsidRDefault="00D44CB9" w:rsidP="002B3E46">
            <w:pPr>
              <w:spacing w:line="360" w:lineRule="auto"/>
              <w:ind w:firstLineChars="200" w:firstLine="480"/>
              <w:rPr>
                <w:rFonts w:asciiTheme="minorEastAsia" w:eastAsiaTheme="minorEastAsia" w:hAnsiTheme="minorEastAsia" w:cs="宋体"/>
                <w:sz w:val="24"/>
                <w:szCs w:val="24"/>
              </w:rPr>
            </w:pPr>
            <w:r w:rsidRPr="007C6FB2">
              <w:rPr>
                <w:rFonts w:asciiTheme="minorEastAsia" w:eastAsiaTheme="minorEastAsia" w:hAnsiTheme="minorEastAsia" w:cs="宋体" w:hint="eastAsia"/>
                <w:color w:val="000000"/>
                <w:kern w:val="0"/>
                <w:sz w:val="24"/>
                <w:szCs w:val="24"/>
              </w:rPr>
              <w:t>为获取更多必要的知识采用工作经验总结、顾客意见的采集，行业领先者的最佳实践调查等。与上</w:t>
            </w:r>
            <w:r w:rsidRPr="007C6FB2">
              <w:rPr>
                <w:rFonts w:asciiTheme="minorEastAsia" w:eastAsiaTheme="minorEastAsia" w:hAnsiTheme="minorEastAsia" w:cs="宋体" w:hint="eastAsia"/>
                <w:color w:val="000000"/>
                <w:kern w:val="0"/>
                <w:sz w:val="24"/>
                <w:szCs w:val="24"/>
              </w:rPr>
              <w:lastRenderedPageBreak/>
              <w:t xml:space="preserve">次没有变化。   </w:t>
            </w:r>
          </w:p>
        </w:tc>
        <w:tc>
          <w:tcPr>
            <w:tcW w:w="879" w:type="dxa"/>
          </w:tcPr>
          <w:p w:rsidR="00D44CB9" w:rsidRPr="007C6FB2" w:rsidRDefault="00D44CB9" w:rsidP="00C22731">
            <w:pPr>
              <w:spacing w:line="360" w:lineRule="auto"/>
              <w:rPr>
                <w:rFonts w:asciiTheme="minorEastAsia" w:eastAsiaTheme="minorEastAsia" w:hAnsiTheme="minorEastAsia"/>
                <w:sz w:val="24"/>
                <w:szCs w:val="24"/>
              </w:rPr>
            </w:pPr>
          </w:p>
        </w:tc>
      </w:tr>
      <w:tr w:rsidR="009310C9" w:rsidRPr="007C6FB2" w:rsidTr="003966D4">
        <w:trPr>
          <w:trHeight w:val="947"/>
        </w:trPr>
        <w:tc>
          <w:tcPr>
            <w:tcW w:w="1745" w:type="dxa"/>
            <w:vAlign w:val="center"/>
          </w:tcPr>
          <w:p w:rsidR="009310C9" w:rsidRPr="006833B8" w:rsidRDefault="009310C9" w:rsidP="007B0E85">
            <w:pPr>
              <w:rPr>
                <w:rFonts w:asciiTheme="minorEastAsia" w:eastAsiaTheme="minorEastAsia" w:hAnsiTheme="minorEastAsia" w:cs="宋体"/>
                <w:color w:val="000000"/>
                <w:kern w:val="0"/>
                <w:sz w:val="24"/>
                <w:szCs w:val="24"/>
              </w:rPr>
            </w:pPr>
            <w:r w:rsidRPr="006833B8">
              <w:rPr>
                <w:rFonts w:asciiTheme="minorEastAsia" w:eastAsiaTheme="minorEastAsia" w:hAnsiTheme="minorEastAsia" w:cs="宋体" w:hint="eastAsia"/>
                <w:color w:val="000000"/>
                <w:kern w:val="0"/>
                <w:sz w:val="24"/>
                <w:szCs w:val="24"/>
              </w:rPr>
              <w:lastRenderedPageBreak/>
              <w:t>文件信息、文件控制、记录</w:t>
            </w:r>
          </w:p>
        </w:tc>
        <w:tc>
          <w:tcPr>
            <w:tcW w:w="1009" w:type="dxa"/>
            <w:vAlign w:val="center"/>
          </w:tcPr>
          <w:p w:rsidR="009310C9" w:rsidRPr="006833B8" w:rsidRDefault="009310C9" w:rsidP="007B0E85">
            <w:pPr>
              <w:rPr>
                <w:rFonts w:asciiTheme="minorEastAsia" w:eastAsiaTheme="minorEastAsia" w:hAnsiTheme="minorEastAsia" w:cs="宋体"/>
                <w:color w:val="000000"/>
                <w:kern w:val="0"/>
                <w:sz w:val="24"/>
                <w:szCs w:val="24"/>
              </w:rPr>
            </w:pPr>
            <w:r w:rsidRPr="006833B8">
              <w:rPr>
                <w:rFonts w:asciiTheme="minorEastAsia" w:eastAsiaTheme="minorEastAsia" w:hAnsiTheme="minorEastAsia" w:cs="宋体" w:hint="eastAsia"/>
                <w:color w:val="000000"/>
                <w:kern w:val="0"/>
                <w:sz w:val="24"/>
                <w:szCs w:val="24"/>
              </w:rPr>
              <w:t>Q/E7.5</w:t>
            </w:r>
          </w:p>
          <w:p w:rsidR="009310C9" w:rsidRPr="006833B8" w:rsidRDefault="009310C9" w:rsidP="007B0E85">
            <w:pPr>
              <w:rPr>
                <w:rFonts w:asciiTheme="minorEastAsia" w:eastAsiaTheme="minorEastAsia" w:hAnsiTheme="minorEastAsia" w:cs="宋体"/>
                <w:color w:val="000000"/>
                <w:kern w:val="0"/>
                <w:sz w:val="24"/>
                <w:szCs w:val="24"/>
              </w:rPr>
            </w:pPr>
            <w:r w:rsidRPr="006833B8">
              <w:rPr>
                <w:rFonts w:asciiTheme="minorEastAsia" w:eastAsiaTheme="minorEastAsia" w:hAnsiTheme="minorEastAsia" w:cs="宋体" w:hint="eastAsia"/>
                <w:color w:val="000000"/>
                <w:kern w:val="0"/>
                <w:sz w:val="24"/>
                <w:szCs w:val="24"/>
              </w:rPr>
              <w:t>S4.4.5  4.5.4</w:t>
            </w:r>
          </w:p>
        </w:tc>
        <w:tc>
          <w:tcPr>
            <w:tcW w:w="11076" w:type="dxa"/>
            <w:vAlign w:val="center"/>
          </w:tcPr>
          <w:p w:rsidR="009310C9" w:rsidRPr="006833B8" w:rsidRDefault="009310C9" w:rsidP="006833B8">
            <w:pPr>
              <w:spacing w:line="360" w:lineRule="auto"/>
              <w:ind w:firstLineChars="200" w:firstLine="480"/>
              <w:rPr>
                <w:rFonts w:asciiTheme="minorEastAsia" w:eastAsiaTheme="minorEastAsia" w:hAnsiTheme="minorEastAsia" w:cs="宋体"/>
                <w:color w:val="000000"/>
                <w:kern w:val="0"/>
                <w:sz w:val="24"/>
                <w:szCs w:val="24"/>
              </w:rPr>
            </w:pPr>
            <w:r w:rsidRPr="006833B8">
              <w:rPr>
                <w:rFonts w:asciiTheme="minorEastAsia" w:eastAsiaTheme="minorEastAsia" w:hAnsiTheme="minorEastAsia" w:cs="宋体" w:hint="eastAsia"/>
                <w:color w:val="000000"/>
                <w:kern w:val="0"/>
                <w:sz w:val="24"/>
                <w:szCs w:val="24"/>
              </w:rPr>
              <w:t>编制了《文件控制程序》编号： SDXW.CX01-2018，规定了对文件的编制、审批、更新、更改、现行修订状态、文件的发放、保存、使用、借阅、复制以及外来文件的管理等进行了规定，内容满足并覆盖标准所要求的内容，符合要求。</w:t>
            </w:r>
          </w:p>
          <w:p w:rsidR="009310C9" w:rsidRPr="006833B8" w:rsidRDefault="009310C9" w:rsidP="006833B8">
            <w:pPr>
              <w:spacing w:line="360" w:lineRule="auto"/>
              <w:ind w:firstLineChars="200" w:firstLine="480"/>
              <w:rPr>
                <w:rFonts w:asciiTheme="minorEastAsia" w:eastAsiaTheme="minorEastAsia" w:hAnsiTheme="minorEastAsia" w:cs="宋体"/>
                <w:color w:val="000000"/>
                <w:kern w:val="0"/>
                <w:sz w:val="24"/>
                <w:szCs w:val="24"/>
              </w:rPr>
            </w:pPr>
            <w:r w:rsidRPr="006833B8">
              <w:rPr>
                <w:rFonts w:asciiTheme="minorEastAsia" w:eastAsiaTheme="minorEastAsia" w:hAnsiTheme="minorEastAsia" w:cs="宋体" w:hint="eastAsia"/>
                <w:color w:val="000000"/>
                <w:kern w:val="0"/>
                <w:sz w:val="24"/>
                <w:szCs w:val="24"/>
              </w:rPr>
              <w:t>编制了《记录控制程序》编号：SDXW.CX03-2018，规定了记录的形成和收集、传递和归档、储存和处理、分类和编码、借阅等，基本符合标准控制要求。</w:t>
            </w:r>
          </w:p>
          <w:p w:rsidR="009310C9" w:rsidRPr="006833B8" w:rsidRDefault="009310C9" w:rsidP="006833B8">
            <w:pPr>
              <w:spacing w:line="360" w:lineRule="auto"/>
              <w:ind w:firstLineChars="200" w:firstLine="480"/>
              <w:rPr>
                <w:rFonts w:asciiTheme="minorEastAsia" w:eastAsiaTheme="minorEastAsia" w:hAnsiTheme="minorEastAsia" w:cs="宋体"/>
                <w:color w:val="000000"/>
                <w:kern w:val="0"/>
                <w:sz w:val="24"/>
                <w:szCs w:val="24"/>
              </w:rPr>
            </w:pPr>
            <w:r w:rsidRPr="006833B8">
              <w:rPr>
                <w:rFonts w:asciiTheme="minorEastAsia" w:eastAsiaTheme="minorEastAsia" w:hAnsiTheme="minorEastAsia" w:cs="宋体" w:hint="eastAsia"/>
                <w:color w:val="000000"/>
                <w:kern w:val="0"/>
                <w:sz w:val="24"/>
                <w:szCs w:val="24"/>
              </w:rPr>
              <w:t>组织策划的体系文件主要包括：《质量、环境、职业健康安全管理手册》，编号SDXW-SC-2018，版本：A/0；《质量、环境、职业健康安全管理体系程序文件》，《三级文件汇编》， 版本：A/0，以及相关运行记录等。以上文件编制人：办公室，审核人：王青，批准人：张永辉，发布实施日期2018年8月1日。</w:t>
            </w:r>
          </w:p>
          <w:p w:rsidR="009310C9" w:rsidRPr="006833B8" w:rsidRDefault="009310C9" w:rsidP="006833B8">
            <w:pPr>
              <w:spacing w:line="360" w:lineRule="auto"/>
              <w:ind w:firstLineChars="200" w:firstLine="480"/>
              <w:rPr>
                <w:rFonts w:asciiTheme="minorEastAsia" w:eastAsiaTheme="minorEastAsia" w:hAnsiTheme="minorEastAsia" w:cs="宋体"/>
                <w:color w:val="000000"/>
                <w:kern w:val="0"/>
                <w:sz w:val="24"/>
                <w:szCs w:val="24"/>
              </w:rPr>
            </w:pPr>
            <w:r w:rsidRPr="006833B8">
              <w:rPr>
                <w:rFonts w:asciiTheme="minorEastAsia" w:eastAsiaTheme="minorEastAsia" w:hAnsiTheme="minorEastAsia" w:cs="宋体" w:hint="eastAsia"/>
                <w:color w:val="000000"/>
                <w:kern w:val="0"/>
                <w:sz w:val="24"/>
                <w:szCs w:val="24"/>
              </w:rPr>
              <w:t>查文件发放情况：</w:t>
            </w:r>
          </w:p>
          <w:p w:rsidR="009310C9" w:rsidRPr="006833B8" w:rsidRDefault="009310C9" w:rsidP="006833B8">
            <w:pPr>
              <w:spacing w:line="360" w:lineRule="auto"/>
              <w:ind w:firstLineChars="200" w:firstLine="480"/>
              <w:rPr>
                <w:rFonts w:asciiTheme="minorEastAsia" w:eastAsiaTheme="minorEastAsia" w:hAnsiTheme="minorEastAsia" w:cs="宋体"/>
                <w:color w:val="000000"/>
                <w:kern w:val="0"/>
                <w:sz w:val="24"/>
                <w:szCs w:val="24"/>
              </w:rPr>
            </w:pPr>
            <w:r w:rsidRPr="006833B8">
              <w:rPr>
                <w:rFonts w:asciiTheme="minorEastAsia" w:eastAsiaTheme="minorEastAsia" w:hAnsiTheme="minorEastAsia" w:cs="宋体" w:hint="eastAsia"/>
                <w:color w:val="000000"/>
                <w:kern w:val="0"/>
                <w:sz w:val="24"/>
                <w:szCs w:val="24"/>
              </w:rPr>
              <w:t>提供了《文件发放、回收记录》，所有文件均由办公室发放，录有管理手册、程序、作业文件及标准、法律法规等外来文件。显示文件发放均有文件名称、编号、分发号、版本，发放/回收日期等。</w:t>
            </w:r>
          </w:p>
          <w:p w:rsidR="009310C9" w:rsidRPr="006833B8" w:rsidRDefault="009310C9" w:rsidP="006833B8">
            <w:pPr>
              <w:spacing w:line="360" w:lineRule="auto"/>
              <w:ind w:firstLineChars="200" w:firstLine="480"/>
              <w:rPr>
                <w:rFonts w:asciiTheme="minorEastAsia" w:eastAsiaTheme="minorEastAsia" w:hAnsiTheme="minorEastAsia" w:cs="宋体"/>
                <w:color w:val="000000"/>
                <w:kern w:val="0"/>
                <w:sz w:val="24"/>
                <w:szCs w:val="24"/>
              </w:rPr>
            </w:pPr>
            <w:r w:rsidRPr="006833B8">
              <w:rPr>
                <w:rFonts w:asciiTheme="minorEastAsia" w:eastAsiaTheme="minorEastAsia" w:hAnsiTheme="minorEastAsia" w:cs="宋体" w:hint="eastAsia"/>
                <w:color w:val="000000"/>
                <w:kern w:val="0"/>
                <w:sz w:val="24"/>
                <w:szCs w:val="24"/>
              </w:rPr>
              <w:t>查外来文件管理：</w:t>
            </w:r>
          </w:p>
          <w:p w:rsidR="009310C9" w:rsidRPr="006833B8" w:rsidRDefault="009310C9" w:rsidP="006833B8">
            <w:pPr>
              <w:spacing w:line="360" w:lineRule="auto"/>
              <w:ind w:firstLineChars="200" w:firstLine="480"/>
              <w:rPr>
                <w:rFonts w:asciiTheme="minorEastAsia" w:eastAsiaTheme="minorEastAsia" w:hAnsiTheme="minorEastAsia" w:cs="宋体"/>
                <w:color w:val="000000"/>
                <w:kern w:val="0"/>
                <w:sz w:val="24"/>
                <w:szCs w:val="24"/>
              </w:rPr>
            </w:pPr>
            <w:r w:rsidRPr="006833B8">
              <w:rPr>
                <w:rFonts w:asciiTheme="minorEastAsia" w:eastAsiaTheme="minorEastAsia" w:hAnsiTheme="minorEastAsia" w:cs="宋体" w:hint="eastAsia"/>
                <w:color w:val="000000"/>
                <w:kern w:val="0"/>
                <w:sz w:val="24"/>
                <w:szCs w:val="24"/>
              </w:rPr>
              <w:t>公司对外来文件及法律法规进行了收集、识别、分发、控制。外来文件采用了统一保管、借阅使用的方法进行控制。由办公室负责通过到主管部门、网上收集、标准发布部门进行购买，并对外来文件的识别、跟踪、控制。查到：《外来文件一览表（QMS）》、《法律法规清单（环境）》、《职业健康安全法律法规和其他要求清单》，外来文件管理符合要求。</w:t>
            </w:r>
          </w:p>
          <w:p w:rsidR="009310C9" w:rsidRPr="006833B8" w:rsidRDefault="009310C9" w:rsidP="006833B8">
            <w:pPr>
              <w:spacing w:line="360" w:lineRule="auto"/>
              <w:ind w:firstLineChars="200" w:firstLine="480"/>
              <w:rPr>
                <w:rFonts w:asciiTheme="minorEastAsia" w:eastAsiaTheme="minorEastAsia" w:hAnsiTheme="minorEastAsia" w:cs="宋体"/>
                <w:color w:val="000000"/>
                <w:kern w:val="0"/>
                <w:sz w:val="24"/>
                <w:szCs w:val="24"/>
              </w:rPr>
            </w:pPr>
            <w:proofErr w:type="gramStart"/>
            <w:r w:rsidRPr="006833B8">
              <w:rPr>
                <w:rFonts w:asciiTheme="minorEastAsia" w:eastAsiaTheme="minorEastAsia" w:hAnsiTheme="minorEastAsia" w:cs="宋体" w:hint="eastAsia"/>
                <w:color w:val="000000"/>
                <w:kern w:val="0"/>
                <w:sz w:val="24"/>
                <w:szCs w:val="24"/>
              </w:rPr>
              <w:lastRenderedPageBreak/>
              <w:t>查</w:t>
            </w:r>
            <w:r w:rsidR="006A0B63">
              <w:rPr>
                <w:rFonts w:asciiTheme="minorEastAsia" w:eastAsiaTheme="minorEastAsia" w:hAnsiTheme="minorEastAsia" w:cs="宋体" w:hint="eastAsia"/>
                <w:color w:val="000000"/>
                <w:kern w:val="0"/>
                <w:sz w:val="24"/>
                <w:szCs w:val="24"/>
              </w:rPr>
              <w:t>修改</w:t>
            </w:r>
            <w:proofErr w:type="gramEnd"/>
            <w:r w:rsidR="006A0B63">
              <w:rPr>
                <w:rFonts w:asciiTheme="minorEastAsia" w:eastAsiaTheme="minorEastAsia" w:hAnsiTheme="minorEastAsia" w:cs="宋体" w:hint="eastAsia"/>
                <w:color w:val="000000"/>
                <w:kern w:val="0"/>
                <w:sz w:val="24"/>
                <w:szCs w:val="24"/>
              </w:rPr>
              <w:t>和</w:t>
            </w:r>
            <w:r w:rsidRPr="006833B8">
              <w:rPr>
                <w:rFonts w:asciiTheme="minorEastAsia" w:eastAsiaTheme="minorEastAsia" w:hAnsiTheme="minorEastAsia" w:cs="宋体" w:hint="eastAsia"/>
                <w:color w:val="000000"/>
                <w:kern w:val="0"/>
                <w:sz w:val="24"/>
                <w:szCs w:val="24"/>
              </w:rPr>
              <w:t>作废文件控制：</w:t>
            </w:r>
            <w:proofErr w:type="gramStart"/>
            <w:r w:rsidRPr="006833B8">
              <w:rPr>
                <w:rFonts w:asciiTheme="minorEastAsia" w:eastAsiaTheme="minorEastAsia" w:hAnsiTheme="minorEastAsia" w:cs="宋体" w:hint="eastAsia"/>
                <w:color w:val="000000"/>
                <w:kern w:val="0"/>
                <w:sz w:val="24"/>
                <w:szCs w:val="24"/>
              </w:rPr>
              <w:t>自管理</w:t>
            </w:r>
            <w:proofErr w:type="gramEnd"/>
            <w:r w:rsidRPr="006833B8">
              <w:rPr>
                <w:rFonts w:asciiTheme="minorEastAsia" w:eastAsiaTheme="minorEastAsia" w:hAnsiTheme="minorEastAsia" w:cs="宋体" w:hint="eastAsia"/>
                <w:color w:val="000000"/>
                <w:kern w:val="0"/>
                <w:sz w:val="24"/>
                <w:szCs w:val="24"/>
              </w:rPr>
              <w:t>体系运行以来，未</w:t>
            </w:r>
            <w:r w:rsidR="006A0B63">
              <w:rPr>
                <w:rFonts w:asciiTheme="minorEastAsia" w:eastAsiaTheme="minorEastAsia" w:hAnsiTheme="minorEastAsia" w:cs="宋体" w:hint="eastAsia"/>
                <w:color w:val="000000"/>
                <w:kern w:val="0"/>
                <w:sz w:val="24"/>
                <w:szCs w:val="24"/>
              </w:rPr>
              <w:t>发生</w:t>
            </w:r>
            <w:r w:rsidRPr="006833B8">
              <w:rPr>
                <w:rFonts w:asciiTheme="minorEastAsia" w:eastAsiaTheme="minorEastAsia" w:hAnsiTheme="minorEastAsia" w:cs="宋体" w:hint="eastAsia"/>
                <w:color w:val="000000"/>
                <w:kern w:val="0"/>
                <w:sz w:val="24"/>
                <w:szCs w:val="24"/>
              </w:rPr>
              <w:t>修改，今后对发生文件的更改、作废、销毁，将按相关规定执行。</w:t>
            </w:r>
          </w:p>
          <w:p w:rsidR="009310C9" w:rsidRPr="006833B8" w:rsidRDefault="009310C9" w:rsidP="006833B8">
            <w:pPr>
              <w:spacing w:line="360" w:lineRule="auto"/>
              <w:ind w:firstLineChars="200" w:firstLine="480"/>
              <w:rPr>
                <w:rFonts w:asciiTheme="minorEastAsia" w:eastAsiaTheme="minorEastAsia" w:hAnsiTheme="minorEastAsia" w:cs="宋体"/>
                <w:color w:val="000000"/>
                <w:kern w:val="0"/>
                <w:sz w:val="24"/>
                <w:szCs w:val="24"/>
              </w:rPr>
            </w:pPr>
            <w:r w:rsidRPr="006833B8">
              <w:rPr>
                <w:rFonts w:asciiTheme="minorEastAsia" w:eastAsiaTheme="minorEastAsia" w:hAnsiTheme="minorEastAsia" w:cs="宋体" w:hint="eastAsia"/>
                <w:color w:val="000000"/>
                <w:kern w:val="0"/>
                <w:sz w:val="24"/>
                <w:szCs w:val="24"/>
              </w:rPr>
              <w:t>现场查看组织办公室文件管理情况，通过纸张、电子版形式文件化，文件名称、编号、内容等字迹清晰，标识易于识别、检索、可追溯，纸质文件存放在文件柜中，防水防潮，储存环境适宜。</w:t>
            </w:r>
          </w:p>
          <w:p w:rsidR="009310C9" w:rsidRPr="006833B8" w:rsidRDefault="009310C9" w:rsidP="006833B8">
            <w:pPr>
              <w:spacing w:line="360" w:lineRule="auto"/>
              <w:ind w:firstLineChars="200" w:firstLine="480"/>
              <w:rPr>
                <w:rFonts w:asciiTheme="minorEastAsia" w:eastAsiaTheme="minorEastAsia" w:hAnsiTheme="minorEastAsia" w:cs="宋体"/>
                <w:color w:val="000000"/>
                <w:kern w:val="0"/>
                <w:sz w:val="24"/>
                <w:szCs w:val="24"/>
              </w:rPr>
            </w:pPr>
            <w:r w:rsidRPr="006833B8">
              <w:rPr>
                <w:rFonts w:asciiTheme="minorEastAsia" w:eastAsiaTheme="minorEastAsia" w:hAnsiTheme="minorEastAsia" w:cs="宋体" w:hint="eastAsia"/>
                <w:color w:val="000000"/>
                <w:kern w:val="0"/>
                <w:sz w:val="24"/>
                <w:szCs w:val="24"/>
              </w:rPr>
              <w:t>查到了《记录清单》，三体系记录 101个，记录设置符合公司实施运行要求，基本包含了体系要求的相关记录；《记录清单》，内容清晰，规定了记录的名称、编号、保存期限等信息。 记录以名称、编号进行唯一性标识。</w:t>
            </w:r>
          </w:p>
          <w:p w:rsidR="009310C9" w:rsidRPr="006833B8" w:rsidRDefault="009310C9" w:rsidP="006833B8">
            <w:pPr>
              <w:spacing w:line="360" w:lineRule="auto"/>
              <w:ind w:firstLineChars="200" w:firstLine="480"/>
              <w:rPr>
                <w:rFonts w:asciiTheme="minorEastAsia" w:eastAsiaTheme="minorEastAsia" w:hAnsiTheme="minorEastAsia" w:cs="宋体"/>
                <w:color w:val="000000"/>
                <w:kern w:val="0"/>
                <w:sz w:val="24"/>
                <w:szCs w:val="24"/>
              </w:rPr>
            </w:pPr>
            <w:r w:rsidRPr="006833B8">
              <w:rPr>
                <w:rFonts w:asciiTheme="minorEastAsia" w:eastAsiaTheme="minorEastAsia" w:hAnsiTheme="minorEastAsia" w:cs="宋体" w:hint="eastAsia"/>
                <w:color w:val="000000"/>
                <w:kern w:val="0"/>
                <w:sz w:val="24"/>
                <w:szCs w:val="24"/>
              </w:rPr>
              <w:t>查阅了记录：《</w:t>
            </w:r>
            <w:r w:rsidR="006A0B63">
              <w:rPr>
                <w:rFonts w:asciiTheme="minorEastAsia" w:eastAsiaTheme="minorEastAsia" w:hAnsiTheme="minorEastAsia" w:cs="宋体" w:hint="eastAsia"/>
                <w:color w:val="000000"/>
                <w:kern w:val="0"/>
                <w:sz w:val="24"/>
                <w:szCs w:val="24"/>
              </w:rPr>
              <w:t>培训计划</w:t>
            </w:r>
            <w:r w:rsidRPr="006833B8">
              <w:rPr>
                <w:rFonts w:asciiTheme="minorEastAsia" w:eastAsiaTheme="minorEastAsia" w:hAnsiTheme="minorEastAsia" w:cs="宋体" w:hint="eastAsia"/>
                <w:color w:val="000000"/>
                <w:kern w:val="0"/>
                <w:sz w:val="24"/>
                <w:szCs w:val="24"/>
              </w:rPr>
              <w:t>》、《废弃物处置统计表》、《</w:t>
            </w:r>
            <w:r w:rsidR="006A0B63" w:rsidRPr="006A0B63">
              <w:rPr>
                <w:rFonts w:asciiTheme="minorEastAsia" w:eastAsiaTheme="minorEastAsia" w:hAnsiTheme="minorEastAsia" w:cs="宋体" w:hint="eastAsia"/>
                <w:color w:val="000000"/>
                <w:kern w:val="0"/>
                <w:sz w:val="24"/>
                <w:szCs w:val="24"/>
              </w:rPr>
              <w:t>环境安全管理检查记录</w:t>
            </w:r>
            <w:r w:rsidRPr="006833B8">
              <w:rPr>
                <w:rFonts w:asciiTheme="minorEastAsia" w:eastAsiaTheme="minorEastAsia" w:hAnsiTheme="minorEastAsia" w:cs="宋体" w:hint="eastAsia"/>
                <w:color w:val="000000"/>
                <w:kern w:val="0"/>
                <w:sz w:val="24"/>
                <w:szCs w:val="24"/>
              </w:rPr>
              <w:t>》、《</w:t>
            </w:r>
            <w:r w:rsidR="006A0B63" w:rsidRPr="006A0B63">
              <w:rPr>
                <w:rFonts w:asciiTheme="minorEastAsia" w:eastAsiaTheme="minorEastAsia" w:hAnsiTheme="minorEastAsia" w:cs="宋体" w:hint="eastAsia"/>
                <w:color w:val="000000"/>
                <w:kern w:val="0"/>
                <w:sz w:val="24"/>
                <w:szCs w:val="24"/>
              </w:rPr>
              <w:t>应急预案演练记录</w:t>
            </w:r>
            <w:r w:rsidRPr="006833B8">
              <w:rPr>
                <w:rFonts w:asciiTheme="minorEastAsia" w:eastAsiaTheme="minorEastAsia" w:hAnsiTheme="minorEastAsia" w:cs="宋体" w:hint="eastAsia"/>
                <w:color w:val="000000"/>
                <w:kern w:val="0"/>
                <w:sz w:val="24"/>
                <w:szCs w:val="24"/>
              </w:rPr>
              <w:t>》等体系运行记录，记录比较完整，内容规范全面，字迹清楚，有填表人、检查人等信息，易于检索，符合要求。</w:t>
            </w:r>
          </w:p>
          <w:p w:rsidR="009310C9" w:rsidRPr="006833B8" w:rsidRDefault="009310C9" w:rsidP="007B0E85">
            <w:pPr>
              <w:spacing w:line="360" w:lineRule="auto"/>
              <w:rPr>
                <w:rFonts w:asciiTheme="minorEastAsia" w:eastAsiaTheme="minorEastAsia" w:hAnsiTheme="minorEastAsia" w:cs="宋体"/>
                <w:color w:val="000000"/>
                <w:kern w:val="0"/>
                <w:sz w:val="24"/>
                <w:szCs w:val="24"/>
              </w:rPr>
            </w:pPr>
            <w:r w:rsidRPr="006833B8">
              <w:rPr>
                <w:rFonts w:asciiTheme="minorEastAsia" w:eastAsiaTheme="minorEastAsia" w:hAnsiTheme="minorEastAsia" w:cs="宋体" w:hint="eastAsia"/>
                <w:color w:val="000000"/>
                <w:kern w:val="0"/>
                <w:sz w:val="24"/>
                <w:szCs w:val="24"/>
              </w:rPr>
              <w:t xml:space="preserve">　 现场察看记录存放处：各</w:t>
            </w:r>
            <w:proofErr w:type="gramStart"/>
            <w:r w:rsidRPr="006833B8">
              <w:rPr>
                <w:rFonts w:asciiTheme="minorEastAsia" w:eastAsiaTheme="minorEastAsia" w:hAnsiTheme="minorEastAsia" w:cs="宋体" w:hint="eastAsia"/>
                <w:color w:val="000000"/>
                <w:kern w:val="0"/>
                <w:sz w:val="24"/>
                <w:szCs w:val="24"/>
              </w:rPr>
              <w:t>类记录</w:t>
            </w:r>
            <w:proofErr w:type="gramEnd"/>
            <w:r w:rsidRPr="006833B8">
              <w:rPr>
                <w:rFonts w:asciiTheme="minorEastAsia" w:eastAsiaTheme="minorEastAsia" w:hAnsiTheme="minorEastAsia" w:cs="宋体" w:hint="eastAsia"/>
                <w:color w:val="000000"/>
                <w:kern w:val="0"/>
                <w:sz w:val="24"/>
                <w:szCs w:val="24"/>
              </w:rPr>
              <w:t>分类存放，部门用记录由相关部门保管，置于文件夹或档案盒（袋）内，统一放置于文件资料柜中，干燥、通风、容易查询，记录保存方式和地点基本可以满足企业现有的体系运行需求。</w:t>
            </w:r>
          </w:p>
          <w:p w:rsidR="009310C9" w:rsidRPr="006833B8" w:rsidRDefault="009310C9" w:rsidP="006833B8">
            <w:pPr>
              <w:spacing w:line="360" w:lineRule="auto"/>
              <w:ind w:firstLineChars="200" w:firstLine="480"/>
              <w:rPr>
                <w:rFonts w:asciiTheme="minorEastAsia" w:eastAsiaTheme="minorEastAsia" w:hAnsiTheme="minorEastAsia" w:cs="宋体"/>
                <w:color w:val="000000"/>
                <w:kern w:val="0"/>
                <w:sz w:val="24"/>
                <w:szCs w:val="24"/>
              </w:rPr>
            </w:pPr>
            <w:r w:rsidRPr="006833B8">
              <w:rPr>
                <w:rFonts w:asciiTheme="minorEastAsia" w:eastAsiaTheme="minorEastAsia" w:hAnsiTheme="minorEastAsia" w:cs="宋体" w:hint="eastAsia"/>
                <w:color w:val="000000"/>
                <w:kern w:val="0"/>
                <w:sz w:val="24"/>
                <w:szCs w:val="24"/>
              </w:rPr>
              <w:t>总体来说，公司文件化信息控制基本有效。</w:t>
            </w:r>
          </w:p>
        </w:tc>
        <w:tc>
          <w:tcPr>
            <w:tcW w:w="879" w:type="dxa"/>
          </w:tcPr>
          <w:p w:rsidR="009310C9" w:rsidRPr="007C6FB2" w:rsidRDefault="009310C9" w:rsidP="00C22731">
            <w:pPr>
              <w:spacing w:line="360" w:lineRule="auto"/>
              <w:rPr>
                <w:rFonts w:asciiTheme="minorEastAsia" w:eastAsiaTheme="minorEastAsia" w:hAnsiTheme="minorEastAsia"/>
                <w:sz w:val="24"/>
                <w:szCs w:val="24"/>
              </w:rPr>
            </w:pPr>
          </w:p>
          <w:p w:rsidR="009310C9" w:rsidRPr="007C6FB2" w:rsidRDefault="009310C9" w:rsidP="00C22731">
            <w:pPr>
              <w:spacing w:line="360" w:lineRule="auto"/>
              <w:rPr>
                <w:rFonts w:asciiTheme="minorEastAsia" w:eastAsiaTheme="minorEastAsia" w:hAnsiTheme="minorEastAsia"/>
                <w:sz w:val="24"/>
                <w:szCs w:val="24"/>
              </w:rPr>
            </w:pPr>
          </w:p>
          <w:p w:rsidR="009310C9" w:rsidRPr="007C6FB2" w:rsidRDefault="009310C9" w:rsidP="00C22731">
            <w:pPr>
              <w:spacing w:line="360" w:lineRule="auto"/>
              <w:rPr>
                <w:rFonts w:asciiTheme="minorEastAsia" w:eastAsiaTheme="minorEastAsia" w:hAnsiTheme="minorEastAsia"/>
                <w:sz w:val="24"/>
                <w:szCs w:val="24"/>
              </w:rPr>
            </w:pPr>
          </w:p>
          <w:p w:rsidR="009310C9" w:rsidRPr="007C6FB2" w:rsidRDefault="009310C9" w:rsidP="00C22731">
            <w:pPr>
              <w:spacing w:line="360" w:lineRule="auto"/>
              <w:rPr>
                <w:rFonts w:asciiTheme="minorEastAsia" w:eastAsiaTheme="minorEastAsia" w:hAnsiTheme="minorEastAsia"/>
                <w:sz w:val="24"/>
                <w:szCs w:val="24"/>
              </w:rPr>
            </w:pPr>
          </w:p>
          <w:p w:rsidR="009310C9" w:rsidRPr="007C6FB2" w:rsidRDefault="009310C9" w:rsidP="00C22731">
            <w:pPr>
              <w:spacing w:line="360" w:lineRule="auto"/>
              <w:rPr>
                <w:rFonts w:asciiTheme="minorEastAsia" w:eastAsiaTheme="minorEastAsia" w:hAnsiTheme="minorEastAsia"/>
                <w:sz w:val="24"/>
                <w:szCs w:val="24"/>
              </w:rPr>
            </w:pPr>
          </w:p>
          <w:p w:rsidR="009310C9" w:rsidRPr="007C6FB2" w:rsidRDefault="009310C9" w:rsidP="00C22731">
            <w:pPr>
              <w:spacing w:line="360" w:lineRule="auto"/>
              <w:rPr>
                <w:rFonts w:asciiTheme="minorEastAsia" w:eastAsiaTheme="minorEastAsia" w:hAnsiTheme="minorEastAsia"/>
                <w:sz w:val="24"/>
                <w:szCs w:val="24"/>
              </w:rPr>
            </w:pPr>
          </w:p>
        </w:tc>
      </w:tr>
      <w:tr w:rsidR="009310C9" w:rsidRPr="007C6FB2">
        <w:trPr>
          <w:trHeight w:val="1586"/>
        </w:trPr>
        <w:tc>
          <w:tcPr>
            <w:tcW w:w="1745" w:type="dxa"/>
          </w:tcPr>
          <w:p w:rsidR="009310C9" w:rsidRPr="007C6FB2" w:rsidRDefault="009310C9" w:rsidP="007B0E85">
            <w:pPr>
              <w:spacing w:line="360" w:lineRule="auto"/>
              <w:rPr>
                <w:rFonts w:asciiTheme="minorEastAsia" w:eastAsiaTheme="minorEastAsia" w:hAnsiTheme="minorEastAsia" w:cs="宋体"/>
                <w:sz w:val="24"/>
                <w:szCs w:val="24"/>
              </w:rPr>
            </w:pPr>
            <w:r w:rsidRPr="007C6FB2">
              <w:rPr>
                <w:rFonts w:asciiTheme="minorEastAsia" w:eastAsiaTheme="minorEastAsia" w:hAnsiTheme="minorEastAsia" w:hint="eastAsia"/>
                <w:sz w:val="24"/>
                <w:szCs w:val="24"/>
              </w:rPr>
              <w:lastRenderedPageBreak/>
              <w:t>环境因素识别、危险源辨识及控制</w:t>
            </w:r>
          </w:p>
        </w:tc>
        <w:tc>
          <w:tcPr>
            <w:tcW w:w="1009" w:type="dxa"/>
          </w:tcPr>
          <w:p w:rsidR="009310C9" w:rsidRPr="007C6FB2" w:rsidRDefault="009310C9" w:rsidP="007B0E85">
            <w:pPr>
              <w:spacing w:line="360" w:lineRule="auto"/>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E6.1.2</w:t>
            </w:r>
          </w:p>
          <w:p w:rsidR="009310C9" w:rsidRPr="007C6FB2" w:rsidRDefault="009310C9" w:rsidP="007B0E85">
            <w:pPr>
              <w:spacing w:line="360" w:lineRule="auto"/>
              <w:rPr>
                <w:rFonts w:asciiTheme="minorEastAsia" w:eastAsiaTheme="minorEastAsia" w:hAnsiTheme="minorEastAsia" w:cs="宋体"/>
                <w:sz w:val="24"/>
                <w:szCs w:val="24"/>
              </w:rPr>
            </w:pPr>
            <w:r w:rsidRPr="007C6FB2">
              <w:rPr>
                <w:rFonts w:asciiTheme="minorEastAsia" w:eastAsiaTheme="minorEastAsia" w:hAnsiTheme="minorEastAsia" w:hint="eastAsia"/>
                <w:sz w:val="24"/>
                <w:szCs w:val="24"/>
              </w:rPr>
              <w:t>O4.3.1</w:t>
            </w:r>
          </w:p>
        </w:tc>
        <w:tc>
          <w:tcPr>
            <w:tcW w:w="11076" w:type="dxa"/>
            <w:vAlign w:val="center"/>
          </w:tcPr>
          <w:p w:rsidR="009310C9" w:rsidRPr="007C6FB2" w:rsidRDefault="009310C9" w:rsidP="007B0E85">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按《环境因素识别评价管理程序SDXW.CX19-2018》进行环境因素的识别、登记评价，以确定重要环境因素以及对环境因素的定期更新，环境因素的识别和确定考虑生命周期观点</w:t>
            </w:r>
            <w:r w:rsidR="0029656E">
              <w:rPr>
                <w:rFonts w:asciiTheme="minorEastAsia" w:eastAsiaTheme="minorEastAsia" w:hAnsiTheme="minorEastAsia" w:hint="eastAsia"/>
                <w:sz w:val="24"/>
                <w:szCs w:val="24"/>
              </w:rPr>
              <w:t>，考虑到</w:t>
            </w:r>
            <w:r w:rsidR="0029656E" w:rsidRPr="0029656E">
              <w:rPr>
                <w:rFonts w:asciiTheme="minorEastAsia" w:eastAsiaTheme="minorEastAsia" w:hAnsiTheme="minorEastAsia"/>
                <w:sz w:val="24"/>
                <w:szCs w:val="24"/>
              </w:rPr>
              <w:t>教学仪器、实验室设备、音体美器材、信息化设备的销售</w:t>
            </w:r>
            <w:r w:rsidR="0029656E" w:rsidRPr="0029656E">
              <w:rPr>
                <w:rFonts w:asciiTheme="minorEastAsia" w:eastAsiaTheme="minorEastAsia" w:hAnsiTheme="minorEastAsia"/>
                <w:sz w:val="24"/>
                <w:szCs w:val="24"/>
              </w:rPr>
              <w:t>的特点</w:t>
            </w:r>
            <w:r w:rsidRPr="007C6FB2">
              <w:rPr>
                <w:rFonts w:asciiTheme="minorEastAsia" w:eastAsiaTheme="minorEastAsia" w:hAnsiTheme="minorEastAsia" w:hint="eastAsia"/>
                <w:sz w:val="24"/>
                <w:szCs w:val="24"/>
              </w:rPr>
              <w:t>。</w:t>
            </w:r>
          </w:p>
          <w:p w:rsidR="009310C9" w:rsidRPr="007C6FB2" w:rsidRDefault="009310C9" w:rsidP="007B0E85">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提供了“环境因素识别评价汇总表”，识别的环境因素标明时态、状态和对环境的影响；识别出办</w:t>
            </w:r>
            <w:r w:rsidRPr="007C6FB2">
              <w:rPr>
                <w:rFonts w:asciiTheme="minorEastAsia" w:eastAsiaTheme="minorEastAsia" w:hAnsiTheme="minorEastAsia" w:hint="eastAsia"/>
                <w:sz w:val="24"/>
                <w:szCs w:val="24"/>
              </w:rPr>
              <w:lastRenderedPageBreak/>
              <w:t>公活动中产生的纸张等消耗、固废排放、</w:t>
            </w:r>
            <w:r w:rsidR="000543EE">
              <w:rPr>
                <w:rFonts w:asciiTheme="minorEastAsia" w:eastAsiaTheme="minorEastAsia" w:hAnsiTheme="minorEastAsia" w:hint="eastAsia"/>
                <w:sz w:val="24"/>
                <w:szCs w:val="24"/>
              </w:rPr>
              <w:t>生活垃圾排放、</w:t>
            </w:r>
            <w:r w:rsidRPr="007C6FB2">
              <w:rPr>
                <w:rFonts w:asciiTheme="minorEastAsia" w:eastAsiaTheme="minorEastAsia" w:hAnsiTheme="minorEastAsia" w:hint="eastAsia"/>
                <w:sz w:val="24"/>
                <w:szCs w:val="24"/>
              </w:rPr>
              <w:t xml:space="preserve">生活废水排放等环境因素，无变化。  </w:t>
            </w:r>
          </w:p>
          <w:p w:rsidR="009310C9" w:rsidRPr="007C6FB2" w:rsidRDefault="009310C9" w:rsidP="007B0E85">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 xml:space="preserve">提供了“重要环境因素清单”：本部门的重要环境因素：固废排放、火灾。  </w:t>
            </w:r>
          </w:p>
          <w:p w:rsidR="009310C9" w:rsidRPr="007C6FB2" w:rsidRDefault="009310C9" w:rsidP="007B0E85">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提供了公司制定《危险源辨识和风险评价控制程序SDXW.CX22-2018》确保公司在所有管理活动或服务过程中能最大限度、充分地进行危险源辨识与风险性评价，确定重大危险源并及时更新，实现对危险源与重大危险源的有效控制。</w:t>
            </w:r>
          </w:p>
          <w:p w:rsidR="009310C9" w:rsidRPr="007C6FB2" w:rsidRDefault="009310C9" w:rsidP="007B0E85">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提供了“危险源辨识和风险评价一览表”，对办公活动场所产生的危险源辨识并进行风险评价，以确定控制措施，辨识出</w:t>
            </w:r>
            <w:r w:rsidR="000543EE">
              <w:rPr>
                <w:rFonts w:asciiTheme="minorEastAsia" w:eastAsiaTheme="minorEastAsia" w:hAnsiTheme="minorEastAsia" w:hint="eastAsia"/>
                <w:sz w:val="24"/>
                <w:szCs w:val="24"/>
              </w:rPr>
              <w:t>电脑辐射、传染病伤害、</w:t>
            </w:r>
            <w:r w:rsidRPr="007C6FB2">
              <w:rPr>
                <w:rFonts w:asciiTheme="minorEastAsia" w:eastAsiaTheme="minorEastAsia" w:hAnsiTheme="minorEastAsia" w:hint="eastAsia"/>
                <w:sz w:val="24"/>
                <w:szCs w:val="24"/>
              </w:rPr>
              <w:t>线路老化、电线漏电、交通事故等情况产生的火灾、触电、意外伤害等危险因素，无变化</w:t>
            </w:r>
            <w:r w:rsidR="0029656E">
              <w:rPr>
                <w:rFonts w:asciiTheme="minorEastAsia" w:eastAsiaTheme="minorEastAsia" w:hAnsiTheme="minorEastAsia" w:hint="eastAsia"/>
                <w:sz w:val="24"/>
                <w:szCs w:val="24"/>
              </w:rPr>
              <w:t>，考虑到教学仪器、实验室设备、音体美器材、信息化设备的销售的特点</w:t>
            </w:r>
            <w:r w:rsidRPr="007C6FB2">
              <w:rPr>
                <w:rFonts w:asciiTheme="minorEastAsia" w:eastAsiaTheme="minorEastAsia" w:hAnsiTheme="minorEastAsia" w:hint="eastAsia"/>
                <w:sz w:val="24"/>
                <w:szCs w:val="24"/>
              </w:rPr>
              <w:t>。</w:t>
            </w:r>
          </w:p>
          <w:p w:rsidR="000543EE" w:rsidRDefault="009310C9" w:rsidP="007B0E85">
            <w:pPr>
              <w:spacing w:line="360" w:lineRule="auto"/>
              <w:ind w:firstLineChars="200" w:firstLine="480"/>
              <w:rPr>
                <w:rFonts w:asciiTheme="minorEastAsia" w:eastAsiaTheme="minorEastAsia" w:hAnsiTheme="minorEastAsia" w:hint="eastAsia"/>
                <w:sz w:val="24"/>
                <w:szCs w:val="24"/>
              </w:rPr>
            </w:pPr>
            <w:r w:rsidRPr="007C6FB2">
              <w:rPr>
                <w:rFonts w:asciiTheme="minorEastAsia" w:eastAsiaTheme="minorEastAsia" w:hAnsiTheme="minorEastAsia" w:hint="eastAsia"/>
                <w:sz w:val="24"/>
                <w:szCs w:val="24"/>
              </w:rPr>
              <w:t>提供了“重大危险源清单”</w:t>
            </w:r>
            <w:r w:rsidR="000543EE" w:rsidRPr="007C6FB2">
              <w:rPr>
                <w:rFonts w:asciiTheme="minorEastAsia" w:eastAsiaTheme="minorEastAsia" w:hAnsiTheme="minorEastAsia" w:hint="eastAsia"/>
                <w:sz w:val="24"/>
                <w:szCs w:val="24"/>
              </w:rPr>
              <w:t xml:space="preserve"> </w:t>
            </w:r>
            <w:r w:rsidR="000543EE" w:rsidRPr="007C6FB2">
              <w:rPr>
                <w:rFonts w:asciiTheme="minorEastAsia" w:eastAsiaTheme="minorEastAsia" w:hAnsiTheme="minorEastAsia" w:hint="eastAsia"/>
                <w:sz w:val="24"/>
                <w:szCs w:val="24"/>
              </w:rPr>
              <w:t>重大危险源有：火灾，触电</w:t>
            </w:r>
            <w:r w:rsidR="000543EE">
              <w:rPr>
                <w:rFonts w:asciiTheme="minorEastAsia" w:eastAsiaTheme="minorEastAsia" w:hAnsiTheme="minorEastAsia" w:hint="eastAsia"/>
                <w:sz w:val="24"/>
                <w:szCs w:val="24"/>
              </w:rPr>
              <w:t>、人身伤害事故的发生。</w:t>
            </w:r>
          </w:p>
          <w:p w:rsidR="009310C9" w:rsidRPr="007C6FB2" w:rsidRDefault="009310C9" w:rsidP="007B0E85">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涉及</w:t>
            </w:r>
            <w:r w:rsidR="000543EE">
              <w:rPr>
                <w:rFonts w:asciiTheme="minorEastAsia" w:eastAsiaTheme="minorEastAsia" w:hAnsiTheme="minorEastAsia" w:hint="eastAsia"/>
                <w:sz w:val="24"/>
                <w:szCs w:val="24"/>
              </w:rPr>
              <w:t>办公室</w:t>
            </w:r>
            <w:r w:rsidRPr="007C6FB2">
              <w:rPr>
                <w:rFonts w:asciiTheme="minorEastAsia" w:eastAsiaTheme="minorEastAsia" w:hAnsiTheme="minorEastAsia" w:hint="eastAsia"/>
                <w:sz w:val="24"/>
                <w:szCs w:val="24"/>
              </w:rPr>
              <w:t>的重大危险源有：火灾，触电；</w:t>
            </w:r>
          </w:p>
          <w:p w:rsidR="009310C9" w:rsidRPr="007C6FB2" w:rsidRDefault="009310C9" w:rsidP="007B0E85">
            <w:pPr>
              <w:spacing w:line="360" w:lineRule="auto"/>
              <w:ind w:firstLineChars="200" w:firstLine="480"/>
              <w:rPr>
                <w:rFonts w:asciiTheme="minorEastAsia" w:eastAsiaTheme="minorEastAsia" w:hAnsiTheme="minorEastAsia" w:cs="宋体"/>
                <w:sz w:val="24"/>
                <w:szCs w:val="24"/>
              </w:rPr>
            </w:pPr>
            <w:r w:rsidRPr="007C6FB2">
              <w:rPr>
                <w:rFonts w:asciiTheme="minorEastAsia" w:eastAsiaTheme="minorEastAsia" w:hAnsiTheme="minorEastAsia" w:hint="eastAsia"/>
                <w:sz w:val="24"/>
                <w:szCs w:val="24"/>
              </w:rPr>
              <w:t xml:space="preserve">针对重要环境因素、重大危险源编制了管理程序、加强培训、加强检查、配备消防器材等。 </w:t>
            </w:r>
          </w:p>
        </w:tc>
        <w:tc>
          <w:tcPr>
            <w:tcW w:w="879" w:type="dxa"/>
          </w:tcPr>
          <w:p w:rsidR="009310C9" w:rsidRPr="007C6FB2" w:rsidRDefault="009310C9" w:rsidP="00C22731">
            <w:pPr>
              <w:spacing w:line="360" w:lineRule="auto"/>
              <w:rPr>
                <w:rFonts w:asciiTheme="minorEastAsia" w:eastAsiaTheme="minorEastAsia" w:hAnsiTheme="minorEastAsia"/>
                <w:sz w:val="24"/>
                <w:szCs w:val="24"/>
              </w:rPr>
            </w:pPr>
          </w:p>
        </w:tc>
      </w:tr>
      <w:tr w:rsidR="009310C9" w:rsidRPr="007C6FB2">
        <w:trPr>
          <w:trHeight w:val="1586"/>
        </w:trPr>
        <w:tc>
          <w:tcPr>
            <w:tcW w:w="1745" w:type="dxa"/>
          </w:tcPr>
          <w:p w:rsidR="009310C9" w:rsidRPr="007C6FB2" w:rsidRDefault="009310C9" w:rsidP="007B0E85">
            <w:pPr>
              <w:spacing w:line="360" w:lineRule="auto"/>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lastRenderedPageBreak/>
              <w:t>运行策划和控制</w:t>
            </w:r>
          </w:p>
          <w:p w:rsidR="009310C9" w:rsidRPr="007C6FB2" w:rsidRDefault="009310C9" w:rsidP="007B0E85">
            <w:pPr>
              <w:spacing w:line="360" w:lineRule="auto"/>
              <w:rPr>
                <w:rFonts w:asciiTheme="minorEastAsia" w:eastAsiaTheme="minorEastAsia" w:hAnsiTheme="minorEastAsia" w:cs="宋体"/>
                <w:sz w:val="24"/>
                <w:szCs w:val="24"/>
              </w:rPr>
            </w:pPr>
          </w:p>
        </w:tc>
        <w:tc>
          <w:tcPr>
            <w:tcW w:w="1009" w:type="dxa"/>
          </w:tcPr>
          <w:p w:rsidR="009310C9" w:rsidRPr="007C6FB2" w:rsidRDefault="009310C9" w:rsidP="007B0E85">
            <w:pPr>
              <w:spacing w:line="360" w:lineRule="auto"/>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E8.1</w:t>
            </w:r>
          </w:p>
          <w:p w:rsidR="009310C9" w:rsidRPr="007C6FB2" w:rsidRDefault="009310C9" w:rsidP="007B0E85">
            <w:pPr>
              <w:spacing w:line="360" w:lineRule="auto"/>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O4.4.6</w:t>
            </w:r>
          </w:p>
          <w:p w:rsidR="009310C9" w:rsidRPr="007C6FB2" w:rsidRDefault="009310C9" w:rsidP="007B0E85">
            <w:pPr>
              <w:spacing w:line="360" w:lineRule="auto"/>
              <w:rPr>
                <w:rFonts w:asciiTheme="minorEastAsia" w:eastAsiaTheme="minorEastAsia" w:hAnsiTheme="minorEastAsia" w:cs="宋体"/>
                <w:sz w:val="24"/>
                <w:szCs w:val="24"/>
              </w:rPr>
            </w:pPr>
          </w:p>
        </w:tc>
        <w:tc>
          <w:tcPr>
            <w:tcW w:w="11076" w:type="dxa"/>
            <w:vAlign w:val="center"/>
          </w:tcPr>
          <w:p w:rsidR="009310C9" w:rsidRPr="007C6FB2" w:rsidRDefault="009310C9" w:rsidP="007B0E85">
            <w:pPr>
              <w:spacing w:line="360" w:lineRule="auto"/>
              <w:ind w:firstLine="421"/>
              <w:rPr>
                <w:rFonts w:asciiTheme="minorEastAsia" w:eastAsiaTheme="minorEastAsia" w:hAnsiTheme="minorEastAsia"/>
                <w:sz w:val="24"/>
                <w:szCs w:val="24"/>
              </w:rPr>
            </w:pPr>
            <w:r w:rsidRPr="007C6FB2">
              <w:rPr>
                <w:rFonts w:asciiTheme="minorEastAsia" w:eastAsiaTheme="minorEastAsia" w:hAnsiTheme="minorEastAsia" w:cs="宋体" w:hint="eastAsia"/>
                <w:sz w:val="24"/>
                <w:szCs w:val="24"/>
              </w:rPr>
              <w:t>保持了环境、安全管理</w:t>
            </w:r>
            <w:r w:rsidRPr="007C6FB2">
              <w:rPr>
                <w:rFonts w:asciiTheme="minorEastAsia" w:eastAsiaTheme="minorEastAsia" w:hAnsiTheme="minorEastAsia" w:hint="eastAsia"/>
                <w:sz w:val="24"/>
                <w:szCs w:val="24"/>
              </w:rPr>
              <w:t>体系文件《固体废弃物控制程序SDXW.CX20-2018》、《能源资源管理程序SDXW.CX21-2018》、《消防安全管理程序SDXW.CX13-2018》、《环境管理办法》等。</w:t>
            </w:r>
          </w:p>
          <w:p w:rsidR="009310C9" w:rsidRPr="007C6FB2" w:rsidRDefault="009310C9" w:rsidP="007B0E85">
            <w:pPr>
              <w:spacing w:line="360" w:lineRule="auto"/>
              <w:ind w:firstLine="421"/>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1、废水管控</w:t>
            </w:r>
          </w:p>
          <w:p w:rsidR="009310C9" w:rsidRPr="007C6FB2" w:rsidRDefault="009310C9" w:rsidP="007B0E85">
            <w:pPr>
              <w:spacing w:line="360" w:lineRule="auto"/>
              <w:ind w:firstLine="421"/>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无生产废水，生活废水排入</w:t>
            </w:r>
            <w:r w:rsidR="00DC313C">
              <w:rPr>
                <w:rFonts w:asciiTheme="minorEastAsia" w:eastAsiaTheme="minorEastAsia" w:hAnsiTheme="minorEastAsia" w:cs="宋体" w:hint="eastAsia"/>
                <w:sz w:val="24"/>
                <w:szCs w:val="24"/>
              </w:rPr>
              <w:t>市政</w:t>
            </w:r>
            <w:r w:rsidRPr="007C6FB2">
              <w:rPr>
                <w:rFonts w:asciiTheme="minorEastAsia" w:eastAsiaTheme="minorEastAsia" w:hAnsiTheme="minorEastAsia" w:cs="宋体" w:hint="eastAsia"/>
                <w:sz w:val="24"/>
                <w:szCs w:val="24"/>
              </w:rPr>
              <w:t>污水管网统一处理。</w:t>
            </w:r>
          </w:p>
          <w:p w:rsidR="009310C9" w:rsidRPr="007C6FB2" w:rsidRDefault="009310C9" w:rsidP="007B0E85">
            <w:pPr>
              <w:spacing w:line="360" w:lineRule="auto"/>
              <w:ind w:firstLine="421"/>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2、废气管控</w:t>
            </w:r>
          </w:p>
          <w:p w:rsidR="009310C9" w:rsidRPr="007C6FB2" w:rsidRDefault="009310C9" w:rsidP="007B0E85">
            <w:pPr>
              <w:spacing w:line="360" w:lineRule="auto"/>
              <w:ind w:firstLine="421"/>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办公及仓储现场基本无废气排放。</w:t>
            </w:r>
          </w:p>
          <w:p w:rsidR="009310C9" w:rsidRPr="007C6FB2" w:rsidRDefault="009310C9" w:rsidP="007B0E85">
            <w:pPr>
              <w:spacing w:line="360" w:lineRule="auto"/>
              <w:ind w:firstLine="421"/>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lastRenderedPageBreak/>
              <w:t>3、噪声管控</w:t>
            </w:r>
          </w:p>
          <w:p w:rsidR="009310C9" w:rsidRPr="007C6FB2" w:rsidRDefault="009310C9" w:rsidP="007B0E85">
            <w:pPr>
              <w:spacing w:line="360" w:lineRule="auto"/>
              <w:ind w:firstLine="421"/>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办公噪声主要是打印机及复印机运行，噪声较低，采取措施购置噪声小的产品，</w:t>
            </w:r>
            <w:r w:rsidR="00DC313C">
              <w:rPr>
                <w:rFonts w:asciiTheme="minorEastAsia" w:eastAsiaTheme="minorEastAsia" w:hAnsiTheme="minorEastAsia" w:cs="宋体" w:hint="eastAsia"/>
                <w:sz w:val="24"/>
                <w:szCs w:val="24"/>
              </w:rPr>
              <w:t>仓库作业时避免野蛮作业控制噪声</w:t>
            </w:r>
            <w:r w:rsidRPr="007C6FB2">
              <w:rPr>
                <w:rFonts w:asciiTheme="minorEastAsia" w:eastAsiaTheme="minorEastAsia" w:hAnsiTheme="minorEastAsia" w:cs="宋体" w:hint="eastAsia"/>
                <w:sz w:val="24"/>
                <w:szCs w:val="24"/>
              </w:rPr>
              <w:t>。</w:t>
            </w:r>
          </w:p>
          <w:p w:rsidR="009310C9" w:rsidRPr="007C6FB2" w:rsidRDefault="009310C9" w:rsidP="007B0E85">
            <w:pPr>
              <w:spacing w:line="360" w:lineRule="auto"/>
              <w:ind w:firstLine="421"/>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4、</w:t>
            </w:r>
            <w:proofErr w:type="gramStart"/>
            <w:r w:rsidRPr="007C6FB2">
              <w:rPr>
                <w:rFonts w:asciiTheme="minorEastAsia" w:eastAsiaTheme="minorEastAsia" w:hAnsiTheme="minorEastAsia" w:cs="宋体" w:hint="eastAsia"/>
                <w:sz w:val="24"/>
                <w:szCs w:val="24"/>
              </w:rPr>
              <w:t>固废管控</w:t>
            </w:r>
            <w:proofErr w:type="gramEnd"/>
          </w:p>
          <w:p w:rsidR="009310C9" w:rsidRPr="007C6FB2" w:rsidRDefault="009310C9" w:rsidP="007B0E85">
            <w:pPr>
              <w:spacing w:line="360" w:lineRule="auto"/>
              <w:ind w:firstLine="421"/>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主要为生活垃圾和办公固废，办公室有垃圾</w:t>
            </w:r>
            <w:proofErr w:type="gramStart"/>
            <w:r w:rsidRPr="007C6FB2">
              <w:rPr>
                <w:rFonts w:asciiTheme="minorEastAsia" w:eastAsiaTheme="minorEastAsia" w:hAnsiTheme="minorEastAsia" w:cs="宋体" w:hint="eastAsia"/>
                <w:sz w:val="24"/>
                <w:szCs w:val="24"/>
              </w:rPr>
              <w:t>篓</w:t>
            </w:r>
            <w:proofErr w:type="gramEnd"/>
            <w:r w:rsidRPr="007C6FB2">
              <w:rPr>
                <w:rFonts w:asciiTheme="minorEastAsia" w:eastAsiaTheme="minorEastAsia" w:hAnsiTheme="minorEastAsia" w:cs="宋体" w:hint="eastAsia"/>
                <w:sz w:val="24"/>
                <w:szCs w:val="24"/>
              </w:rPr>
              <w:t>集中倒入垃圾站由市政环卫运送</w:t>
            </w:r>
            <w:proofErr w:type="gramStart"/>
            <w:r w:rsidRPr="007C6FB2">
              <w:rPr>
                <w:rFonts w:asciiTheme="minorEastAsia" w:eastAsiaTheme="minorEastAsia" w:hAnsiTheme="minorEastAsia" w:cs="宋体" w:hint="eastAsia"/>
                <w:sz w:val="24"/>
                <w:szCs w:val="24"/>
              </w:rPr>
              <w:t>至统一</w:t>
            </w:r>
            <w:proofErr w:type="gramEnd"/>
            <w:r w:rsidRPr="007C6FB2">
              <w:rPr>
                <w:rFonts w:asciiTheme="minorEastAsia" w:eastAsiaTheme="minorEastAsia" w:hAnsiTheme="minorEastAsia" w:cs="宋体" w:hint="eastAsia"/>
                <w:sz w:val="24"/>
                <w:szCs w:val="24"/>
              </w:rPr>
              <w:t>地点集中处理。</w:t>
            </w:r>
          </w:p>
          <w:p w:rsidR="009310C9" w:rsidRPr="007C6FB2" w:rsidRDefault="009310C9" w:rsidP="007B0E85">
            <w:pPr>
              <w:spacing w:line="360" w:lineRule="auto"/>
              <w:ind w:firstLine="421"/>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查到废弃物处置统计表，抽查20</w:t>
            </w:r>
            <w:r w:rsidR="00DC313C">
              <w:rPr>
                <w:rFonts w:asciiTheme="minorEastAsia" w:eastAsiaTheme="minorEastAsia" w:hAnsiTheme="minorEastAsia" w:cs="宋体" w:hint="eastAsia"/>
                <w:sz w:val="24"/>
                <w:szCs w:val="24"/>
              </w:rPr>
              <w:t>20</w:t>
            </w:r>
            <w:r w:rsidRPr="007C6FB2">
              <w:rPr>
                <w:rFonts w:asciiTheme="minorEastAsia" w:eastAsiaTheme="minorEastAsia" w:hAnsiTheme="minorEastAsia" w:cs="宋体" w:hint="eastAsia"/>
                <w:sz w:val="24"/>
                <w:szCs w:val="24"/>
              </w:rPr>
              <w:t>.1</w:t>
            </w:r>
            <w:r w:rsidR="00DC313C">
              <w:rPr>
                <w:rFonts w:asciiTheme="minorEastAsia" w:eastAsiaTheme="minorEastAsia" w:hAnsiTheme="minorEastAsia" w:cs="宋体" w:hint="eastAsia"/>
                <w:sz w:val="24"/>
                <w:szCs w:val="24"/>
              </w:rPr>
              <w:t>0</w:t>
            </w:r>
            <w:r w:rsidRPr="007C6FB2">
              <w:rPr>
                <w:rFonts w:asciiTheme="minorEastAsia" w:eastAsiaTheme="minorEastAsia" w:hAnsiTheme="minorEastAsia" w:cs="宋体" w:hint="eastAsia"/>
                <w:sz w:val="24"/>
                <w:szCs w:val="24"/>
              </w:rPr>
              <w:t>.2</w:t>
            </w:r>
            <w:r w:rsidR="00DC313C">
              <w:rPr>
                <w:rFonts w:asciiTheme="minorEastAsia" w:eastAsiaTheme="minorEastAsia" w:hAnsiTheme="minorEastAsia" w:cs="宋体" w:hint="eastAsia"/>
                <w:sz w:val="24"/>
                <w:szCs w:val="24"/>
              </w:rPr>
              <w:t>0</w:t>
            </w:r>
            <w:r w:rsidRPr="007C6FB2">
              <w:rPr>
                <w:rFonts w:asciiTheme="minorEastAsia" w:eastAsiaTheme="minorEastAsia" w:hAnsiTheme="minorEastAsia" w:cs="宋体" w:hint="eastAsia"/>
                <w:sz w:val="24"/>
                <w:szCs w:val="24"/>
              </w:rPr>
              <w:t>日处理：废办公用纸</w:t>
            </w:r>
            <w:r w:rsidRPr="007C6FB2">
              <w:rPr>
                <w:rFonts w:asciiTheme="minorEastAsia" w:eastAsiaTheme="minorEastAsia" w:hAnsiTheme="minorEastAsia" w:cs="宋体" w:hint="eastAsia"/>
                <w:sz w:val="24"/>
                <w:szCs w:val="24"/>
              </w:rPr>
              <w:tab/>
            </w:r>
            <w:r w:rsidR="00DC313C">
              <w:rPr>
                <w:rFonts w:asciiTheme="minorEastAsia" w:eastAsiaTheme="minorEastAsia" w:hAnsiTheme="minorEastAsia" w:cs="宋体" w:hint="eastAsia"/>
                <w:sz w:val="24"/>
                <w:szCs w:val="24"/>
              </w:rPr>
              <w:t>4</w:t>
            </w:r>
            <w:r w:rsidRPr="007C6FB2">
              <w:rPr>
                <w:rFonts w:asciiTheme="minorEastAsia" w:eastAsiaTheme="minorEastAsia" w:hAnsiTheme="minorEastAsia" w:cs="宋体" w:hint="eastAsia"/>
                <w:sz w:val="24"/>
                <w:szCs w:val="24"/>
              </w:rPr>
              <w:t>kg、包装物2</w:t>
            </w:r>
            <w:r w:rsidR="00DC313C">
              <w:rPr>
                <w:rFonts w:asciiTheme="minorEastAsia" w:eastAsiaTheme="minorEastAsia" w:hAnsiTheme="minorEastAsia" w:cs="宋体" w:hint="eastAsia"/>
                <w:sz w:val="24"/>
                <w:szCs w:val="24"/>
              </w:rPr>
              <w:t>5</w:t>
            </w:r>
            <w:r w:rsidRPr="007C6FB2">
              <w:rPr>
                <w:rFonts w:asciiTheme="minorEastAsia" w:eastAsiaTheme="minorEastAsia" w:hAnsiTheme="minorEastAsia" w:cs="宋体" w:hint="eastAsia"/>
                <w:sz w:val="24"/>
                <w:szCs w:val="24"/>
              </w:rPr>
              <w:t>kg，</w:t>
            </w:r>
            <w:r w:rsidR="00DC313C" w:rsidRPr="007C6FB2">
              <w:rPr>
                <w:rFonts w:asciiTheme="minorEastAsia" w:eastAsiaTheme="minorEastAsia" w:hAnsiTheme="minorEastAsia" w:cs="宋体" w:hint="eastAsia"/>
                <w:sz w:val="24"/>
                <w:szCs w:val="24"/>
              </w:rPr>
              <w:t>20</w:t>
            </w:r>
            <w:r w:rsidR="00DC313C">
              <w:rPr>
                <w:rFonts w:asciiTheme="minorEastAsia" w:eastAsiaTheme="minorEastAsia" w:hAnsiTheme="minorEastAsia" w:cs="宋体" w:hint="eastAsia"/>
                <w:sz w:val="24"/>
                <w:szCs w:val="24"/>
              </w:rPr>
              <w:t>20</w:t>
            </w:r>
            <w:r w:rsidR="00DC313C" w:rsidRPr="007C6FB2">
              <w:rPr>
                <w:rFonts w:asciiTheme="minorEastAsia" w:eastAsiaTheme="minorEastAsia" w:hAnsiTheme="minorEastAsia" w:cs="宋体" w:hint="eastAsia"/>
                <w:sz w:val="24"/>
                <w:szCs w:val="24"/>
              </w:rPr>
              <w:t>.</w:t>
            </w:r>
            <w:r w:rsidR="00DC313C">
              <w:rPr>
                <w:rFonts w:asciiTheme="minorEastAsia" w:eastAsiaTheme="minorEastAsia" w:hAnsiTheme="minorEastAsia" w:cs="宋体" w:hint="eastAsia"/>
                <w:sz w:val="24"/>
                <w:szCs w:val="24"/>
              </w:rPr>
              <w:t>5</w:t>
            </w:r>
            <w:r w:rsidR="00DC313C" w:rsidRPr="007C6FB2">
              <w:rPr>
                <w:rFonts w:asciiTheme="minorEastAsia" w:eastAsiaTheme="minorEastAsia" w:hAnsiTheme="minorEastAsia" w:cs="宋体" w:hint="eastAsia"/>
                <w:sz w:val="24"/>
                <w:szCs w:val="24"/>
              </w:rPr>
              <w:t>.</w:t>
            </w:r>
            <w:r w:rsidR="00DC313C">
              <w:rPr>
                <w:rFonts w:asciiTheme="minorEastAsia" w:eastAsiaTheme="minorEastAsia" w:hAnsiTheme="minorEastAsia" w:cs="宋体" w:hint="eastAsia"/>
                <w:sz w:val="24"/>
                <w:szCs w:val="24"/>
              </w:rPr>
              <w:t>15</w:t>
            </w:r>
            <w:r w:rsidR="00DC313C" w:rsidRPr="007C6FB2">
              <w:rPr>
                <w:rFonts w:asciiTheme="minorEastAsia" w:eastAsiaTheme="minorEastAsia" w:hAnsiTheme="minorEastAsia" w:cs="宋体" w:hint="eastAsia"/>
                <w:sz w:val="24"/>
                <w:szCs w:val="24"/>
              </w:rPr>
              <w:t>日处理：</w:t>
            </w:r>
            <w:proofErr w:type="gramStart"/>
            <w:r w:rsidR="00DC313C" w:rsidRPr="007C6FB2">
              <w:rPr>
                <w:rFonts w:asciiTheme="minorEastAsia" w:eastAsiaTheme="minorEastAsia" w:hAnsiTheme="minorEastAsia" w:cs="宋体" w:hint="eastAsia"/>
                <w:sz w:val="24"/>
                <w:szCs w:val="24"/>
              </w:rPr>
              <w:t>废</w:t>
            </w:r>
            <w:r w:rsidR="00DC313C">
              <w:rPr>
                <w:rFonts w:asciiTheme="minorEastAsia" w:eastAsiaTheme="minorEastAsia" w:hAnsiTheme="minorEastAsia" w:cs="宋体" w:hint="eastAsia"/>
                <w:sz w:val="24"/>
                <w:szCs w:val="24"/>
              </w:rPr>
              <w:t>硒鼓</w:t>
            </w:r>
            <w:proofErr w:type="gramEnd"/>
            <w:r w:rsidR="00DC313C">
              <w:rPr>
                <w:rFonts w:asciiTheme="minorEastAsia" w:eastAsiaTheme="minorEastAsia" w:hAnsiTheme="minorEastAsia" w:cs="宋体" w:hint="eastAsia"/>
                <w:sz w:val="24"/>
                <w:szCs w:val="24"/>
              </w:rPr>
              <w:t>1个，</w:t>
            </w:r>
            <w:r w:rsidRPr="007C6FB2">
              <w:rPr>
                <w:rFonts w:asciiTheme="minorEastAsia" w:eastAsiaTheme="minorEastAsia" w:hAnsiTheme="minorEastAsia" w:cs="宋体" w:hint="eastAsia"/>
                <w:sz w:val="24"/>
                <w:szCs w:val="24"/>
              </w:rPr>
              <w:t>处理方式回收或废品收购站处理，处理统计人曹凯。</w:t>
            </w:r>
          </w:p>
          <w:p w:rsidR="009310C9" w:rsidRPr="007C6FB2" w:rsidRDefault="009310C9" w:rsidP="007B0E85">
            <w:pPr>
              <w:numPr>
                <w:ilvl w:val="0"/>
                <w:numId w:val="1"/>
              </w:numPr>
              <w:spacing w:line="360" w:lineRule="auto"/>
              <w:ind w:firstLine="421"/>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能源资源管控</w:t>
            </w:r>
          </w:p>
          <w:p w:rsidR="009310C9" w:rsidRPr="007C6FB2" w:rsidRDefault="009310C9" w:rsidP="007B0E85">
            <w:pPr>
              <w:spacing w:line="360" w:lineRule="auto"/>
              <w:ind w:firstLineChars="200" w:firstLine="480"/>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销售过程注意节水、节电、节约包装材料，人走关闭开关，现场未发现有漏水和浪费电能的现象。</w:t>
            </w:r>
          </w:p>
          <w:p w:rsidR="009310C9" w:rsidRPr="007C6FB2" w:rsidRDefault="009310C9" w:rsidP="007B0E85">
            <w:pPr>
              <w:spacing w:line="360" w:lineRule="auto"/>
              <w:ind w:firstLine="421"/>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6、潜在火灾管控</w:t>
            </w:r>
          </w:p>
          <w:p w:rsidR="009310C9" w:rsidRPr="007C6FB2" w:rsidRDefault="009310C9" w:rsidP="007B0E85">
            <w:pPr>
              <w:spacing w:line="360" w:lineRule="auto"/>
              <w:ind w:firstLine="421"/>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办公室所在办公区域公司配有灭火器，在有效期内。</w:t>
            </w:r>
          </w:p>
          <w:p w:rsidR="009310C9" w:rsidRPr="007C6FB2" w:rsidRDefault="009310C9" w:rsidP="007B0E85">
            <w:pPr>
              <w:spacing w:line="360" w:lineRule="auto"/>
              <w:ind w:firstLine="421"/>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7、安全防护</w:t>
            </w:r>
          </w:p>
          <w:p w:rsidR="009310C9" w:rsidRPr="007C6FB2" w:rsidRDefault="009310C9" w:rsidP="007B0E85">
            <w:pPr>
              <w:spacing w:line="360" w:lineRule="auto"/>
              <w:ind w:firstLine="421"/>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公司给员工发放工作服、口罩、手套等劳保用品。</w:t>
            </w:r>
          </w:p>
          <w:p w:rsidR="009310C9" w:rsidRPr="007C6FB2" w:rsidRDefault="009310C9" w:rsidP="007B0E85">
            <w:pPr>
              <w:numPr>
                <w:ilvl w:val="0"/>
                <w:numId w:val="2"/>
              </w:numPr>
              <w:spacing w:line="360" w:lineRule="auto"/>
              <w:ind w:firstLineChars="200" w:firstLine="480"/>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为关键长期员工</w:t>
            </w:r>
            <w:proofErr w:type="gramStart"/>
            <w:r w:rsidRPr="007C6FB2">
              <w:rPr>
                <w:rFonts w:asciiTheme="minorEastAsia" w:eastAsiaTheme="minorEastAsia" w:hAnsiTheme="minorEastAsia" w:cs="宋体" w:hint="eastAsia"/>
                <w:sz w:val="24"/>
                <w:szCs w:val="24"/>
              </w:rPr>
              <w:t>自管理</w:t>
            </w:r>
            <w:proofErr w:type="gramEnd"/>
            <w:r w:rsidRPr="007C6FB2">
              <w:rPr>
                <w:rFonts w:asciiTheme="minorEastAsia" w:eastAsiaTheme="minorEastAsia" w:hAnsiTheme="minorEastAsia" w:cs="宋体" w:hint="eastAsia"/>
                <w:sz w:val="24"/>
                <w:szCs w:val="24"/>
              </w:rPr>
              <w:t>体系运行以来每月交了社保，员工饮用净化水。</w:t>
            </w:r>
          </w:p>
          <w:p w:rsidR="009310C9" w:rsidRPr="007C6FB2" w:rsidRDefault="009310C9" w:rsidP="007B0E85">
            <w:pPr>
              <w:numPr>
                <w:ilvl w:val="0"/>
                <w:numId w:val="2"/>
              </w:numPr>
              <w:spacing w:line="360" w:lineRule="auto"/>
              <w:ind w:firstLineChars="200" w:firstLine="480"/>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定期组织环保及安全培训。</w:t>
            </w:r>
          </w:p>
          <w:p w:rsidR="009310C9" w:rsidRPr="007C6FB2" w:rsidRDefault="009310C9" w:rsidP="007B0E85">
            <w:pPr>
              <w:numPr>
                <w:ilvl w:val="0"/>
                <w:numId w:val="2"/>
              </w:numPr>
              <w:spacing w:line="360" w:lineRule="auto"/>
              <w:ind w:firstLineChars="200" w:firstLine="480"/>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为体系运行及时提供了财务支持，查20</w:t>
            </w:r>
            <w:r w:rsidR="00DC313C">
              <w:rPr>
                <w:rFonts w:asciiTheme="minorEastAsia" w:eastAsiaTheme="minorEastAsia" w:hAnsiTheme="minorEastAsia" w:cs="宋体" w:hint="eastAsia"/>
                <w:sz w:val="24"/>
                <w:szCs w:val="24"/>
              </w:rPr>
              <w:t>20</w:t>
            </w:r>
            <w:r w:rsidRPr="007C6FB2">
              <w:rPr>
                <w:rFonts w:asciiTheme="minorEastAsia" w:eastAsiaTheme="minorEastAsia" w:hAnsiTheme="minorEastAsia" w:cs="宋体" w:hint="eastAsia"/>
                <w:sz w:val="24"/>
                <w:szCs w:val="24"/>
              </w:rPr>
              <w:t>.</w:t>
            </w:r>
            <w:r w:rsidR="00DC313C">
              <w:rPr>
                <w:rFonts w:asciiTheme="minorEastAsia" w:eastAsiaTheme="minorEastAsia" w:hAnsiTheme="minorEastAsia" w:cs="宋体" w:hint="eastAsia"/>
                <w:sz w:val="24"/>
                <w:szCs w:val="24"/>
              </w:rPr>
              <w:t>10</w:t>
            </w:r>
            <w:r w:rsidRPr="007C6FB2">
              <w:rPr>
                <w:rFonts w:asciiTheme="minorEastAsia" w:eastAsiaTheme="minorEastAsia" w:hAnsiTheme="minorEastAsia" w:cs="宋体" w:hint="eastAsia"/>
                <w:sz w:val="24"/>
                <w:szCs w:val="24"/>
              </w:rPr>
              <w:t>.2</w:t>
            </w:r>
            <w:r w:rsidR="00DC313C">
              <w:rPr>
                <w:rFonts w:asciiTheme="minorEastAsia" w:eastAsiaTheme="minorEastAsia" w:hAnsiTheme="minorEastAsia" w:cs="宋体" w:hint="eastAsia"/>
                <w:sz w:val="24"/>
                <w:szCs w:val="24"/>
              </w:rPr>
              <w:t>5</w:t>
            </w:r>
            <w:r w:rsidRPr="007C6FB2">
              <w:rPr>
                <w:rFonts w:asciiTheme="minorEastAsia" w:eastAsiaTheme="minorEastAsia" w:hAnsiTheme="minorEastAsia" w:cs="宋体" w:hint="eastAsia"/>
                <w:sz w:val="24"/>
                <w:szCs w:val="24"/>
              </w:rPr>
              <w:t>日统计支出月</w:t>
            </w:r>
            <w:r w:rsidR="00DC313C">
              <w:rPr>
                <w:rFonts w:asciiTheme="minorEastAsia" w:eastAsiaTheme="minorEastAsia" w:hAnsiTheme="minorEastAsia" w:cs="宋体" w:hint="eastAsia"/>
                <w:sz w:val="24"/>
                <w:szCs w:val="24"/>
              </w:rPr>
              <w:t>5</w:t>
            </w:r>
            <w:r w:rsidRPr="007C6FB2">
              <w:rPr>
                <w:rFonts w:asciiTheme="minorEastAsia" w:eastAsiaTheme="minorEastAsia" w:hAnsiTheme="minorEastAsia" w:cs="宋体" w:hint="eastAsia"/>
                <w:sz w:val="24"/>
                <w:szCs w:val="24"/>
              </w:rPr>
              <w:t>万元，主要用于消防器材、垃圾处理、劳保用品、防暑降温等。</w:t>
            </w:r>
          </w:p>
          <w:p w:rsidR="009310C9" w:rsidRPr="007C6FB2" w:rsidRDefault="00DC313C" w:rsidP="007B0E85">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部门</w:t>
            </w:r>
            <w:r w:rsidR="009310C9" w:rsidRPr="007C6FB2">
              <w:rPr>
                <w:rFonts w:asciiTheme="minorEastAsia" w:eastAsiaTheme="minorEastAsia" w:hAnsiTheme="minorEastAsia" w:cs="宋体" w:hint="eastAsia"/>
                <w:sz w:val="24"/>
                <w:szCs w:val="24"/>
              </w:rPr>
              <w:t>运行控制基本符合要求。</w:t>
            </w:r>
          </w:p>
        </w:tc>
        <w:tc>
          <w:tcPr>
            <w:tcW w:w="879" w:type="dxa"/>
          </w:tcPr>
          <w:p w:rsidR="009310C9" w:rsidRPr="007C6FB2" w:rsidRDefault="009310C9" w:rsidP="00C22731">
            <w:pPr>
              <w:spacing w:line="360" w:lineRule="auto"/>
              <w:rPr>
                <w:rFonts w:asciiTheme="minorEastAsia" w:eastAsiaTheme="minorEastAsia" w:hAnsiTheme="minorEastAsia"/>
                <w:sz w:val="24"/>
                <w:szCs w:val="24"/>
              </w:rPr>
            </w:pPr>
          </w:p>
        </w:tc>
      </w:tr>
      <w:tr w:rsidR="009310C9" w:rsidRPr="007C6FB2">
        <w:trPr>
          <w:trHeight w:val="1586"/>
        </w:trPr>
        <w:tc>
          <w:tcPr>
            <w:tcW w:w="1745" w:type="dxa"/>
          </w:tcPr>
          <w:p w:rsidR="009310C9" w:rsidRPr="007C6FB2" w:rsidRDefault="009310C9" w:rsidP="007B0E85">
            <w:pPr>
              <w:spacing w:line="360" w:lineRule="auto"/>
              <w:rPr>
                <w:rFonts w:asciiTheme="minorEastAsia" w:eastAsiaTheme="minorEastAsia" w:hAnsiTheme="minorEastAsia" w:cs="宋体"/>
                <w:sz w:val="24"/>
                <w:szCs w:val="24"/>
              </w:rPr>
            </w:pPr>
            <w:r w:rsidRPr="007C6FB2">
              <w:rPr>
                <w:rFonts w:asciiTheme="minorEastAsia" w:eastAsiaTheme="minorEastAsia" w:hAnsiTheme="minorEastAsia" w:hint="eastAsia"/>
                <w:sz w:val="24"/>
                <w:szCs w:val="24"/>
              </w:rPr>
              <w:lastRenderedPageBreak/>
              <w:t>应急准备和响应</w:t>
            </w:r>
          </w:p>
        </w:tc>
        <w:tc>
          <w:tcPr>
            <w:tcW w:w="1009" w:type="dxa"/>
          </w:tcPr>
          <w:p w:rsidR="009310C9" w:rsidRPr="007C6FB2" w:rsidRDefault="009310C9" w:rsidP="007B0E85">
            <w:pPr>
              <w:spacing w:line="360" w:lineRule="auto"/>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E8.2</w:t>
            </w:r>
          </w:p>
          <w:p w:rsidR="009310C9" w:rsidRPr="007C6FB2" w:rsidRDefault="009310C9" w:rsidP="007B0E85">
            <w:pPr>
              <w:spacing w:line="360" w:lineRule="auto"/>
              <w:rPr>
                <w:rFonts w:asciiTheme="minorEastAsia" w:eastAsiaTheme="minorEastAsia" w:hAnsiTheme="minorEastAsia" w:cs="宋体"/>
                <w:sz w:val="24"/>
                <w:szCs w:val="24"/>
              </w:rPr>
            </w:pPr>
            <w:r w:rsidRPr="007C6FB2">
              <w:rPr>
                <w:rFonts w:asciiTheme="minorEastAsia" w:eastAsiaTheme="minorEastAsia" w:hAnsiTheme="minorEastAsia" w:hint="eastAsia"/>
                <w:sz w:val="24"/>
                <w:szCs w:val="24"/>
              </w:rPr>
              <w:t>O4.4.7</w:t>
            </w:r>
          </w:p>
        </w:tc>
        <w:tc>
          <w:tcPr>
            <w:tcW w:w="11076" w:type="dxa"/>
            <w:vAlign w:val="center"/>
          </w:tcPr>
          <w:p w:rsidR="009310C9" w:rsidRPr="00EC6EEF" w:rsidRDefault="009310C9" w:rsidP="00EC6EEF">
            <w:pPr>
              <w:snapToGrid w:val="0"/>
              <w:spacing w:line="360" w:lineRule="auto"/>
              <w:ind w:firstLineChars="200" w:firstLine="480"/>
              <w:jc w:val="left"/>
              <w:rPr>
                <w:rFonts w:asciiTheme="minorEastAsia" w:eastAsiaTheme="minorEastAsia" w:hAnsiTheme="minorEastAsia" w:cs="宋体"/>
                <w:sz w:val="24"/>
                <w:szCs w:val="24"/>
              </w:rPr>
            </w:pPr>
            <w:r w:rsidRPr="007C6FB2">
              <w:rPr>
                <w:rFonts w:asciiTheme="minorEastAsia" w:eastAsiaTheme="minorEastAsia" w:hAnsiTheme="minorEastAsia" w:hint="eastAsia"/>
                <w:sz w:val="24"/>
                <w:szCs w:val="24"/>
              </w:rPr>
              <w:t>保持了《应急准</w:t>
            </w:r>
            <w:r w:rsidRPr="00EC6EEF">
              <w:rPr>
                <w:rFonts w:asciiTheme="minorEastAsia" w:eastAsiaTheme="minorEastAsia" w:hAnsiTheme="minorEastAsia" w:cs="宋体" w:hint="eastAsia"/>
                <w:sz w:val="24"/>
                <w:szCs w:val="24"/>
              </w:rPr>
              <w:t>备和响应程序SDXW.CX15-2018》，查看内容基本符合要求。</w:t>
            </w:r>
          </w:p>
          <w:p w:rsidR="009310C9" w:rsidRPr="0064375C" w:rsidRDefault="009310C9" w:rsidP="00EC6EEF">
            <w:pPr>
              <w:snapToGrid w:val="0"/>
              <w:spacing w:line="360" w:lineRule="auto"/>
              <w:ind w:firstLineChars="200" w:firstLine="480"/>
              <w:jc w:val="left"/>
              <w:rPr>
                <w:rFonts w:asciiTheme="minorEastAsia" w:eastAsiaTheme="minorEastAsia" w:hAnsiTheme="minorEastAsia" w:cs="宋体"/>
                <w:sz w:val="24"/>
                <w:szCs w:val="24"/>
              </w:rPr>
            </w:pPr>
            <w:r w:rsidRPr="00EC6EEF">
              <w:rPr>
                <w:rFonts w:asciiTheme="minorEastAsia" w:eastAsiaTheme="minorEastAsia" w:hAnsiTheme="minorEastAsia" w:cs="宋体" w:hint="eastAsia"/>
                <w:sz w:val="24"/>
                <w:szCs w:val="24"/>
              </w:rPr>
              <w:t>策划了应急预案包括火灾</w:t>
            </w:r>
            <w:r w:rsidRPr="0064375C">
              <w:rPr>
                <w:rFonts w:asciiTheme="minorEastAsia" w:eastAsiaTheme="minorEastAsia" w:hAnsiTheme="minorEastAsia" w:cs="宋体" w:hint="eastAsia"/>
                <w:sz w:val="24"/>
                <w:szCs w:val="24"/>
              </w:rPr>
              <w:t>、触电、意外伤害、食物中毒等意外伤害等应急预案，明确了紧急处理的措施和设施，基本符合要求</w:t>
            </w:r>
            <w:r w:rsidR="00EC6EEF">
              <w:rPr>
                <w:rFonts w:asciiTheme="minorEastAsia" w:eastAsiaTheme="minorEastAsia" w:hAnsiTheme="minorEastAsia" w:cs="宋体" w:hint="eastAsia"/>
                <w:sz w:val="24"/>
                <w:szCs w:val="24"/>
              </w:rPr>
              <w:t>，</w:t>
            </w:r>
            <w:r w:rsidR="00EC6EEF" w:rsidRPr="00EC6EEF">
              <w:rPr>
                <w:rFonts w:asciiTheme="minorEastAsia" w:eastAsiaTheme="minorEastAsia" w:hAnsiTheme="minorEastAsia" w:cs="宋体" w:hint="eastAsia"/>
                <w:sz w:val="24"/>
                <w:szCs w:val="24"/>
              </w:rPr>
              <w:t>编制：曹凯</w:t>
            </w:r>
            <w:r w:rsidR="00EC6EEF" w:rsidRPr="00EC6EEF">
              <w:rPr>
                <w:rFonts w:asciiTheme="minorEastAsia" w:eastAsiaTheme="minorEastAsia" w:hAnsiTheme="minorEastAsia" w:cs="宋体" w:hint="eastAsia"/>
                <w:sz w:val="24"/>
                <w:szCs w:val="24"/>
              </w:rPr>
              <w:t>，</w:t>
            </w:r>
            <w:r w:rsidR="00EC6EEF" w:rsidRPr="00EC6EEF">
              <w:rPr>
                <w:rFonts w:asciiTheme="minorEastAsia" w:eastAsiaTheme="minorEastAsia" w:hAnsiTheme="minorEastAsia" w:cs="宋体" w:hint="eastAsia"/>
                <w:sz w:val="24"/>
                <w:szCs w:val="24"/>
              </w:rPr>
              <w:t>批准：王青</w:t>
            </w:r>
            <w:r w:rsidR="00EC6EEF" w:rsidRPr="00EC6EEF">
              <w:rPr>
                <w:rFonts w:asciiTheme="minorEastAsia" w:eastAsiaTheme="minorEastAsia" w:hAnsiTheme="minorEastAsia" w:cs="宋体" w:hint="eastAsia"/>
                <w:sz w:val="24"/>
                <w:szCs w:val="24"/>
              </w:rPr>
              <w:t>，</w:t>
            </w:r>
            <w:r w:rsidR="00EC6EEF" w:rsidRPr="00EC6EEF">
              <w:rPr>
                <w:rFonts w:asciiTheme="minorEastAsia" w:eastAsiaTheme="minorEastAsia" w:hAnsiTheme="minorEastAsia" w:cs="宋体" w:hint="eastAsia"/>
                <w:sz w:val="24"/>
                <w:szCs w:val="24"/>
              </w:rPr>
              <w:t>2018年8月9日</w:t>
            </w:r>
            <w:r w:rsidRPr="0064375C">
              <w:rPr>
                <w:rFonts w:asciiTheme="minorEastAsia" w:eastAsiaTheme="minorEastAsia" w:hAnsiTheme="minorEastAsia" w:cs="宋体" w:hint="eastAsia"/>
                <w:sz w:val="24"/>
                <w:szCs w:val="24"/>
              </w:rPr>
              <w:t>。</w:t>
            </w:r>
          </w:p>
          <w:p w:rsidR="009310C9" w:rsidRPr="0064375C" w:rsidRDefault="009310C9" w:rsidP="0064375C">
            <w:pPr>
              <w:snapToGrid w:val="0"/>
              <w:spacing w:line="360" w:lineRule="auto"/>
              <w:ind w:firstLineChars="200" w:firstLine="480"/>
              <w:jc w:val="left"/>
              <w:rPr>
                <w:rFonts w:asciiTheme="minorEastAsia" w:eastAsiaTheme="minorEastAsia" w:hAnsiTheme="minorEastAsia" w:cs="宋体"/>
                <w:sz w:val="24"/>
                <w:szCs w:val="24"/>
              </w:rPr>
            </w:pPr>
            <w:r w:rsidRPr="0064375C">
              <w:rPr>
                <w:rFonts w:asciiTheme="minorEastAsia" w:eastAsiaTheme="minorEastAsia" w:hAnsiTheme="minorEastAsia" w:cs="宋体" w:hint="eastAsia"/>
                <w:sz w:val="24"/>
                <w:szCs w:val="24"/>
              </w:rPr>
              <w:t>查到应急演练记录，演练时间20</w:t>
            </w:r>
            <w:r w:rsidR="0064375C" w:rsidRPr="0064375C">
              <w:rPr>
                <w:rFonts w:asciiTheme="minorEastAsia" w:eastAsiaTheme="minorEastAsia" w:hAnsiTheme="minorEastAsia" w:cs="宋体" w:hint="eastAsia"/>
                <w:sz w:val="24"/>
                <w:szCs w:val="24"/>
              </w:rPr>
              <w:t>20</w:t>
            </w:r>
            <w:r w:rsidRPr="0064375C">
              <w:rPr>
                <w:rFonts w:asciiTheme="minorEastAsia" w:eastAsiaTheme="minorEastAsia" w:hAnsiTheme="minorEastAsia" w:cs="宋体" w:hint="eastAsia"/>
                <w:sz w:val="24"/>
                <w:szCs w:val="24"/>
              </w:rPr>
              <w:t>.</w:t>
            </w:r>
            <w:r w:rsidR="0064375C" w:rsidRPr="0064375C">
              <w:rPr>
                <w:rFonts w:asciiTheme="minorEastAsia" w:eastAsiaTheme="minorEastAsia" w:hAnsiTheme="minorEastAsia" w:cs="宋体" w:hint="eastAsia"/>
                <w:sz w:val="24"/>
                <w:szCs w:val="24"/>
              </w:rPr>
              <w:t>7</w:t>
            </w:r>
            <w:r w:rsidRPr="0064375C">
              <w:rPr>
                <w:rFonts w:asciiTheme="minorEastAsia" w:eastAsiaTheme="minorEastAsia" w:hAnsiTheme="minorEastAsia" w:cs="宋体" w:hint="eastAsia"/>
                <w:sz w:val="24"/>
                <w:szCs w:val="24"/>
              </w:rPr>
              <w:t>.</w:t>
            </w:r>
            <w:r w:rsidR="0064375C" w:rsidRPr="0064375C">
              <w:rPr>
                <w:rFonts w:asciiTheme="minorEastAsia" w:eastAsiaTheme="minorEastAsia" w:hAnsiTheme="minorEastAsia" w:cs="宋体" w:hint="eastAsia"/>
                <w:sz w:val="24"/>
                <w:szCs w:val="24"/>
              </w:rPr>
              <w:t>6</w:t>
            </w:r>
            <w:r w:rsidRPr="0064375C">
              <w:rPr>
                <w:rFonts w:asciiTheme="minorEastAsia" w:eastAsiaTheme="minorEastAsia" w:hAnsiTheme="minorEastAsia" w:cs="宋体" w:hint="eastAsia"/>
                <w:sz w:val="24"/>
                <w:szCs w:val="24"/>
              </w:rPr>
              <w:t>日，地点公司仓库门口空地，对演练过程进行了描述。</w:t>
            </w:r>
          </w:p>
          <w:p w:rsidR="009310C9" w:rsidRPr="0064375C" w:rsidRDefault="009310C9" w:rsidP="0064375C">
            <w:pPr>
              <w:snapToGrid w:val="0"/>
              <w:spacing w:line="360" w:lineRule="auto"/>
              <w:ind w:firstLineChars="200" w:firstLine="480"/>
              <w:jc w:val="left"/>
              <w:rPr>
                <w:rFonts w:asciiTheme="minorEastAsia" w:eastAsiaTheme="minorEastAsia" w:hAnsiTheme="minorEastAsia" w:cs="宋体"/>
                <w:sz w:val="24"/>
                <w:szCs w:val="24"/>
              </w:rPr>
            </w:pPr>
            <w:r w:rsidRPr="0064375C">
              <w:rPr>
                <w:rFonts w:asciiTheme="minorEastAsia" w:eastAsiaTheme="minorEastAsia" w:hAnsiTheme="minorEastAsia" w:cs="宋体" w:hint="eastAsia"/>
                <w:sz w:val="24"/>
                <w:szCs w:val="24"/>
              </w:rPr>
              <w:t>尚存在如下问题</w:t>
            </w:r>
            <w:r w:rsidR="0064375C" w:rsidRPr="0064375C">
              <w:rPr>
                <w:rFonts w:asciiTheme="minorEastAsia" w:eastAsiaTheme="minorEastAsia" w:hAnsiTheme="minorEastAsia" w:cs="宋体" w:hint="eastAsia"/>
                <w:sz w:val="24"/>
                <w:szCs w:val="24"/>
              </w:rPr>
              <w:t>有</w:t>
            </w:r>
            <w:r w:rsidR="0064375C" w:rsidRPr="0064375C">
              <w:rPr>
                <w:rFonts w:asciiTheme="minorEastAsia" w:eastAsiaTheme="minorEastAsia" w:hAnsiTheme="minorEastAsia" w:cs="宋体"/>
                <w:sz w:val="24"/>
                <w:szCs w:val="24"/>
              </w:rPr>
              <w:t>1</w:t>
            </w:r>
            <w:r w:rsidR="0064375C" w:rsidRPr="0064375C">
              <w:rPr>
                <w:rFonts w:asciiTheme="minorEastAsia" w:eastAsiaTheme="minorEastAsia" w:hAnsiTheme="minorEastAsia" w:cs="宋体" w:hint="eastAsia"/>
                <w:sz w:val="24"/>
                <w:szCs w:val="24"/>
              </w:rPr>
              <w:t>人没有穿工作服，有</w:t>
            </w:r>
            <w:r w:rsidR="0064375C" w:rsidRPr="0064375C">
              <w:rPr>
                <w:rFonts w:asciiTheme="minorEastAsia" w:eastAsiaTheme="minorEastAsia" w:hAnsiTheme="minorEastAsia" w:cs="宋体"/>
                <w:sz w:val="24"/>
                <w:szCs w:val="24"/>
              </w:rPr>
              <w:t>1</w:t>
            </w:r>
            <w:r w:rsidR="0064375C" w:rsidRPr="0064375C">
              <w:rPr>
                <w:rFonts w:asciiTheme="minorEastAsia" w:eastAsiaTheme="minorEastAsia" w:hAnsiTheme="minorEastAsia" w:cs="宋体" w:hint="eastAsia"/>
                <w:sz w:val="24"/>
                <w:szCs w:val="24"/>
              </w:rPr>
              <w:t>人灭火时没有在上风口。改进措施：由安全员现场讲评，指出演练中的错误做法，要求责任人所在部门和单位监督学习应急预案和消防相关知识。</w:t>
            </w:r>
            <w:r w:rsidRPr="0064375C">
              <w:rPr>
                <w:rFonts w:asciiTheme="minorEastAsia" w:eastAsiaTheme="minorEastAsia" w:hAnsiTheme="minorEastAsia" w:cs="宋体" w:hint="eastAsia"/>
                <w:sz w:val="24"/>
                <w:szCs w:val="24"/>
              </w:rPr>
              <w:t>。</w:t>
            </w:r>
          </w:p>
          <w:p w:rsidR="009310C9" w:rsidRPr="0064375C" w:rsidRDefault="009310C9" w:rsidP="0064375C">
            <w:pPr>
              <w:snapToGrid w:val="0"/>
              <w:spacing w:line="360" w:lineRule="auto"/>
              <w:ind w:firstLineChars="200" w:firstLine="480"/>
              <w:jc w:val="left"/>
              <w:rPr>
                <w:rFonts w:asciiTheme="minorEastAsia" w:eastAsiaTheme="minorEastAsia" w:hAnsiTheme="minorEastAsia" w:cs="宋体"/>
                <w:sz w:val="24"/>
                <w:szCs w:val="24"/>
              </w:rPr>
            </w:pPr>
            <w:r w:rsidRPr="0064375C">
              <w:rPr>
                <w:rFonts w:asciiTheme="minorEastAsia" w:eastAsiaTheme="minorEastAsia" w:hAnsiTheme="minorEastAsia" w:cs="宋体" w:hint="eastAsia"/>
                <w:sz w:val="24"/>
                <w:szCs w:val="24"/>
              </w:rPr>
              <w:t>查应急预案评审记录，演练后对应急预案进行了评审，应急预案的制定基本合理不需修订，评审人：张永辉、王青、曹凯、南丽圆。</w:t>
            </w:r>
          </w:p>
          <w:p w:rsidR="009310C9" w:rsidRPr="007C6FB2" w:rsidRDefault="009310C9" w:rsidP="0064375C">
            <w:pPr>
              <w:snapToGrid w:val="0"/>
              <w:spacing w:line="360" w:lineRule="auto"/>
              <w:ind w:firstLineChars="200" w:firstLine="480"/>
              <w:jc w:val="left"/>
              <w:rPr>
                <w:rFonts w:asciiTheme="minorEastAsia" w:eastAsiaTheme="minorEastAsia" w:hAnsiTheme="minorEastAsia" w:cs="宋体"/>
                <w:sz w:val="24"/>
                <w:szCs w:val="24"/>
              </w:rPr>
            </w:pPr>
            <w:r w:rsidRPr="0064375C">
              <w:rPr>
                <w:rFonts w:asciiTheme="minorEastAsia" w:eastAsiaTheme="minorEastAsia" w:hAnsiTheme="minorEastAsia" w:cs="宋体" w:hint="eastAsia"/>
                <w:sz w:val="24"/>
                <w:szCs w:val="24"/>
              </w:rPr>
              <w:t>目前未发生火灾、人身伤害等事故。</w:t>
            </w:r>
          </w:p>
        </w:tc>
        <w:tc>
          <w:tcPr>
            <w:tcW w:w="879" w:type="dxa"/>
          </w:tcPr>
          <w:p w:rsidR="009310C9" w:rsidRPr="007C6FB2" w:rsidRDefault="009310C9" w:rsidP="00C22731">
            <w:pPr>
              <w:spacing w:line="360" w:lineRule="auto"/>
              <w:rPr>
                <w:rFonts w:asciiTheme="minorEastAsia" w:eastAsiaTheme="minorEastAsia" w:hAnsiTheme="minorEastAsia"/>
                <w:sz w:val="24"/>
                <w:szCs w:val="24"/>
              </w:rPr>
            </w:pPr>
          </w:p>
        </w:tc>
      </w:tr>
      <w:tr w:rsidR="009310C9" w:rsidRPr="007C6FB2">
        <w:trPr>
          <w:trHeight w:val="1586"/>
        </w:trPr>
        <w:tc>
          <w:tcPr>
            <w:tcW w:w="1745" w:type="dxa"/>
          </w:tcPr>
          <w:p w:rsidR="009310C9" w:rsidRPr="007C6FB2" w:rsidRDefault="009310C9" w:rsidP="007B0E85">
            <w:pPr>
              <w:spacing w:line="360" w:lineRule="auto"/>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监视、测量、分析、评价</w:t>
            </w:r>
          </w:p>
        </w:tc>
        <w:tc>
          <w:tcPr>
            <w:tcW w:w="1009" w:type="dxa"/>
          </w:tcPr>
          <w:p w:rsidR="009310C9" w:rsidRPr="007C6FB2" w:rsidRDefault="009310C9" w:rsidP="007B0E85">
            <w:pPr>
              <w:spacing w:line="360" w:lineRule="auto"/>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QE9.1.1</w:t>
            </w:r>
          </w:p>
          <w:p w:rsidR="009310C9" w:rsidRPr="007C6FB2" w:rsidRDefault="009310C9" w:rsidP="007B0E85">
            <w:pPr>
              <w:spacing w:line="360" w:lineRule="auto"/>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O4.5.1</w:t>
            </w:r>
          </w:p>
        </w:tc>
        <w:tc>
          <w:tcPr>
            <w:tcW w:w="11076" w:type="dxa"/>
            <w:vAlign w:val="center"/>
          </w:tcPr>
          <w:p w:rsidR="009310C9" w:rsidRPr="007C6FB2" w:rsidRDefault="009310C9" w:rsidP="007B0E85">
            <w:pPr>
              <w:snapToGrid w:val="0"/>
              <w:spacing w:line="360" w:lineRule="auto"/>
              <w:ind w:firstLineChars="200" w:firstLine="480"/>
              <w:jc w:val="left"/>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管理体系目标考核按半年进行，查到20</w:t>
            </w:r>
            <w:r w:rsidR="003A41C4">
              <w:rPr>
                <w:rFonts w:asciiTheme="minorEastAsia" w:eastAsiaTheme="minorEastAsia" w:hAnsiTheme="minorEastAsia" w:cs="宋体" w:hint="eastAsia"/>
                <w:sz w:val="24"/>
                <w:szCs w:val="24"/>
              </w:rPr>
              <w:t>20</w:t>
            </w:r>
            <w:r w:rsidRPr="007C6FB2">
              <w:rPr>
                <w:rFonts w:asciiTheme="minorEastAsia" w:eastAsiaTheme="minorEastAsia" w:hAnsiTheme="minorEastAsia" w:cs="宋体" w:hint="eastAsia"/>
                <w:sz w:val="24"/>
                <w:szCs w:val="24"/>
              </w:rPr>
              <w:t>年</w:t>
            </w:r>
            <w:r w:rsidR="003A41C4">
              <w:rPr>
                <w:rFonts w:asciiTheme="minorEastAsia" w:eastAsiaTheme="minorEastAsia" w:hAnsiTheme="minorEastAsia" w:cs="宋体" w:hint="eastAsia"/>
                <w:sz w:val="24"/>
                <w:szCs w:val="24"/>
              </w:rPr>
              <w:t>10</w:t>
            </w:r>
            <w:r w:rsidRPr="007C6FB2">
              <w:rPr>
                <w:rFonts w:asciiTheme="minorEastAsia" w:eastAsiaTheme="minorEastAsia" w:hAnsiTheme="minorEastAsia" w:cs="宋体" w:hint="eastAsia"/>
                <w:sz w:val="24"/>
                <w:szCs w:val="24"/>
              </w:rPr>
              <w:t>月</w:t>
            </w:r>
            <w:r w:rsidR="003A41C4">
              <w:rPr>
                <w:rFonts w:asciiTheme="minorEastAsia" w:eastAsiaTheme="minorEastAsia" w:hAnsiTheme="minorEastAsia" w:cs="宋体" w:hint="eastAsia"/>
                <w:sz w:val="24"/>
                <w:szCs w:val="24"/>
              </w:rPr>
              <w:t>8</w:t>
            </w:r>
            <w:r w:rsidRPr="007C6FB2">
              <w:rPr>
                <w:rFonts w:asciiTheme="minorEastAsia" w:eastAsiaTheme="minorEastAsia" w:hAnsiTheme="minorEastAsia" w:cs="宋体" w:hint="eastAsia"/>
                <w:sz w:val="24"/>
                <w:szCs w:val="24"/>
              </w:rPr>
              <w:t>日目标考核记录，办公室负责考核，公司和分解各部门管理目标均已完成。</w:t>
            </w:r>
          </w:p>
          <w:p w:rsidR="009310C9" w:rsidRPr="006833B8" w:rsidRDefault="006833B8" w:rsidP="006833B8">
            <w:pPr>
              <w:snapToGrid w:val="0"/>
              <w:spacing w:line="360" w:lineRule="auto"/>
              <w:ind w:firstLineChars="200" w:firstLine="480"/>
              <w:jc w:val="left"/>
              <w:rPr>
                <w:rFonts w:asciiTheme="minorEastAsia" w:eastAsiaTheme="minorEastAsia" w:hAnsiTheme="minorEastAsia" w:cs="宋体"/>
                <w:color w:val="FF0000"/>
                <w:sz w:val="24"/>
                <w:szCs w:val="24"/>
              </w:rPr>
            </w:pPr>
            <w:r w:rsidRPr="006833B8">
              <w:rPr>
                <w:rFonts w:asciiTheme="minorEastAsia" w:eastAsiaTheme="minorEastAsia" w:hAnsiTheme="minorEastAsia" w:cs="宋体" w:hint="eastAsia"/>
                <w:color w:val="FF0000"/>
                <w:sz w:val="24"/>
                <w:szCs w:val="24"/>
              </w:rPr>
              <w:t>审核时发现公司未能提供2020年度对管理方案完成情况进行检查考核的证据，不符合文件和标准要求</w:t>
            </w:r>
            <w:r w:rsidRPr="006833B8">
              <w:rPr>
                <w:rFonts w:asciiTheme="minorEastAsia" w:eastAsiaTheme="minorEastAsia" w:hAnsiTheme="minorEastAsia" w:cs="宋体" w:hint="eastAsia"/>
                <w:color w:val="FF0000"/>
                <w:sz w:val="24"/>
                <w:szCs w:val="24"/>
              </w:rPr>
              <w:t>，开具了不符合报告</w:t>
            </w:r>
            <w:r w:rsidR="009310C9" w:rsidRPr="006833B8">
              <w:rPr>
                <w:rFonts w:asciiTheme="minorEastAsia" w:eastAsiaTheme="minorEastAsia" w:hAnsiTheme="minorEastAsia" w:cs="宋体" w:hint="eastAsia"/>
                <w:color w:val="FF0000"/>
                <w:sz w:val="24"/>
                <w:szCs w:val="24"/>
              </w:rPr>
              <w:t>。</w:t>
            </w:r>
          </w:p>
          <w:p w:rsidR="009310C9" w:rsidRPr="007C6FB2" w:rsidRDefault="009310C9" w:rsidP="007B0E85">
            <w:pPr>
              <w:snapToGrid w:val="0"/>
              <w:spacing w:line="360" w:lineRule="auto"/>
              <w:ind w:firstLineChars="200" w:firstLine="480"/>
              <w:jc w:val="left"/>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提供“环境安全管理检查记录”，每月对各部门进行环境安全事项例行检查，检查项目包括资源能源使用、固体废弃物管理、污水控制、噪声控制、消防设施管理、管理方案控制等。</w:t>
            </w:r>
          </w:p>
          <w:p w:rsidR="009310C9" w:rsidRPr="007C6FB2" w:rsidRDefault="009310C9" w:rsidP="007B0E85">
            <w:pPr>
              <w:snapToGrid w:val="0"/>
              <w:spacing w:line="360" w:lineRule="auto"/>
              <w:ind w:firstLineChars="200" w:firstLine="480"/>
              <w:jc w:val="left"/>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抽查20</w:t>
            </w:r>
            <w:r w:rsidR="00544F21">
              <w:rPr>
                <w:rFonts w:asciiTheme="minorEastAsia" w:eastAsiaTheme="minorEastAsia" w:hAnsiTheme="minorEastAsia" w:cs="宋体" w:hint="eastAsia"/>
                <w:sz w:val="24"/>
                <w:szCs w:val="24"/>
              </w:rPr>
              <w:t>20</w:t>
            </w:r>
            <w:r w:rsidRPr="007C6FB2">
              <w:rPr>
                <w:rFonts w:asciiTheme="minorEastAsia" w:eastAsiaTheme="minorEastAsia" w:hAnsiTheme="minorEastAsia" w:cs="宋体" w:hint="eastAsia"/>
                <w:sz w:val="24"/>
                <w:szCs w:val="24"/>
              </w:rPr>
              <w:t>.</w:t>
            </w:r>
            <w:r w:rsidR="00544F21">
              <w:rPr>
                <w:rFonts w:asciiTheme="minorEastAsia" w:eastAsiaTheme="minorEastAsia" w:hAnsiTheme="minorEastAsia" w:cs="宋体" w:hint="eastAsia"/>
                <w:sz w:val="24"/>
                <w:szCs w:val="24"/>
              </w:rPr>
              <w:t>7</w:t>
            </w:r>
            <w:r w:rsidRPr="007C6FB2">
              <w:rPr>
                <w:rFonts w:asciiTheme="minorEastAsia" w:eastAsiaTheme="minorEastAsia" w:hAnsiTheme="minorEastAsia" w:cs="宋体" w:hint="eastAsia"/>
                <w:sz w:val="24"/>
                <w:szCs w:val="24"/>
              </w:rPr>
              <w:t>.1</w:t>
            </w:r>
            <w:r w:rsidR="00544F21">
              <w:rPr>
                <w:rFonts w:asciiTheme="minorEastAsia" w:eastAsiaTheme="minorEastAsia" w:hAnsiTheme="minorEastAsia" w:cs="宋体" w:hint="eastAsia"/>
                <w:sz w:val="24"/>
                <w:szCs w:val="24"/>
              </w:rPr>
              <w:t>2</w:t>
            </w:r>
            <w:r w:rsidRPr="007C6FB2">
              <w:rPr>
                <w:rFonts w:asciiTheme="minorEastAsia" w:eastAsiaTheme="minorEastAsia" w:hAnsiTheme="minorEastAsia" w:cs="宋体" w:hint="eastAsia"/>
                <w:sz w:val="24"/>
                <w:szCs w:val="24"/>
              </w:rPr>
              <w:t>日检查得分9</w:t>
            </w:r>
            <w:r w:rsidR="00544F21">
              <w:rPr>
                <w:rFonts w:asciiTheme="minorEastAsia" w:eastAsiaTheme="minorEastAsia" w:hAnsiTheme="minorEastAsia" w:cs="宋体" w:hint="eastAsia"/>
                <w:sz w:val="24"/>
                <w:szCs w:val="24"/>
              </w:rPr>
              <w:t>5</w:t>
            </w:r>
            <w:r w:rsidRPr="007C6FB2">
              <w:rPr>
                <w:rFonts w:asciiTheme="minorEastAsia" w:eastAsiaTheme="minorEastAsia" w:hAnsiTheme="minorEastAsia" w:cs="宋体" w:hint="eastAsia"/>
                <w:sz w:val="24"/>
                <w:szCs w:val="24"/>
              </w:rPr>
              <w:t>分， 20</w:t>
            </w:r>
            <w:r w:rsidR="00544F21">
              <w:rPr>
                <w:rFonts w:asciiTheme="minorEastAsia" w:eastAsiaTheme="minorEastAsia" w:hAnsiTheme="minorEastAsia" w:cs="宋体" w:hint="eastAsia"/>
                <w:sz w:val="24"/>
                <w:szCs w:val="24"/>
              </w:rPr>
              <w:t>20</w:t>
            </w:r>
            <w:r w:rsidRPr="007C6FB2">
              <w:rPr>
                <w:rFonts w:asciiTheme="minorEastAsia" w:eastAsiaTheme="minorEastAsia" w:hAnsiTheme="minorEastAsia" w:cs="宋体" w:hint="eastAsia"/>
                <w:sz w:val="24"/>
                <w:szCs w:val="24"/>
              </w:rPr>
              <w:t>.</w:t>
            </w:r>
            <w:r w:rsidR="00544F21">
              <w:rPr>
                <w:rFonts w:asciiTheme="minorEastAsia" w:eastAsiaTheme="minorEastAsia" w:hAnsiTheme="minorEastAsia" w:cs="宋体" w:hint="eastAsia"/>
                <w:sz w:val="24"/>
                <w:szCs w:val="24"/>
              </w:rPr>
              <w:t>12</w:t>
            </w:r>
            <w:r w:rsidRPr="007C6FB2">
              <w:rPr>
                <w:rFonts w:asciiTheme="minorEastAsia" w:eastAsiaTheme="minorEastAsia" w:hAnsiTheme="minorEastAsia" w:cs="宋体" w:hint="eastAsia"/>
                <w:sz w:val="24"/>
                <w:szCs w:val="24"/>
              </w:rPr>
              <w:t>.</w:t>
            </w:r>
            <w:r w:rsidR="00544F21">
              <w:rPr>
                <w:rFonts w:asciiTheme="minorEastAsia" w:eastAsiaTheme="minorEastAsia" w:hAnsiTheme="minorEastAsia" w:cs="宋体" w:hint="eastAsia"/>
                <w:sz w:val="24"/>
                <w:szCs w:val="24"/>
              </w:rPr>
              <w:t>21</w:t>
            </w:r>
            <w:r w:rsidRPr="007C6FB2">
              <w:rPr>
                <w:rFonts w:asciiTheme="minorEastAsia" w:eastAsiaTheme="minorEastAsia" w:hAnsiTheme="minorEastAsia" w:cs="宋体" w:hint="eastAsia"/>
                <w:sz w:val="24"/>
                <w:szCs w:val="24"/>
              </w:rPr>
              <w:t>日检查得分95分，检查人：曹凯、王青。</w:t>
            </w:r>
          </w:p>
          <w:p w:rsidR="009310C9" w:rsidRPr="007C6FB2" w:rsidRDefault="009310C9" w:rsidP="007B0E85">
            <w:pPr>
              <w:snapToGrid w:val="0"/>
              <w:spacing w:line="360" w:lineRule="auto"/>
              <w:ind w:firstLineChars="200" w:firstLine="480"/>
              <w:jc w:val="left"/>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部门介绍上级环保、安</w:t>
            </w:r>
            <w:proofErr w:type="gramStart"/>
            <w:r w:rsidRPr="007C6FB2">
              <w:rPr>
                <w:rFonts w:asciiTheme="minorEastAsia" w:eastAsiaTheme="minorEastAsia" w:hAnsiTheme="minorEastAsia" w:cs="宋体" w:hint="eastAsia"/>
                <w:sz w:val="24"/>
                <w:szCs w:val="24"/>
              </w:rPr>
              <w:t>监主管</w:t>
            </w:r>
            <w:proofErr w:type="gramEnd"/>
            <w:r w:rsidRPr="007C6FB2">
              <w:rPr>
                <w:rFonts w:asciiTheme="minorEastAsia" w:eastAsiaTheme="minorEastAsia" w:hAnsiTheme="minorEastAsia" w:cs="宋体" w:hint="eastAsia"/>
                <w:sz w:val="24"/>
                <w:szCs w:val="24"/>
              </w:rPr>
              <w:t>部门到公司进行了监督检查，未发现问题，未留书面文件。</w:t>
            </w:r>
          </w:p>
          <w:p w:rsidR="009310C9" w:rsidRPr="007C6FB2" w:rsidRDefault="009310C9" w:rsidP="007B0E85">
            <w:pPr>
              <w:snapToGrid w:val="0"/>
              <w:spacing w:line="360" w:lineRule="auto"/>
              <w:ind w:firstLineChars="200" w:firstLine="480"/>
              <w:jc w:val="left"/>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未有第三方对公司环境主要污染物排放和作业场所职业危害因素的监测，没有环保及安全检测设备。</w:t>
            </w:r>
          </w:p>
          <w:p w:rsidR="009310C9" w:rsidRPr="007C6FB2" w:rsidRDefault="009310C9" w:rsidP="007B0E85">
            <w:pPr>
              <w:snapToGrid w:val="0"/>
              <w:spacing w:line="360" w:lineRule="auto"/>
              <w:ind w:firstLineChars="200" w:firstLine="480"/>
              <w:jc w:val="left"/>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lastRenderedPageBreak/>
              <w:t>公司经营能遵守相关的法律法规，没有违反质量、环境、职业健康安全法律法规现象，近期没有发生环境与安全的事故和违法情况。</w:t>
            </w:r>
          </w:p>
        </w:tc>
        <w:tc>
          <w:tcPr>
            <w:tcW w:w="879" w:type="dxa"/>
          </w:tcPr>
          <w:p w:rsidR="009310C9" w:rsidRPr="007C6FB2" w:rsidRDefault="006833B8" w:rsidP="00C22731">
            <w:pPr>
              <w:spacing w:line="360" w:lineRule="auto"/>
              <w:rPr>
                <w:rFonts w:asciiTheme="minorEastAsia" w:eastAsiaTheme="minorEastAsia" w:hAnsiTheme="minorEastAsia"/>
                <w:sz w:val="24"/>
                <w:szCs w:val="24"/>
              </w:rPr>
            </w:pPr>
            <w:r w:rsidRPr="006833B8">
              <w:rPr>
                <w:rFonts w:asciiTheme="minorEastAsia" w:eastAsiaTheme="minorEastAsia" w:hAnsiTheme="minorEastAsia"/>
                <w:color w:val="FF0000"/>
                <w:sz w:val="24"/>
                <w:szCs w:val="24"/>
              </w:rPr>
              <w:lastRenderedPageBreak/>
              <w:t>N</w:t>
            </w:r>
          </w:p>
        </w:tc>
      </w:tr>
      <w:tr w:rsidR="009310C9" w:rsidRPr="007C6FB2" w:rsidTr="00B04A2A">
        <w:trPr>
          <w:trHeight w:val="1586"/>
        </w:trPr>
        <w:tc>
          <w:tcPr>
            <w:tcW w:w="1745" w:type="dxa"/>
          </w:tcPr>
          <w:p w:rsidR="009310C9" w:rsidRPr="007C6FB2" w:rsidRDefault="009310C9" w:rsidP="007B0E85">
            <w:pPr>
              <w:spacing w:line="360" w:lineRule="auto"/>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lastRenderedPageBreak/>
              <w:t>合</w:t>
            </w:r>
            <w:proofErr w:type="gramStart"/>
            <w:r w:rsidRPr="007C6FB2">
              <w:rPr>
                <w:rFonts w:asciiTheme="minorEastAsia" w:eastAsiaTheme="minorEastAsia" w:hAnsiTheme="minorEastAsia" w:hint="eastAsia"/>
                <w:sz w:val="24"/>
                <w:szCs w:val="24"/>
              </w:rPr>
              <w:t>规</w:t>
            </w:r>
            <w:proofErr w:type="gramEnd"/>
            <w:r w:rsidRPr="007C6FB2">
              <w:rPr>
                <w:rFonts w:asciiTheme="minorEastAsia" w:eastAsiaTheme="minorEastAsia" w:hAnsiTheme="minorEastAsia" w:hint="eastAsia"/>
                <w:sz w:val="24"/>
                <w:szCs w:val="24"/>
              </w:rPr>
              <w:t>义务、法律法规</w:t>
            </w:r>
          </w:p>
          <w:p w:rsidR="009310C9" w:rsidRPr="007C6FB2" w:rsidRDefault="009310C9" w:rsidP="007B0E85">
            <w:pPr>
              <w:spacing w:line="360" w:lineRule="auto"/>
              <w:rPr>
                <w:rFonts w:asciiTheme="minorEastAsia" w:eastAsiaTheme="minorEastAsia" w:hAnsiTheme="minorEastAsia" w:cs="宋体"/>
                <w:sz w:val="24"/>
                <w:szCs w:val="24"/>
              </w:rPr>
            </w:pPr>
          </w:p>
        </w:tc>
        <w:tc>
          <w:tcPr>
            <w:tcW w:w="1009" w:type="dxa"/>
          </w:tcPr>
          <w:p w:rsidR="009310C9" w:rsidRPr="007C6FB2" w:rsidRDefault="009310C9" w:rsidP="007B0E85">
            <w:pPr>
              <w:spacing w:line="360" w:lineRule="auto"/>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E6.1.3</w:t>
            </w:r>
          </w:p>
          <w:p w:rsidR="009310C9" w:rsidRPr="007C6FB2" w:rsidRDefault="009310C9" w:rsidP="007B0E85">
            <w:pPr>
              <w:spacing w:line="360" w:lineRule="auto"/>
              <w:rPr>
                <w:rFonts w:asciiTheme="minorEastAsia" w:eastAsiaTheme="minorEastAsia" w:hAnsiTheme="minorEastAsia" w:cs="宋体"/>
                <w:sz w:val="24"/>
                <w:szCs w:val="24"/>
              </w:rPr>
            </w:pPr>
            <w:r w:rsidRPr="007C6FB2">
              <w:rPr>
                <w:rFonts w:asciiTheme="minorEastAsia" w:eastAsiaTheme="minorEastAsia" w:hAnsiTheme="minorEastAsia" w:hint="eastAsia"/>
                <w:sz w:val="24"/>
                <w:szCs w:val="24"/>
              </w:rPr>
              <w:t>O4.3.2</w:t>
            </w:r>
          </w:p>
        </w:tc>
        <w:tc>
          <w:tcPr>
            <w:tcW w:w="11076" w:type="dxa"/>
          </w:tcPr>
          <w:p w:rsidR="009310C9" w:rsidRPr="007C6FB2" w:rsidRDefault="009310C9" w:rsidP="007B0E85">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保持《法律、法规和其他要求识别管理程序SDXW.CX03-2018》</w:t>
            </w:r>
            <w:r w:rsidR="009F1FA2">
              <w:rPr>
                <w:rFonts w:asciiTheme="minorEastAsia" w:eastAsiaTheme="minorEastAsia" w:hAnsiTheme="minorEastAsia" w:hint="eastAsia"/>
                <w:sz w:val="24"/>
                <w:szCs w:val="24"/>
              </w:rPr>
              <w:t>，</w:t>
            </w:r>
            <w:r w:rsidRPr="007C6FB2">
              <w:rPr>
                <w:rFonts w:asciiTheme="minorEastAsia" w:eastAsiaTheme="minorEastAsia" w:hAnsiTheme="minorEastAsia" w:hint="eastAsia"/>
                <w:sz w:val="24"/>
                <w:szCs w:val="24"/>
              </w:rPr>
              <w:t>公司法律法规和其它要求收集渠道有政府环保部门、安监部门、主管部门、国家网站等。法律法规和其它要求通过会议、培训等方式传达到相关方和公众，能够为其获取。</w:t>
            </w:r>
          </w:p>
          <w:p w:rsidR="009310C9" w:rsidRPr="007C6FB2" w:rsidRDefault="009310C9" w:rsidP="007B0E85">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提供了法律法规清单，收集了中华人民共和国</w:t>
            </w:r>
            <w:r w:rsidR="009F1FA2">
              <w:rPr>
                <w:rFonts w:asciiTheme="minorEastAsia" w:eastAsiaTheme="minorEastAsia" w:hAnsiTheme="minorEastAsia" w:hint="eastAsia"/>
                <w:sz w:val="24"/>
                <w:szCs w:val="24"/>
              </w:rPr>
              <w:t>消防法</w:t>
            </w:r>
            <w:r w:rsidRPr="007C6FB2">
              <w:rPr>
                <w:rFonts w:asciiTheme="minorEastAsia" w:eastAsiaTheme="minorEastAsia" w:hAnsiTheme="minorEastAsia" w:hint="eastAsia"/>
                <w:sz w:val="24"/>
                <w:szCs w:val="24"/>
              </w:rPr>
              <w:t>、中华人民共和国安全生产法、中华人民共和国环境保护法、中华人民共和国固体废弃物污染环境防治法、工伤保险条例、</w:t>
            </w:r>
            <w:r w:rsidR="0003509A">
              <w:rPr>
                <w:rFonts w:asciiTheme="minorEastAsia" w:eastAsiaTheme="minorEastAsia" w:hAnsiTheme="minorEastAsia" w:hint="eastAsia"/>
                <w:sz w:val="24"/>
                <w:szCs w:val="24"/>
              </w:rPr>
              <w:t>中华人民共和国职业病防治法</w:t>
            </w:r>
            <w:r w:rsidRPr="007C6FB2">
              <w:rPr>
                <w:rFonts w:asciiTheme="minorEastAsia" w:eastAsiaTheme="minorEastAsia" w:hAnsiTheme="minorEastAsia" w:hint="eastAsia"/>
                <w:sz w:val="24"/>
                <w:szCs w:val="24"/>
              </w:rPr>
              <w:t>、山东省消防法等环境、职业健康安全方面法律法规与其他要求均列入了清单，收集基本齐全，收集部门办公室。</w:t>
            </w:r>
          </w:p>
          <w:p w:rsidR="009310C9" w:rsidRPr="007C6FB2" w:rsidRDefault="009310C9" w:rsidP="007B0E85">
            <w:pPr>
              <w:spacing w:line="360" w:lineRule="auto"/>
              <w:ind w:firstLineChars="200" w:firstLine="480"/>
              <w:rPr>
                <w:rFonts w:asciiTheme="minorEastAsia" w:eastAsiaTheme="minorEastAsia" w:hAnsiTheme="minorEastAsia" w:cs="宋体"/>
                <w:sz w:val="24"/>
                <w:szCs w:val="24"/>
              </w:rPr>
            </w:pPr>
            <w:r w:rsidRPr="007C6FB2">
              <w:rPr>
                <w:rFonts w:asciiTheme="minorEastAsia" w:eastAsiaTheme="minorEastAsia" w:hAnsiTheme="minorEastAsia" w:hint="eastAsia"/>
                <w:sz w:val="24"/>
                <w:szCs w:val="24"/>
              </w:rPr>
              <w:t>基本符合要求。</w:t>
            </w:r>
          </w:p>
        </w:tc>
        <w:tc>
          <w:tcPr>
            <w:tcW w:w="879" w:type="dxa"/>
          </w:tcPr>
          <w:p w:rsidR="009310C9" w:rsidRPr="007C6FB2" w:rsidRDefault="009310C9" w:rsidP="00C22731">
            <w:pPr>
              <w:spacing w:line="360" w:lineRule="auto"/>
              <w:rPr>
                <w:rFonts w:asciiTheme="minorEastAsia" w:eastAsiaTheme="minorEastAsia" w:hAnsiTheme="minorEastAsia"/>
                <w:sz w:val="24"/>
                <w:szCs w:val="24"/>
              </w:rPr>
            </w:pPr>
          </w:p>
        </w:tc>
      </w:tr>
      <w:tr w:rsidR="009310C9" w:rsidRPr="007C6FB2">
        <w:trPr>
          <w:trHeight w:val="1586"/>
        </w:trPr>
        <w:tc>
          <w:tcPr>
            <w:tcW w:w="1745" w:type="dxa"/>
          </w:tcPr>
          <w:p w:rsidR="009310C9" w:rsidRPr="007C6FB2" w:rsidRDefault="009310C9" w:rsidP="007B0E85">
            <w:pPr>
              <w:spacing w:line="360" w:lineRule="auto"/>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合</w:t>
            </w:r>
            <w:proofErr w:type="gramStart"/>
            <w:r w:rsidRPr="007C6FB2">
              <w:rPr>
                <w:rFonts w:asciiTheme="minorEastAsia" w:eastAsiaTheme="minorEastAsia" w:hAnsiTheme="minorEastAsia" w:cs="宋体" w:hint="eastAsia"/>
                <w:sz w:val="24"/>
                <w:szCs w:val="24"/>
              </w:rPr>
              <w:t>规</w:t>
            </w:r>
            <w:proofErr w:type="gramEnd"/>
            <w:r w:rsidRPr="007C6FB2">
              <w:rPr>
                <w:rFonts w:asciiTheme="minorEastAsia" w:eastAsiaTheme="minorEastAsia" w:hAnsiTheme="minorEastAsia" w:cs="宋体" w:hint="eastAsia"/>
                <w:sz w:val="24"/>
                <w:szCs w:val="24"/>
              </w:rPr>
              <w:t>性评价</w:t>
            </w:r>
          </w:p>
        </w:tc>
        <w:tc>
          <w:tcPr>
            <w:tcW w:w="1009" w:type="dxa"/>
          </w:tcPr>
          <w:p w:rsidR="009310C9" w:rsidRPr="007C6FB2" w:rsidRDefault="009310C9" w:rsidP="007B0E85">
            <w:pPr>
              <w:spacing w:line="360" w:lineRule="auto"/>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E9.1.2</w:t>
            </w:r>
          </w:p>
          <w:p w:rsidR="009310C9" w:rsidRPr="007C6FB2" w:rsidRDefault="009310C9" w:rsidP="007B0E85">
            <w:pPr>
              <w:spacing w:line="360" w:lineRule="auto"/>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O4.5.2</w:t>
            </w:r>
          </w:p>
        </w:tc>
        <w:tc>
          <w:tcPr>
            <w:tcW w:w="11076" w:type="dxa"/>
            <w:vAlign w:val="center"/>
          </w:tcPr>
          <w:p w:rsidR="009310C9" w:rsidRPr="007C6FB2" w:rsidRDefault="009310C9" w:rsidP="007B0E85">
            <w:pPr>
              <w:spacing w:line="360" w:lineRule="auto"/>
              <w:ind w:firstLineChars="200" w:firstLine="480"/>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保持《合规性评价程序SDXW.CX17-2018》公司对法律法规和其他要求评价的主管部门、周期、检查等进行了规定。</w:t>
            </w:r>
          </w:p>
          <w:p w:rsidR="009310C9" w:rsidRPr="007C6FB2" w:rsidRDefault="009310C9" w:rsidP="007B0E85">
            <w:pPr>
              <w:spacing w:line="360" w:lineRule="auto"/>
              <w:ind w:firstLineChars="200" w:firstLine="480"/>
              <w:rPr>
                <w:rFonts w:asciiTheme="minorEastAsia" w:eastAsiaTheme="minorEastAsia" w:hAnsiTheme="minorEastAsia" w:cs="楷体"/>
                <w:sz w:val="24"/>
                <w:szCs w:val="24"/>
              </w:rPr>
            </w:pPr>
            <w:r w:rsidRPr="007C6FB2">
              <w:rPr>
                <w:rFonts w:asciiTheme="minorEastAsia" w:eastAsiaTheme="minorEastAsia" w:hAnsiTheme="minorEastAsia" w:cs="楷体" w:hint="eastAsia"/>
                <w:sz w:val="24"/>
                <w:szCs w:val="24"/>
              </w:rPr>
              <w:t>查“环境法律法规合</w:t>
            </w:r>
            <w:proofErr w:type="gramStart"/>
            <w:r w:rsidRPr="007C6FB2">
              <w:rPr>
                <w:rFonts w:asciiTheme="minorEastAsia" w:eastAsiaTheme="minorEastAsia" w:hAnsiTheme="minorEastAsia" w:cs="楷体" w:hint="eastAsia"/>
                <w:sz w:val="24"/>
                <w:szCs w:val="24"/>
              </w:rPr>
              <w:t>规</w:t>
            </w:r>
            <w:proofErr w:type="gramEnd"/>
            <w:r w:rsidRPr="007C6FB2">
              <w:rPr>
                <w:rFonts w:asciiTheme="minorEastAsia" w:eastAsiaTheme="minorEastAsia" w:hAnsiTheme="minorEastAsia" w:cs="楷体" w:hint="eastAsia"/>
                <w:sz w:val="24"/>
                <w:szCs w:val="24"/>
              </w:rPr>
              <w:t>性评价报告”、“职业康健安全法律法规符合性评价表”，对公司适用的法律法规和其他要求进行了评价，全部符合要求。</w:t>
            </w:r>
          </w:p>
          <w:p w:rsidR="009310C9" w:rsidRPr="007C6FB2" w:rsidRDefault="009310C9" w:rsidP="0003509A">
            <w:pPr>
              <w:snapToGrid w:val="0"/>
              <w:spacing w:line="360" w:lineRule="auto"/>
              <w:ind w:firstLineChars="200" w:firstLine="480"/>
              <w:jc w:val="left"/>
              <w:rPr>
                <w:rFonts w:asciiTheme="minorEastAsia" w:eastAsiaTheme="minorEastAsia" w:hAnsiTheme="minorEastAsia" w:cs="宋体"/>
                <w:sz w:val="24"/>
                <w:szCs w:val="24"/>
              </w:rPr>
            </w:pPr>
            <w:r w:rsidRPr="007C6FB2">
              <w:rPr>
                <w:rFonts w:asciiTheme="minorEastAsia" w:eastAsiaTheme="minorEastAsia" w:hAnsiTheme="minorEastAsia" w:cs="楷体" w:hint="eastAsia"/>
                <w:sz w:val="24"/>
                <w:szCs w:val="24"/>
              </w:rPr>
              <w:t>以上评价人：王青、张永辉、曹凯，日期：20</w:t>
            </w:r>
            <w:r w:rsidR="0003509A">
              <w:rPr>
                <w:rFonts w:asciiTheme="minorEastAsia" w:eastAsiaTheme="minorEastAsia" w:hAnsiTheme="minorEastAsia" w:cs="楷体" w:hint="eastAsia"/>
                <w:sz w:val="24"/>
                <w:szCs w:val="24"/>
              </w:rPr>
              <w:t>20</w:t>
            </w:r>
            <w:r w:rsidRPr="007C6FB2">
              <w:rPr>
                <w:rFonts w:asciiTheme="minorEastAsia" w:eastAsiaTheme="minorEastAsia" w:hAnsiTheme="minorEastAsia" w:cs="楷体" w:hint="eastAsia"/>
                <w:sz w:val="24"/>
                <w:szCs w:val="24"/>
              </w:rPr>
              <w:t>年</w:t>
            </w:r>
            <w:r w:rsidR="0003509A">
              <w:rPr>
                <w:rFonts w:asciiTheme="minorEastAsia" w:eastAsiaTheme="minorEastAsia" w:hAnsiTheme="minorEastAsia" w:cs="楷体" w:hint="eastAsia"/>
                <w:sz w:val="24"/>
                <w:szCs w:val="24"/>
              </w:rPr>
              <w:t>7</w:t>
            </w:r>
            <w:r w:rsidRPr="007C6FB2">
              <w:rPr>
                <w:rFonts w:asciiTheme="minorEastAsia" w:eastAsiaTheme="minorEastAsia" w:hAnsiTheme="minorEastAsia" w:cs="楷体" w:hint="eastAsia"/>
                <w:sz w:val="24"/>
                <w:szCs w:val="24"/>
              </w:rPr>
              <w:t>月1</w:t>
            </w:r>
            <w:r w:rsidR="0003509A">
              <w:rPr>
                <w:rFonts w:asciiTheme="minorEastAsia" w:eastAsiaTheme="minorEastAsia" w:hAnsiTheme="minorEastAsia" w:cs="楷体" w:hint="eastAsia"/>
                <w:sz w:val="24"/>
                <w:szCs w:val="24"/>
              </w:rPr>
              <w:t>0</w:t>
            </w:r>
            <w:r w:rsidRPr="007C6FB2">
              <w:rPr>
                <w:rFonts w:asciiTheme="minorEastAsia" w:eastAsiaTheme="minorEastAsia" w:hAnsiTheme="minorEastAsia" w:cs="楷体" w:hint="eastAsia"/>
                <w:sz w:val="24"/>
                <w:szCs w:val="24"/>
              </w:rPr>
              <w:t>日。</w:t>
            </w:r>
          </w:p>
        </w:tc>
        <w:tc>
          <w:tcPr>
            <w:tcW w:w="879" w:type="dxa"/>
          </w:tcPr>
          <w:p w:rsidR="009310C9" w:rsidRPr="007C6FB2" w:rsidRDefault="009310C9" w:rsidP="00C22731">
            <w:pPr>
              <w:spacing w:line="360" w:lineRule="auto"/>
              <w:rPr>
                <w:rFonts w:asciiTheme="minorEastAsia" w:eastAsiaTheme="minorEastAsia" w:hAnsiTheme="minorEastAsia"/>
                <w:sz w:val="24"/>
                <w:szCs w:val="24"/>
              </w:rPr>
            </w:pPr>
          </w:p>
        </w:tc>
      </w:tr>
      <w:tr w:rsidR="009310C9" w:rsidRPr="007C6FB2">
        <w:trPr>
          <w:trHeight w:val="693"/>
        </w:trPr>
        <w:tc>
          <w:tcPr>
            <w:tcW w:w="1745" w:type="dxa"/>
          </w:tcPr>
          <w:p w:rsidR="009310C9" w:rsidRPr="007C6FB2" w:rsidRDefault="009310C9" w:rsidP="00C22731">
            <w:pPr>
              <w:spacing w:line="360" w:lineRule="auto"/>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分析与评价</w:t>
            </w:r>
          </w:p>
          <w:p w:rsidR="009310C9" w:rsidRPr="007C6FB2" w:rsidRDefault="009310C9" w:rsidP="00C22731">
            <w:pPr>
              <w:spacing w:line="360" w:lineRule="auto"/>
              <w:rPr>
                <w:rFonts w:asciiTheme="minorEastAsia" w:eastAsiaTheme="minorEastAsia" w:hAnsiTheme="minorEastAsia" w:cs="宋体"/>
                <w:sz w:val="24"/>
                <w:szCs w:val="24"/>
              </w:rPr>
            </w:pPr>
          </w:p>
        </w:tc>
        <w:tc>
          <w:tcPr>
            <w:tcW w:w="1009" w:type="dxa"/>
          </w:tcPr>
          <w:p w:rsidR="009310C9" w:rsidRPr="007C6FB2" w:rsidRDefault="009310C9" w:rsidP="00C22731">
            <w:pPr>
              <w:spacing w:line="360" w:lineRule="auto"/>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Q9.1.1/3</w:t>
            </w:r>
          </w:p>
          <w:p w:rsidR="009310C9" w:rsidRPr="007C6FB2" w:rsidRDefault="009310C9" w:rsidP="00C22731">
            <w:pPr>
              <w:spacing w:line="360" w:lineRule="auto"/>
              <w:rPr>
                <w:rFonts w:asciiTheme="minorEastAsia" w:eastAsiaTheme="minorEastAsia" w:hAnsiTheme="minorEastAsia" w:cs="宋体"/>
                <w:sz w:val="24"/>
                <w:szCs w:val="24"/>
              </w:rPr>
            </w:pPr>
          </w:p>
        </w:tc>
        <w:tc>
          <w:tcPr>
            <w:tcW w:w="11076" w:type="dxa"/>
            <w:vAlign w:val="center"/>
          </w:tcPr>
          <w:p w:rsidR="00A57607" w:rsidRDefault="00A57607" w:rsidP="00A57607">
            <w:pPr>
              <w:snapToGrid w:val="0"/>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日常对各部门进行巡查，发现问题及时解决。</w:t>
            </w:r>
          </w:p>
          <w:p w:rsidR="00A57607" w:rsidRDefault="00A57607" w:rsidP="00A57607">
            <w:pPr>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查到2020.</w:t>
            </w:r>
            <w:r w:rsidR="00D95F9D">
              <w:rPr>
                <w:rFonts w:asciiTheme="minorEastAsia" w:eastAsiaTheme="minorEastAsia" w:hAnsiTheme="minorEastAsia" w:cs="宋体" w:hint="eastAsia"/>
                <w:sz w:val="24"/>
                <w:szCs w:val="24"/>
              </w:rPr>
              <w:t>8</w:t>
            </w:r>
            <w:r>
              <w:rPr>
                <w:rFonts w:asciiTheme="minorEastAsia" w:eastAsiaTheme="minorEastAsia" w:hAnsiTheme="minorEastAsia" w:cs="宋体" w:hint="eastAsia"/>
                <w:sz w:val="24"/>
                <w:szCs w:val="24"/>
              </w:rPr>
              <w:t>.1</w:t>
            </w:r>
            <w:r w:rsidR="00D95F9D">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日“巡查表”，对各部门整理、整顿方面，工作态度方面，工作进度方面，安全方</w:t>
            </w:r>
            <w:r>
              <w:rPr>
                <w:rFonts w:asciiTheme="minorEastAsia" w:eastAsiaTheme="minorEastAsia" w:hAnsiTheme="minorEastAsia" w:cs="宋体" w:hint="eastAsia"/>
                <w:sz w:val="24"/>
                <w:szCs w:val="24"/>
              </w:rPr>
              <w:lastRenderedPageBreak/>
              <w:t>面进行了检查，检查得分9</w:t>
            </w:r>
            <w:r w:rsidR="00D95F9D">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分（满分100分）。</w:t>
            </w:r>
          </w:p>
          <w:p w:rsidR="009310C9" w:rsidRPr="007C6FB2" w:rsidRDefault="009310C9" w:rsidP="00C22731">
            <w:pPr>
              <w:spacing w:line="360" w:lineRule="auto"/>
              <w:ind w:firstLineChars="200" w:firstLine="480"/>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公司数据包括：对产品销售控制状况、管理体系运行、顾客满意、产品检验、供方等过程的数据分析。</w:t>
            </w:r>
          </w:p>
          <w:p w:rsidR="009310C9" w:rsidRPr="007C6FB2" w:rsidRDefault="009310C9" w:rsidP="00C22731">
            <w:pPr>
              <w:spacing w:line="360" w:lineRule="auto"/>
              <w:ind w:firstLineChars="200" w:firstLine="480"/>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查自公司管理体系运行以来，已经进行搜集信息和数据的活动：管理目标考核、顾客满意度调查、供方的业绩和管理体系运行情况等的简单分析。</w:t>
            </w:r>
          </w:p>
          <w:p w:rsidR="009310C9" w:rsidRPr="007C6FB2" w:rsidRDefault="009310C9" w:rsidP="0080429E">
            <w:pPr>
              <w:spacing w:line="360" w:lineRule="auto"/>
              <w:ind w:firstLineChars="200" w:firstLine="480"/>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数据分析基本有效，但较简单须加强，已沟通。</w:t>
            </w:r>
          </w:p>
        </w:tc>
        <w:tc>
          <w:tcPr>
            <w:tcW w:w="879" w:type="dxa"/>
          </w:tcPr>
          <w:p w:rsidR="009310C9" w:rsidRPr="007C6FB2" w:rsidRDefault="009310C9" w:rsidP="00C22731">
            <w:pPr>
              <w:spacing w:line="360" w:lineRule="auto"/>
              <w:rPr>
                <w:rFonts w:asciiTheme="minorEastAsia" w:eastAsiaTheme="minorEastAsia" w:hAnsiTheme="minorEastAsia"/>
                <w:sz w:val="24"/>
                <w:szCs w:val="24"/>
              </w:rPr>
            </w:pPr>
          </w:p>
        </w:tc>
      </w:tr>
      <w:tr w:rsidR="009310C9" w:rsidRPr="007C6FB2">
        <w:trPr>
          <w:trHeight w:val="691"/>
        </w:trPr>
        <w:tc>
          <w:tcPr>
            <w:tcW w:w="1745" w:type="dxa"/>
          </w:tcPr>
          <w:p w:rsidR="009310C9" w:rsidRPr="007C6FB2" w:rsidRDefault="009310C9" w:rsidP="00C22731">
            <w:pPr>
              <w:spacing w:line="360" w:lineRule="auto"/>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lastRenderedPageBreak/>
              <w:t>内部审核</w:t>
            </w:r>
          </w:p>
          <w:p w:rsidR="009310C9" w:rsidRPr="007C6FB2" w:rsidRDefault="009310C9" w:rsidP="00C22731">
            <w:pPr>
              <w:spacing w:line="360" w:lineRule="auto"/>
              <w:rPr>
                <w:rFonts w:asciiTheme="minorEastAsia" w:eastAsiaTheme="minorEastAsia" w:hAnsiTheme="minorEastAsia" w:cs="宋体"/>
                <w:color w:val="000000"/>
                <w:kern w:val="0"/>
                <w:sz w:val="24"/>
                <w:szCs w:val="24"/>
              </w:rPr>
            </w:pPr>
          </w:p>
          <w:p w:rsidR="009310C9" w:rsidRPr="007C6FB2" w:rsidRDefault="009310C9" w:rsidP="00C22731">
            <w:pPr>
              <w:spacing w:line="360" w:lineRule="auto"/>
              <w:rPr>
                <w:rFonts w:asciiTheme="minorEastAsia" w:eastAsiaTheme="minorEastAsia" w:hAnsiTheme="minorEastAsia" w:cs="宋体"/>
                <w:sz w:val="24"/>
                <w:szCs w:val="24"/>
              </w:rPr>
            </w:pPr>
          </w:p>
        </w:tc>
        <w:tc>
          <w:tcPr>
            <w:tcW w:w="1009" w:type="dxa"/>
          </w:tcPr>
          <w:p w:rsidR="009310C9" w:rsidRPr="007C6FB2" w:rsidRDefault="009310C9" w:rsidP="00C22731">
            <w:pPr>
              <w:spacing w:line="360" w:lineRule="auto"/>
              <w:rPr>
                <w:rFonts w:asciiTheme="minorEastAsia" w:eastAsiaTheme="minorEastAsia" w:hAnsiTheme="minorEastAsia" w:cs="宋体"/>
                <w:color w:val="000000"/>
                <w:kern w:val="0"/>
                <w:sz w:val="24"/>
                <w:szCs w:val="24"/>
              </w:rPr>
            </w:pPr>
            <w:r w:rsidRPr="007C6FB2">
              <w:rPr>
                <w:rFonts w:asciiTheme="minorEastAsia" w:eastAsiaTheme="minorEastAsia" w:hAnsiTheme="minorEastAsia" w:cs="宋体" w:hint="eastAsia"/>
                <w:color w:val="000000"/>
                <w:kern w:val="0"/>
                <w:sz w:val="24"/>
                <w:szCs w:val="24"/>
              </w:rPr>
              <w:t>QE9.2</w:t>
            </w:r>
          </w:p>
          <w:p w:rsidR="009310C9" w:rsidRPr="007C6FB2" w:rsidRDefault="009310C9" w:rsidP="00C22731">
            <w:pPr>
              <w:spacing w:line="360" w:lineRule="auto"/>
              <w:rPr>
                <w:rFonts w:asciiTheme="minorEastAsia" w:eastAsiaTheme="minorEastAsia" w:hAnsiTheme="minorEastAsia" w:cs="宋体"/>
                <w:color w:val="000000"/>
                <w:kern w:val="0"/>
                <w:sz w:val="24"/>
                <w:szCs w:val="24"/>
              </w:rPr>
            </w:pPr>
            <w:r w:rsidRPr="007C6FB2">
              <w:rPr>
                <w:rFonts w:asciiTheme="minorEastAsia" w:eastAsiaTheme="minorEastAsia" w:hAnsiTheme="minorEastAsia" w:hint="eastAsia"/>
                <w:sz w:val="24"/>
                <w:szCs w:val="24"/>
              </w:rPr>
              <w:t>O4.5.5</w:t>
            </w:r>
          </w:p>
          <w:p w:rsidR="009310C9" w:rsidRPr="007C6FB2" w:rsidRDefault="009310C9" w:rsidP="00C22731">
            <w:pPr>
              <w:spacing w:line="360" w:lineRule="auto"/>
              <w:rPr>
                <w:rFonts w:asciiTheme="minorEastAsia" w:eastAsiaTheme="minorEastAsia" w:hAnsiTheme="minorEastAsia" w:cs="宋体"/>
                <w:sz w:val="24"/>
                <w:szCs w:val="24"/>
              </w:rPr>
            </w:pPr>
          </w:p>
        </w:tc>
        <w:tc>
          <w:tcPr>
            <w:tcW w:w="11076" w:type="dxa"/>
            <w:vAlign w:val="center"/>
          </w:tcPr>
          <w:p w:rsidR="009310C9" w:rsidRPr="007C6FB2" w:rsidRDefault="009310C9" w:rsidP="00C22731">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保持了《内部审核管理程序SDXW.CX08-2018》，并能按标准规定对内部审核的策划、实施、人员安排与资质、内部审核的记录、不符合项的分析与验证，以及审核的结论等开展内部审核。</w:t>
            </w:r>
          </w:p>
          <w:p w:rsidR="009310C9" w:rsidRPr="007C6FB2" w:rsidRDefault="009310C9" w:rsidP="00C22731">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由办公室组织内部审核，一般每年进行一次内部审核，时间间隔不超过12个月，抽查最近一次的内部审核情况：</w:t>
            </w:r>
          </w:p>
          <w:p w:rsidR="009310C9" w:rsidRPr="007C6FB2" w:rsidRDefault="009310C9" w:rsidP="00C22731">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年度审核计划：提供《内部审核实施计划》，其内容已包括了审核目的、范围、准则、审核方法，内审日期：20</w:t>
            </w:r>
            <w:r w:rsidR="00DB0051" w:rsidRPr="007C6FB2">
              <w:rPr>
                <w:rFonts w:asciiTheme="minorEastAsia" w:eastAsiaTheme="minorEastAsia" w:hAnsiTheme="minorEastAsia" w:hint="eastAsia"/>
                <w:sz w:val="24"/>
                <w:szCs w:val="24"/>
              </w:rPr>
              <w:t>20</w:t>
            </w:r>
            <w:r w:rsidRPr="007C6FB2">
              <w:rPr>
                <w:rFonts w:asciiTheme="minorEastAsia" w:eastAsiaTheme="minorEastAsia" w:hAnsiTheme="minorEastAsia" w:hint="eastAsia"/>
                <w:sz w:val="24"/>
                <w:szCs w:val="24"/>
              </w:rPr>
              <w:t>.</w:t>
            </w:r>
            <w:r w:rsidR="00DB0051" w:rsidRPr="007C6FB2">
              <w:rPr>
                <w:rFonts w:asciiTheme="minorEastAsia" w:eastAsiaTheme="minorEastAsia" w:hAnsiTheme="minorEastAsia" w:hint="eastAsia"/>
                <w:sz w:val="24"/>
                <w:szCs w:val="24"/>
              </w:rPr>
              <w:t>9</w:t>
            </w:r>
            <w:r w:rsidRPr="007C6FB2">
              <w:rPr>
                <w:rFonts w:asciiTheme="minorEastAsia" w:eastAsiaTheme="minorEastAsia" w:hAnsiTheme="minorEastAsia" w:hint="eastAsia"/>
                <w:sz w:val="24"/>
                <w:szCs w:val="24"/>
              </w:rPr>
              <w:t>.</w:t>
            </w:r>
            <w:r w:rsidR="00DB0051" w:rsidRPr="007C6FB2">
              <w:rPr>
                <w:rFonts w:asciiTheme="minorEastAsia" w:eastAsiaTheme="minorEastAsia" w:hAnsiTheme="minorEastAsia" w:hint="eastAsia"/>
                <w:sz w:val="24"/>
                <w:szCs w:val="24"/>
              </w:rPr>
              <w:t>1</w:t>
            </w:r>
            <w:r w:rsidRPr="007C6FB2">
              <w:rPr>
                <w:rFonts w:asciiTheme="minorEastAsia" w:eastAsiaTheme="minorEastAsia" w:hAnsiTheme="minorEastAsia" w:hint="eastAsia"/>
                <w:sz w:val="24"/>
                <w:szCs w:val="24"/>
              </w:rPr>
              <w:t>5-</w:t>
            </w:r>
            <w:r w:rsidR="00DB0051" w:rsidRPr="007C6FB2">
              <w:rPr>
                <w:rFonts w:asciiTheme="minorEastAsia" w:eastAsiaTheme="minorEastAsia" w:hAnsiTheme="minorEastAsia" w:hint="eastAsia"/>
                <w:sz w:val="24"/>
                <w:szCs w:val="24"/>
              </w:rPr>
              <w:t>9</w:t>
            </w:r>
            <w:r w:rsidRPr="007C6FB2">
              <w:rPr>
                <w:rFonts w:asciiTheme="minorEastAsia" w:eastAsiaTheme="minorEastAsia" w:hAnsiTheme="minorEastAsia" w:hint="eastAsia"/>
                <w:sz w:val="24"/>
                <w:szCs w:val="24"/>
              </w:rPr>
              <w:t>.</w:t>
            </w:r>
            <w:r w:rsidR="00DB0051" w:rsidRPr="007C6FB2">
              <w:rPr>
                <w:rFonts w:asciiTheme="minorEastAsia" w:eastAsiaTheme="minorEastAsia" w:hAnsiTheme="minorEastAsia" w:hint="eastAsia"/>
                <w:sz w:val="24"/>
                <w:szCs w:val="24"/>
              </w:rPr>
              <w:t>1</w:t>
            </w:r>
            <w:r w:rsidRPr="007C6FB2">
              <w:rPr>
                <w:rFonts w:asciiTheme="minorEastAsia" w:eastAsiaTheme="minorEastAsia" w:hAnsiTheme="minorEastAsia" w:hint="eastAsia"/>
                <w:sz w:val="24"/>
                <w:szCs w:val="24"/>
              </w:rPr>
              <w:t>6日，编制：曹凯，审批：王青。</w:t>
            </w:r>
          </w:p>
          <w:p w:rsidR="009310C9" w:rsidRPr="007C6FB2" w:rsidRDefault="009310C9" w:rsidP="00C22731">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审核目的：验证质量、环境、职业健康安全管理体系对标准的符合性及实施的有效性和充分性，持续改进管理体系。</w:t>
            </w:r>
          </w:p>
          <w:p w:rsidR="009310C9" w:rsidRPr="007C6FB2" w:rsidRDefault="009310C9" w:rsidP="00C22731">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审核依据：GB/T19001-2016、GB/T24001-2016、GB/T28001-2011的标准、管理体系文件、顾客要求、相关法律法规等</w:t>
            </w:r>
          </w:p>
          <w:p w:rsidR="009310C9" w:rsidRPr="007C6FB2" w:rsidRDefault="009310C9" w:rsidP="00C22731">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内部审核实施：</w:t>
            </w:r>
            <w:r w:rsidRPr="007C6FB2">
              <w:rPr>
                <w:rFonts w:asciiTheme="minorEastAsia" w:eastAsiaTheme="minorEastAsia" w:hAnsiTheme="minorEastAsia" w:cs="宋体" w:hint="eastAsia"/>
                <w:sz w:val="24"/>
                <w:szCs w:val="24"/>
              </w:rPr>
              <w:t>组长：</w:t>
            </w:r>
            <w:r w:rsidRPr="007C6FB2">
              <w:rPr>
                <w:rFonts w:asciiTheme="minorEastAsia" w:eastAsiaTheme="minorEastAsia" w:hAnsiTheme="minorEastAsia" w:cs="Arial" w:hint="eastAsia"/>
                <w:sz w:val="24"/>
                <w:szCs w:val="24"/>
              </w:rPr>
              <w:t>曹凯</w:t>
            </w:r>
            <w:r w:rsidRPr="007C6FB2">
              <w:rPr>
                <w:rFonts w:asciiTheme="minorEastAsia" w:eastAsiaTheme="minorEastAsia" w:hAnsiTheme="minorEastAsia" w:cs="宋体"/>
                <w:sz w:val="24"/>
                <w:szCs w:val="24"/>
              </w:rPr>
              <w:t xml:space="preserve">A </w:t>
            </w:r>
            <w:r w:rsidRPr="007C6FB2">
              <w:rPr>
                <w:rFonts w:asciiTheme="minorEastAsia" w:eastAsiaTheme="minorEastAsia" w:hAnsiTheme="minorEastAsia" w:cs="宋体" w:hint="eastAsia"/>
                <w:sz w:val="24"/>
                <w:szCs w:val="24"/>
              </w:rPr>
              <w:t>组员：王青</w:t>
            </w:r>
            <w:r w:rsidRPr="007C6FB2">
              <w:rPr>
                <w:rFonts w:asciiTheme="minorEastAsia" w:eastAsiaTheme="minorEastAsia" w:hAnsiTheme="minorEastAsia" w:cs="宋体"/>
                <w:sz w:val="24"/>
                <w:szCs w:val="24"/>
              </w:rPr>
              <w:t>B</w:t>
            </w:r>
            <w:r w:rsidRPr="007C6FB2">
              <w:rPr>
                <w:rFonts w:asciiTheme="minorEastAsia" w:eastAsiaTheme="minorEastAsia" w:hAnsiTheme="minorEastAsia" w:cs="宋体" w:hint="eastAsia"/>
                <w:sz w:val="24"/>
                <w:szCs w:val="24"/>
              </w:rPr>
              <w:t xml:space="preserve"> </w:t>
            </w:r>
            <w:proofErr w:type="gramStart"/>
            <w:r w:rsidRPr="007C6FB2">
              <w:rPr>
                <w:rFonts w:asciiTheme="minorEastAsia" w:eastAsiaTheme="minorEastAsia" w:hAnsiTheme="minorEastAsia" w:hint="eastAsia"/>
                <w:sz w:val="24"/>
                <w:szCs w:val="24"/>
              </w:rPr>
              <w:t>南丽圆</w:t>
            </w:r>
            <w:proofErr w:type="gramEnd"/>
            <w:r w:rsidRPr="007C6FB2">
              <w:rPr>
                <w:rFonts w:asciiTheme="minorEastAsia" w:eastAsiaTheme="minorEastAsia" w:hAnsiTheme="minorEastAsia" w:cs="宋体"/>
                <w:sz w:val="24"/>
                <w:szCs w:val="24"/>
              </w:rPr>
              <w:t>C</w:t>
            </w:r>
            <w:r w:rsidRPr="007C6FB2">
              <w:rPr>
                <w:rFonts w:asciiTheme="minorEastAsia" w:eastAsiaTheme="minorEastAsia" w:hAnsiTheme="minorEastAsia" w:hint="eastAsia"/>
                <w:sz w:val="24"/>
                <w:szCs w:val="24"/>
              </w:rPr>
              <w:t>，审核按计划进行，全部内审员经内部培训合格，能力尚</w:t>
            </w:r>
            <w:r w:rsidR="00D95F9D">
              <w:rPr>
                <w:rFonts w:asciiTheme="minorEastAsia" w:eastAsiaTheme="minorEastAsia" w:hAnsiTheme="minorEastAsia" w:hint="eastAsia"/>
                <w:sz w:val="24"/>
                <w:szCs w:val="24"/>
              </w:rPr>
              <w:t>需加强</w:t>
            </w:r>
            <w:r w:rsidRPr="007C6FB2">
              <w:rPr>
                <w:rFonts w:asciiTheme="minorEastAsia" w:eastAsiaTheme="minorEastAsia" w:hAnsiTheme="minorEastAsia" w:hint="eastAsia"/>
                <w:sz w:val="24"/>
                <w:szCs w:val="24"/>
              </w:rPr>
              <w:t>。</w:t>
            </w:r>
          </w:p>
          <w:p w:rsidR="009310C9" w:rsidRPr="007C6FB2" w:rsidRDefault="009310C9" w:rsidP="00C22731">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lastRenderedPageBreak/>
              <w:t>审核计划已考虑到互查的公正性，无审核员审核本部门的情况，计划内容涉及各部门，条款覆盖整个标准。</w:t>
            </w:r>
          </w:p>
          <w:p w:rsidR="009310C9" w:rsidRPr="007C6FB2" w:rsidRDefault="009310C9" w:rsidP="00C22731">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提供了《内部审核检查表》，其中包括总经理/管理者代表、办公室、供销部等部门的审核记录，条款与策划一致，记录真实、完整。</w:t>
            </w:r>
          </w:p>
          <w:p w:rsidR="009310C9" w:rsidRPr="007C6FB2" w:rsidRDefault="009310C9" w:rsidP="00C22731">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本次内审发现1个一般不符合项</w:t>
            </w:r>
            <w:r w:rsidR="008D7DC6" w:rsidRPr="007C6FB2">
              <w:rPr>
                <w:rFonts w:asciiTheme="minorEastAsia" w:eastAsiaTheme="minorEastAsia" w:hAnsiTheme="minorEastAsia" w:hint="eastAsia"/>
                <w:sz w:val="24"/>
                <w:szCs w:val="24"/>
              </w:rPr>
              <w:t>Q8.5.4/E8.2/O4.4.7</w:t>
            </w:r>
            <w:r w:rsidR="008D7DC6" w:rsidRPr="007C6FB2">
              <w:rPr>
                <w:rFonts w:asciiTheme="minorEastAsia" w:eastAsiaTheme="minorEastAsia" w:hAnsiTheme="minorEastAsia" w:hint="eastAsia"/>
                <w:sz w:val="24"/>
                <w:szCs w:val="24"/>
              </w:rPr>
              <w:t>条款，</w:t>
            </w:r>
            <w:r w:rsidRPr="007C6FB2">
              <w:rPr>
                <w:rFonts w:asciiTheme="minorEastAsia" w:eastAsiaTheme="minorEastAsia" w:hAnsiTheme="minorEastAsia" w:hint="eastAsia"/>
                <w:sz w:val="24"/>
                <w:szCs w:val="24"/>
              </w:rPr>
              <w:t>库房没有</w:t>
            </w:r>
            <w:r w:rsidR="008D7DC6" w:rsidRPr="007C6FB2">
              <w:rPr>
                <w:rFonts w:asciiTheme="minorEastAsia" w:eastAsiaTheme="minorEastAsia" w:hAnsiTheme="minorEastAsia" w:hint="eastAsia"/>
                <w:sz w:val="24"/>
                <w:szCs w:val="24"/>
              </w:rPr>
              <w:t>灭火器</w:t>
            </w:r>
            <w:r w:rsidRPr="007C6FB2">
              <w:rPr>
                <w:rFonts w:asciiTheme="minorEastAsia" w:eastAsiaTheme="minorEastAsia" w:hAnsiTheme="minorEastAsia" w:hint="eastAsia"/>
                <w:sz w:val="24"/>
                <w:szCs w:val="24"/>
              </w:rPr>
              <w:t>。针对这个不合格，责任部门已分析了原因并采取了纠正措施，按要求进行了整改，</w:t>
            </w:r>
            <w:proofErr w:type="gramStart"/>
            <w:r w:rsidRPr="007C6FB2">
              <w:rPr>
                <w:rFonts w:asciiTheme="minorEastAsia" w:eastAsiaTheme="minorEastAsia" w:hAnsiTheme="minorEastAsia" w:hint="eastAsia"/>
                <w:sz w:val="24"/>
                <w:szCs w:val="24"/>
              </w:rPr>
              <w:t>最后内</w:t>
            </w:r>
            <w:proofErr w:type="gramEnd"/>
            <w:r w:rsidRPr="007C6FB2">
              <w:rPr>
                <w:rFonts w:asciiTheme="minorEastAsia" w:eastAsiaTheme="minorEastAsia" w:hAnsiTheme="minorEastAsia" w:hint="eastAsia"/>
                <w:sz w:val="24"/>
                <w:szCs w:val="24"/>
              </w:rPr>
              <w:t>审员进行了验证，纠正措施实施有效。</w:t>
            </w:r>
          </w:p>
          <w:p w:rsidR="00DB0051" w:rsidRPr="007C6FB2" w:rsidRDefault="009310C9" w:rsidP="00DB0051">
            <w:pPr>
              <w:spacing w:line="440" w:lineRule="exact"/>
              <w:rPr>
                <w:rFonts w:asciiTheme="minorEastAsia" w:eastAsiaTheme="minorEastAsia" w:hAnsiTheme="minorEastAsia" w:hint="eastAsia"/>
                <w:sz w:val="24"/>
                <w:szCs w:val="24"/>
              </w:rPr>
            </w:pPr>
            <w:r w:rsidRPr="007C6FB2">
              <w:rPr>
                <w:rFonts w:asciiTheme="minorEastAsia" w:eastAsiaTheme="minorEastAsia" w:hAnsiTheme="minorEastAsia" w:hint="eastAsia"/>
                <w:sz w:val="24"/>
                <w:szCs w:val="24"/>
              </w:rPr>
              <w:t>内部审核结论：提供了《内部审核报告》，</w:t>
            </w:r>
            <w:r w:rsidR="00DB0051" w:rsidRPr="007C6FB2">
              <w:rPr>
                <w:rFonts w:asciiTheme="minorEastAsia" w:eastAsiaTheme="minorEastAsia" w:hAnsiTheme="minorEastAsia" w:hint="eastAsia"/>
                <w:sz w:val="24"/>
                <w:szCs w:val="24"/>
              </w:rPr>
              <w:t>编制人：曹凯    批准：王青   2020.9.16日，</w:t>
            </w:r>
          </w:p>
          <w:p w:rsidR="009310C9" w:rsidRPr="007C6FB2" w:rsidRDefault="009310C9" w:rsidP="00C22731">
            <w:pPr>
              <w:spacing w:line="360" w:lineRule="auto"/>
              <w:ind w:firstLineChars="200" w:firstLine="480"/>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对现场审核进行了综述，对质量、环境和职业健康安全管理体系进行了符合性的综合评价，最后结论为：公司的质量、环境、职业健康安全管理体系基本符合标准要求，管理体系运行基本有效。</w:t>
            </w:r>
          </w:p>
          <w:p w:rsidR="009310C9" w:rsidRPr="007C6FB2" w:rsidRDefault="009310C9" w:rsidP="00C22731">
            <w:pPr>
              <w:spacing w:line="360" w:lineRule="auto"/>
              <w:ind w:firstLineChars="200" w:firstLine="480"/>
              <w:rPr>
                <w:rFonts w:asciiTheme="minorEastAsia" w:eastAsiaTheme="minorEastAsia" w:hAnsiTheme="minorEastAsia" w:cs="宋体"/>
                <w:sz w:val="24"/>
                <w:szCs w:val="24"/>
              </w:rPr>
            </w:pPr>
            <w:r w:rsidRPr="007C6FB2">
              <w:rPr>
                <w:rFonts w:asciiTheme="minorEastAsia" w:eastAsiaTheme="minorEastAsia" w:hAnsiTheme="minorEastAsia" w:hint="eastAsia"/>
                <w:sz w:val="24"/>
                <w:szCs w:val="24"/>
              </w:rPr>
              <w:t>公司内部审核基本有效。</w:t>
            </w:r>
          </w:p>
        </w:tc>
        <w:tc>
          <w:tcPr>
            <w:tcW w:w="879" w:type="dxa"/>
          </w:tcPr>
          <w:p w:rsidR="009310C9" w:rsidRPr="007C6FB2" w:rsidRDefault="009310C9" w:rsidP="00C22731">
            <w:pPr>
              <w:spacing w:line="360" w:lineRule="auto"/>
              <w:rPr>
                <w:rFonts w:asciiTheme="minorEastAsia" w:eastAsiaTheme="minorEastAsia" w:hAnsiTheme="minorEastAsia"/>
                <w:sz w:val="24"/>
                <w:szCs w:val="24"/>
              </w:rPr>
            </w:pPr>
          </w:p>
        </w:tc>
      </w:tr>
      <w:tr w:rsidR="009310C9" w:rsidRPr="007C6FB2">
        <w:trPr>
          <w:trHeight w:val="1650"/>
        </w:trPr>
        <w:tc>
          <w:tcPr>
            <w:tcW w:w="1745" w:type="dxa"/>
          </w:tcPr>
          <w:p w:rsidR="009310C9" w:rsidRPr="007C6FB2" w:rsidRDefault="009310C9" w:rsidP="00C22731">
            <w:pPr>
              <w:adjustRightInd w:val="0"/>
              <w:snapToGrid w:val="0"/>
              <w:spacing w:line="360" w:lineRule="auto"/>
              <w:rPr>
                <w:rFonts w:asciiTheme="minorEastAsia" w:eastAsiaTheme="minorEastAsia" w:hAnsiTheme="minorEastAsia"/>
                <w:spacing w:val="-12"/>
                <w:sz w:val="24"/>
                <w:szCs w:val="24"/>
              </w:rPr>
            </w:pPr>
            <w:r w:rsidRPr="007C6FB2">
              <w:rPr>
                <w:rFonts w:asciiTheme="minorEastAsia" w:eastAsiaTheme="minorEastAsia" w:hAnsiTheme="minorEastAsia" w:hint="eastAsia"/>
                <w:spacing w:val="-12"/>
                <w:sz w:val="24"/>
                <w:szCs w:val="24"/>
              </w:rPr>
              <w:lastRenderedPageBreak/>
              <w:t>不合格和纠正措施</w:t>
            </w:r>
          </w:p>
          <w:p w:rsidR="009310C9" w:rsidRPr="007C6FB2" w:rsidRDefault="009310C9" w:rsidP="00C22731">
            <w:pPr>
              <w:spacing w:line="360" w:lineRule="auto"/>
              <w:rPr>
                <w:rFonts w:asciiTheme="minorEastAsia" w:eastAsiaTheme="minorEastAsia" w:hAnsiTheme="minorEastAsia" w:cs="宋体"/>
                <w:sz w:val="24"/>
                <w:szCs w:val="24"/>
              </w:rPr>
            </w:pPr>
          </w:p>
        </w:tc>
        <w:tc>
          <w:tcPr>
            <w:tcW w:w="1009" w:type="dxa"/>
          </w:tcPr>
          <w:p w:rsidR="009310C9" w:rsidRPr="007C6FB2" w:rsidRDefault="009310C9" w:rsidP="00C22731">
            <w:pPr>
              <w:spacing w:line="360" w:lineRule="auto"/>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QE10.2</w:t>
            </w:r>
          </w:p>
          <w:p w:rsidR="009310C9" w:rsidRPr="007C6FB2" w:rsidRDefault="009310C9" w:rsidP="00C22731">
            <w:pPr>
              <w:spacing w:line="360" w:lineRule="auto"/>
              <w:rPr>
                <w:rFonts w:asciiTheme="minorEastAsia" w:eastAsiaTheme="minorEastAsia" w:hAnsiTheme="minorEastAsia" w:cs="宋体"/>
                <w:sz w:val="24"/>
                <w:szCs w:val="24"/>
              </w:rPr>
            </w:pPr>
            <w:r w:rsidRPr="007C6FB2">
              <w:rPr>
                <w:rFonts w:asciiTheme="minorEastAsia" w:eastAsiaTheme="minorEastAsia" w:hAnsiTheme="minorEastAsia" w:cs="宋体" w:hint="eastAsia"/>
                <w:sz w:val="24"/>
                <w:szCs w:val="24"/>
              </w:rPr>
              <w:t>O4.5.3</w:t>
            </w:r>
          </w:p>
          <w:p w:rsidR="009310C9" w:rsidRPr="007C6FB2" w:rsidRDefault="009310C9" w:rsidP="00C22731">
            <w:pPr>
              <w:spacing w:line="360" w:lineRule="auto"/>
              <w:rPr>
                <w:rFonts w:asciiTheme="minorEastAsia" w:eastAsiaTheme="minorEastAsia" w:hAnsiTheme="minorEastAsia" w:cs="宋体"/>
                <w:sz w:val="24"/>
                <w:szCs w:val="24"/>
              </w:rPr>
            </w:pPr>
          </w:p>
        </w:tc>
        <w:tc>
          <w:tcPr>
            <w:tcW w:w="11076" w:type="dxa"/>
            <w:vAlign w:val="center"/>
          </w:tcPr>
          <w:p w:rsidR="009310C9" w:rsidRPr="007C6FB2" w:rsidRDefault="009310C9" w:rsidP="00C22731">
            <w:pPr>
              <w:snapToGrid w:val="0"/>
              <w:spacing w:line="360" w:lineRule="auto"/>
              <w:ind w:firstLineChars="200" w:firstLine="480"/>
              <w:jc w:val="left"/>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管理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公司内审时发现的1项不符合项进行了原因分析、纠正措施和验证，详见审核</w:t>
            </w:r>
            <w:r w:rsidR="00D95F9D">
              <w:rPr>
                <w:rFonts w:asciiTheme="minorEastAsia" w:eastAsiaTheme="minorEastAsia" w:hAnsiTheme="minorEastAsia" w:hint="eastAsia"/>
                <w:sz w:val="24"/>
                <w:szCs w:val="24"/>
              </w:rPr>
              <w:t>内审</w:t>
            </w:r>
            <w:bookmarkStart w:id="0" w:name="_GoBack"/>
            <w:bookmarkEnd w:id="0"/>
            <w:r w:rsidRPr="007C6FB2">
              <w:rPr>
                <w:rFonts w:asciiTheme="minorEastAsia" w:eastAsiaTheme="minorEastAsia" w:hAnsiTheme="minorEastAsia" w:hint="eastAsia"/>
                <w:sz w:val="24"/>
                <w:szCs w:val="24"/>
              </w:rPr>
              <w:t>条款记录。公司未发生投诉不合格的情况。</w:t>
            </w:r>
          </w:p>
          <w:p w:rsidR="009310C9" w:rsidRPr="007C6FB2" w:rsidRDefault="009310C9" w:rsidP="00C22731">
            <w:pPr>
              <w:snapToGrid w:val="0"/>
              <w:spacing w:line="360" w:lineRule="auto"/>
              <w:ind w:firstLineChars="200" w:firstLine="480"/>
              <w:jc w:val="left"/>
              <w:rPr>
                <w:rFonts w:asciiTheme="minorEastAsia" w:eastAsiaTheme="minorEastAsia" w:hAnsiTheme="minorEastAsia" w:cs="宋体"/>
                <w:sz w:val="24"/>
                <w:szCs w:val="24"/>
              </w:rPr>
            </w:pPr>
            <w:r w:rsidRPr="007C6FB2">
              <w:rPr>
                <w:rFonts w:asciiTheme="minorEastAsia" w:eastAsiaTheme="minorEastAsia" w:hAnsiTheme="minorEastAsia" w:hint="eastAsia"/>
                <w:sz w:val="24"/>
                <w:szCs w:val="24"/>
              </w:rPr>
              <w:t>公司对纠正及预防措施的管理基本符合要求。</w:t>
            </w:r>
          </w:p>
        </w:tc>
        <w:tc>
          <w:tcPr>
            <w:tcW w:w="879" w:type="dxa"/>
          </w:tcPr>
          <w:p w:rsidR="009310C9" w:rsidRPr="007C6FB2" w:rsidRDefault="009310C9" w:rsidP="00C22731">
            <w:pPr>
              <w:spacing w:line="360" w:lineRule="auto"/>
              <w:rPr>
                <w:rFonts w:asciiTheme="minorEastAsia" w:eastAsiaTheme="minorEastAsia" w:hAnsiTheme="minorEastAsia"/>
                <w:sz w:val="24"/>
                <w:szCs w:val="24"/>
              </w:rPr>
            </w:pPr>
          </w:p>
        </w:tc>
      </w:tr>
      <w:tr w:rsidR="009310C9" w:rsidRPr="007C6FB2">
        <w:trPr>
          <w:trHeight w:val="1650"/>
        </w:trPr>
        <w:tc>
          <w:tcPr>
            <w:tcW w:w="1745" w:type="dxa"/>
          </w:tcPr>
          <w:p w:rsidR="009310C9" w:rsidRPr="007C6FB2" w:rsidRDefault="009310C9" w:rsidP="00C22731">
            <w:pPr>
              <w:adjustRightInd w:val="0"/>
              <w:snapToGrid w:val="0"/>
              <w:spacing w:line="360" w:lineRule="auto"/>
              <w:rPr>
                <w:rFonts w:asciiTheme="minorEastAsia" w:eastAsiaTheme="minorEastAsia" w:hAnsiTheme="minorEastAsia"/>
                <w:spacing w:val="-12"/>
                <w:sz w:val="24"/>
                <w:szCs w:val="24"/>
              </w:rPr>
            </w:pPr>
          </w:p>
        </w:tc>
        <w:tc>
          <w:tcPr>
            <w:tcW w:w="1009" w:type="dxa"/>
          </w:tcPr>
          <w:p w:rsidR="009310C9" w:rsidRPr="007C6FB2" w:rsidRDefault="009310C9" w:rsidP="00C22731">
            <w:pPr>
              <w:spacing w:line="360" w:lineRule="auto"/>
              <w:rPr>
                <w:rFonts w:asciiTheme="minorEastAsia" w:eastAsiaTheme="minorEastAsia" w:hAnsiTheme="minorEastAsia" w:cs="宋体"/>
                <w:sz w:val="24"/>
                <w:szCs w:val="24"/>
              </w:rPr>
            </w:pPr>
          </w:p>
        </w:tc>
        <w:tc>
          <w:tcPr>
            <w:tcW w:w="11076" w:type="dxa"/>
            <w:vAlign w:val="center"/>
          </w:tcPr>
          <w:p w:rsidR="009310C9" w:rsidRPr="007C6FB2" w:rsidRDefault="009310C9" w:rsidP="00C22731">
            <w:pPr>
              <w:snapToGrid w:val="0"/>
              <w:spacing w:line="360" w:lineRule="auto"/>
              <w:ind w:firstLineChars="200" w:firstLine="480"/>
              <w:jc w:val="left"/>
              <w:rPr>
                <w:rFonts w:asciiTheme="minorEastAsia" w:eastAsiaTheme="minorEastAsia" w:hAnsiTheme="minorEastAsia"/>
                <w:sz w:val="24"/>
                <w:szCs w:val="24"/>
              </w:rPr>
            </w:pPr>
          </w:p>
        </w:tc>
        <w:tc>
          <w:tcPr>
            <w:tcW w:w="879" w:type="dxa"/>
          </w:tcPr>
          <w:p w:rsidR="009310C9" w:rsidRPr="007C6FB2" w:rsidRDefault="009310C9" w:rsidP="00C22731">
            <w:pPr>
              <w:spacing w:line="360" w:lineRule="auto"/>
              <w:rPr>
                <w:rFonts w:asciiTheme="minorEastAsia" w:eastAsiaTheme="minorEastAsia" w:hAnsiTheme="minorEastAsia"/>
                <w:sz w:val="24"/>
                <w:szCs w:val="24"/>
              </w:rPr>
            </w:pPr>
          </w:p>
        </w:tc>
      </w:tr>
    </w:tbl>
    <w:p w:rsidR="00642669" w:rsidRPr="007C6FB2" w:rsidRDefault="0084257F" w:rsidP="00C22731">
      <w:pPr>
        <w:pStyle w:val="a6"/>
        <w:spacing w:line="360" w:lineRule="auto"/>
        <w:rPr>
          <w:rFonts w:asciiTheme="minorEastAsia" w:eastAsiaTheme="minorEastAsia" w:hAnsiTheme="minorEastAsia"/>
          <w:sz w:val="24"/>
          <w:szCs w:val="24"/>
        </w:rPr>
      </w:pPr>
      <w:r w:rsidRPr="007C6FB2">
        <w:rPr>
          <w:rFonts w:asciiTheme="minorEastAsia" w:eastAsiaTheme="minorEastAsia" w:hAnsiTheme="minorEastAsia" w:hint="eastAsia"/>
          <w:sz w:val="24"/>
          <w:szCs w:val="24"/>
        </w:rPr>
        <w:t>说明：不符合标注N</w:t>
      </w:r>
    </w:p>
    <w:p w:rsidR="00642669" w:rsidRPr="007C6FB2" w:rsidRDefault="00642669" w:rsidP="00C22731">
      <w:pPr>
        <w:pStyle w:val="a6"/>
        <w:spacing w:line="360" w:lineRule="auto"/>
        <w:rPr>
          <w:rFonts w:asciiTheme="minorEastAsia" w:eastAsiaTheme="minorEastAsia" w:hAnsiTheme="minorEastAsia"/>
          <w:sz w:val="24"/>
          <w:szCs w:val="24"/>
        </w:rPr>
      </w:pPr>
    </w:p>
    <w:sectPr w:rsidR="00642669" w:rsidRPr="007C6FB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E44" w:rsidRDefault="00AC0E44">
      <w:r>
        <w:separator/>
      </w:r>
    </w:p>
  </w:endnote>
  <w:endnote w:type="continuationSeparator" w:id="0">
    <w:p w:rsidR="00AC0E44" w:rsidRDefault="00AC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D95F9D">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95F9D">
              <w:rPr>
                <w:b/>
                <w:noProof/>
              </w:rPr>
              <w:t>11</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E44" w:rsidRDefault="00AC0E44">
      <w:r>
        <w:separator/>
      </w:r>
    </w:p>
  </w:footnote>
  <w:footnote w:type="continuationSeparator" w:id="0">
    <w:p w:rsidR="00AC0E44" w:rsidRDefault="00AC0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BDE9CD3" wp14:editId="16330FF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FF82AE2" wp14:editId="2E91E3C3">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509A"/>
    <w:rsid w:val="00046911"/>
    <w:rsid w:val="000543EE"/>
    <w:rsid w:val="00062299"/>
    <w:rsid w:val="00083986"/>
    <w:rsid w:val="000A6B03"/>
    <w:rsid w:val="000C2C4B"/>
    <w:rsid w:val="000C3FD5"/>
    <w:rsid w:val="000D19F5"/>
    <w:rsid w:val="000F5631"/>
    <w:rsid w:val="001513AF"/>
    <w:rsid w:val="001A2D7F"/>
    <w:rsid w:val="001D660E"/>
    <w:rsid w:val="002037CF"/>
    <w:rsid w:val="00226556"/>
    <w:rsid w:val="0029656E"/>
    <w:rsid w:val="002B3E46"/>
    <w:rsid w:val="002C056D"/>
    <w:rsid w:val="00337922"/>
    <w:rsid w:val="00340867"/>
    <w:rsid w:val="00380837"/>
    <w:rsid w:val="003A198A"/>
    <w:rsid w:val="003A41C4"/>
    <w:rsid w:val="00410914"/>
    <w:rsid w:val="004D532C"/>
    <w:rsid w:val="00506C94"/>
    <w:rsid w:val="00536930"/>
    <w:rsid w:val="00544F21"/>
    <w:rsid w:val="00553590"/>
    <w:rsid w:val="00556B33"/>
    <w:rsid w:val="00564E53"/>
    <w:rsid w:val="00572680"/>
    <w:rsid w:val="00573095"/>
    <w:rsid w:val="00595E10"/>
    <w:rsid w:val="005E3675"/>
    <w:rsid w:val="00607131"/>
    <w:rsid w:val="00642669"/>
    <w:rsid w:val="0064375C"/>
    <w:rsid w:val="00643D19"/>
    <w:rsid w:val="00644FE2"/>
    <w:rsid w:val="0067640C"/>
    <w:rsid w:val="006833B8"/>
    <w:rsid w:val="006A0B63"/>
    <w:rsid w:val="006E678B"/>
    <w:rsid w:val="006F2EB7"/>
    <w:rsid w:val="007025A5"/>
    <w:rsid w:val="007757F3"/>
    <w:rsid w:val="007C6FB2"/>
    <w:rsid w:val="007E6AEB"/>
    <w:rsid w:val="0080429E"/>
    <w:rsid w:val="00835638"/>
    <w:rsid w:val="0084257F"/>
    <w:rsid w:val="00861760"/>
    <w:rsid w:val="00870A89"/>
    <w:rsid w:val="00883B82"/>
    <w:rsid w:val="008973EE"/>
    <w:rsid w:val="008B0E99"/>
    <w:rsid w:val="008D7DC6"/>
    <w:rsid w:val="00916FD7"/>
    <w:rsid w:val="00917ACC"/>
    <w:rsid w:val="009310C9"/>
    <w:rsid w:val="009715DD"/>
    <w:rsid w:val="00971600"/>
    <w:rsid w:val="0097174D"/>
    <w:rsid w:val="00990AF0"/>
    <w:rsid w:val="009973B4"/>
    <w:rsid w:val="009C28C1"/>
    <w:rsid w:val="009F1FA2"/>
    <w:rsid w:val="009F7EED"/>
    <w:rsid w:val="00A57607"/>
    <w:rsid w:val="00AA543E"/>
    <w:rsid w:val="00AC0E44"/>
    <w:rsid w:val="00AC3B29"/>
    <w:rsid w:val="00AF0AAB"/>
    <w:rsid w:val="00B105B8"/>
    <w:rsid w:val="00B174FF"/>
    <w:rsid w:val="00B527DE"/>
    <w:rsid w:val="00B7011B"/>
    <w:rsid w:val="00B92A9C"/>
    <w:rsid w:val="00BF597E"/>
    <w:rsid w:val="00C22731"/>
    <w:rsid w:val="00C51A36"/>
    <w:rsid w:val="00C55228"/>
    <w:rsid w:val="00C73A1A"/>
    <w:rsid w:val="00CD391A"/>
    <w:rsid w:val="00CE315A"/>
    <w:rsid w:val="00D06F59"/>
    <w:rsid w:val="00D44CB9"/>
    <w:rsid w:val="00D47317"/>
    <w:rsid w:val="00D8388C"/>
    <w:rsid w:val="00D95F9D"/>
    <w:rsid w:val="00DB0051"/>
    <w:rsid w:val="00DC313C"/>
    <w:rsid w:val="00DD7CF8"/>
    <w:rsid w:val="00E77DB1"/>
    <w:rsid w:val="00EB0164"/>
    <w:rsid w:val="00EC6EEF"/>
    <w:rsid w:val="00ED0F62"/>
    <w:rsid w:val="00ED4B10"/>
    <w:rsid w:val="00ED786C"/>
    <w:rsid w:val="00FB43A8"/>
    <w:rsid w:val="00FD6C3E"/>
    <w:rsid w:val="00FF0965"/>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55168">
      <w:bodyDiv w:val="1"/>
      <w:marLeft w:val="0"/>
      <w:marRight w:val="0"/>
      <w:marTop w:val="0"/>
      <w:marBottom w:val="0"/>
      <w:divBdr>
        <w:top w:val="none" w:sz="0" w:space="0" w:color="auto"/>
        <w:left w:val="none" w:sz="0" w:space="0" w:color="auto"/>
        <w:bottom w:val="none" w:sz="0" w:space="0" w:color="auto"/>
        <w:right w:val="none" w:sz="0" w:space="0" w:color="auto"/>
      </w:divBdr>
    </w:div>
    <w:div w:id="1646620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11</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72</cp:revision>
  <dcterms:created xsi:type="dcterms:W3CDTF">2015-06-17T12:51:00Z</dcterms:created>
  <dcterms:modified xsi:type="dcterms:W3CDTF">2021-04-05T11:13:00Z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