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Default="00500DD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56"/>
        <w:gridCol w:w="11260"/>
        <w:gridCol w:w="708"/>
      </w:tblGrid>
      <w:tr w:rsidR="006124F4" w:rsidTr="004560C9">
        <w:trPr>
          <w:trHeight w:val="515"/>
        </w:trPr>
        <w:tc>
          <w:tcPr>
            <w:tcW w:w="1526" w:type="dxa"/>
            <w:vMerge w:val="restart"/>
            <w:vAlign w:val="center"/>
          </w:tcPr>
          <w:p w:rsidR="006124F4" w:rsidRDefault="00500DD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6124F4" w:rsidRDefault="00500DD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56"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涉及条款</w:t>
            </w:r>
          </w:p>
        </w:tc>
        <w:tc>
          <w:tcPr>
            <w:tcW w:w="11260" w:type="dxa"/>
            <w:vAlign w:val="center"/>
          </w:tcPr>
          <w:p w:rsidR="006124F4" w:rsidRDefault="00500DD5" w:rsidP="005E67A8">
            <w:pPr>
              <w:spacing w:line="360" w:lineRule="auto"/>
              <w:rPr>
                <w:rFonts w:ascii="楷体" w:eastAsia="楷体" w:hAnsi="楷体"/>
                <w:sz w:val="24"/>
                <w:szCs w:val="24"/>
              </w:rPr>
            </w:pPr>
            <w:r>
              <w:rPr>
                <w:rFonts w:ascii="楷体" w:eastAsia="楷体" w:hAnsi="楷体" w:hint="eastAsia"/>
                <w:sz w:val="24"/>
                <w:szCs w:val="24"/>
              </w:rPr>
              <w:t>受审核部门：</w:t>
            </w:r>
            <w:r w:rsidR="009B59B0">
              <w:rPr>
                <w:rFonts w:ascii="楷体" w:eastAsia="楷体" w:hAnsi="楷体" w:hint="eastAsia"/>
                <w:sz w:val="24"/>
                <w:szCs w:val="24"/>
              </w:rPr>
              <w:t>销售部</w:t>
            </w:r>
            <w:r>
              <w:rPr>
                <w:rFonts w:ascii="楷体" w:eastAsia="楷体" w:hAnsi="楷体" w:hint="eastAsia"/>
                <w:sz w:val="24"/>
                <w:szCs w:val="24"/>
              </w:rPr>
              <w:t xml:space="preserve">     主管领导：</w:t>
            </w:r>
            <w:r w:rsidR="0028797A">
              <w:rPr>
                <w:rFonts w:ascii="楷体" w:eastAsia="楷体" w:hAnsi="楷体" w:hint="eastAsia"/>
                <w:sz w:val="24"/>
                <w:szCs w:val="24"/>
              </w:rPr>
              <w:t>王建军</w:t>
            </w:r>
            <w:r>
              <w:rPr>
                <w:rFonts w:ascii="楷体" w:eastAsia="楷体" w:hAnsi="楷体" w:hint="eastAsia"/>
                <w:sz w:val="24"/>
                <w:szCs w:val="24"/>
              </w:rPr>
              <w:t xml:space="preserve">     陪同人员：</w:t>
            </w:r>
            <w:r w:rsidR="0028797A">
              <w:rPr>
                <w:rFonts w:ascii="楷体" w:eastAsia="楷体" w:hAnsi="楷体" w:hint="eastAsia"/>
                <w:sz w:val="24"/>
                <w:szCs w:val="24"/>
              </w:rPr>
              <w:t>李海东</w:t>
            </w:r>
          </w:p>
        </w:tc>
        <w:tc>
          <w:tcPr>
            <w:tcW w:w="708"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判定</w:t>
            </w:r>
          </w:p>
        </w:tc>
      </w:tr>
      <w:tr w:rsidR="006124F4" w:rsidTr="004560C9">
        <w:trPr>
          <w:trHeight w:val="403"/>
        </w:trPr>
        <w:tc>
          <w:tcPr>
            <w:tcW w:w="1526" w:type="dxa"/>
            <w:vMerge/>
            <w:vAlign w:val="center"/>
          </w:tcPr>
          <w:p w:rsidR="006124F4" w:rsidRDefault="006124F4">
            <w:pPr>
              <w:spacing w:line="360" w:lineRule="auto"/>
              <w:rPr>
                <w:rFonts w:ascii="楷体" w:eastAsia="楷体" w:hAnsi="楷体"/>
                <w:sz w:val="24"/>
                <w:szCs w:val="24"/>
              </w:rPr>
            </w:pPr>
          </w:p>
        </w:tc>
        <w:tc>
          <w:tcPr>
            <w:tcW w:w="1356" w:type="dxa"/>
            <w:vMerge/>
            <w:vAlign w:val="center"/>
          </w:tcPr>
          <w:p w:rsidR="006124F4" w:rsidRDefault="006124F4">
            <w:pPr>
              <w:spacing w:line="360" w:lineRule="auto"/>
              <w:rPr>
                <w:rFonts w:ascii="楷体" w:eastAsia="楷体" w:hAnsi="楷体"/>
                <w:sz w:val="24"/>
                <w:szCs w:val="24"/>
              </w:rPr>
            </w:pPr>
          </w:p>
        </w:tc>
        <w:tc>
          <w:tcPr>
            <w:tcW w:w="11260" w:type="dxa"/>
            <w:vAlign w:val="center"/>
          </w:tcPr>
          <w:p w:rsidR="006124F4" w:rsidRDefault="00500DD5" w:rsidP="004E7487">
            <w:pPr>
              <w:spacing w:before="120" w:line="360" w:lineRule="auto"/>
              <w:rPr>
                <w:rFonts w:ascii="楷体" w:eastAsia="楷体" w:hAnsi="楷体"/>
                <w:sz w:val="24"/>
                <w:szCs w:val="24"/>
              </w:rPr>
            </w:pPr>
            <w:r>
              <w:rPr>
                <w:rFonts w:ascii="楷体" w:eastAsia="楷体" w:hAnsi="楷体" w:hint="eastAsia"/>
                <w:sz w:val="24"/>
                <w:szCs w:val="24"/>
              </w:rPr>
              <w:t>审核员：姜海军        审核时间：202</w:t>
            </w:r>
            <w:r w:rsidR="004E7487">
              <w:rPr>
                <w:rFonts w:ascii="楷体" w:eastAsia="楷体" w:hAnsi="楷体" w:hint="eastAsia"/>
                <w:sz w:val="24"/>
                <w:szCs w:val="24"/>
              </w:rPr>
              <w:t>1</w:t>
            </w:r>
            <w:r>
              <w:rPr>
                <w:rFonts w:ascii="楷体" w:eastAsia="楷体" w:hAnsi="楷体" w:hint="eastAsia"/>
                <w:sz w:val="24"/>
                <w:szCs w:val="24"/>
              </w:rPr>
              <w:t>.</w:t>
            </w:r>
            <w:r w:rsidR="004E7487">
              <w:rPr>
                <w:rFonts w:ascii="楷体" w:eastAsia="楷体" w:hAnsi="楷体" w:hint="eastAsia"/>
                <w:sz w:val="24"/>
                <w:szCs w:val="24"/>
              </w:rPr>
              <w:t>1</w:t>
            </w:r>
            <w:r w:rsidR="00220F27">
              <w:rPr>
                <w:rFonts w:ascii="楷体" w:eastAsia="楷体" w:hAnsi="楷体" w:hint="eastAsia"/>
                <w:sz w:val="24"/>
                <w:szCs w:val="24"/>
              </w:rPr>
              <w:t>.</w:t>
            </w:r>
            <w:r w:rsidR="004E7487">
              <w:rPr>
                <w:rFonts w:ascii="楷体" w:eastAsia="楷体" w:hAnsi="楷体" w:hint="eastAsia"/>
                <w:sz w:val="24"/>
                <w:szCs w:val="24"/>
              </w:rPr>
              <w:t>6-1.7</w:t>
            </w:r>
          </w:p>
        </w:tc>
        <w:tc>
          <w:tcPr>
            <w:tcW w:w="708" w:type="dxa"/>
            <w:vMerge/>
          </w:tcPr>
          <w:p w:rsidR="006124F4" w:rsidRDefault="006124F4">
            <w:pPr>
              <w:spacing w:line="360" w:lineRule="auto"/>
              <w:rPr>
                <w:rFonts w:ascii="楷体" w:eastAsia="楷体" w:hAnsi="楷体"/>
                <w:sz w:val="24"/>
                <w:szCs w:val="24"/>
              </w:rPr>
            </w:pPr>
          </w:p>
        </w:tc>
      </w:tr>
      <w:tr w:rsidR="006124F4" w:rsidTr="004560C9">
        <w:trPr>
          <w:trHeight w:val="516"/>
        </w:trPr>
        <w:tc>
          <w:tcPr>
            <w:tcW w:w="1526" w:type="dxa"/>
            <w:vMerge/>
            <w:vAlign w:val="center"/>
          </w:tcPr>
          <w:p w:rsidR="006124F4" w:rsidRDefault="006124F4">
            <w:pPr>
              <w:spacing w:line="360" w:lineRule="auto"/>
              <w:rPr>
                <w:rFonts w:ascii="楷体" w:eastAsia="楷体" w:hAnsi="楷体"/>
                <w:sz w:val="24"/>
                <w:szCs w:val="24"/>
              </w:rPr>
            </w:pPr>
          </w:p>
        </w:tc>
        <w:tc>
          <w:tcPr>
            <w:tcW w:w="1356" w:type="dxa"/>
            <w:vMerge/>
            <w:vAlign w:val="center"/>
          </w:tcPr>
          <w:p w:rsidR="006124F4" w:rsidRDefault="006124F4">
            <w:pPr>
              <w:spacing w:line="360" w:lineRule="auto"/>
              <w:rPr>
                <w:rFonts w:ascii="楷体" w:eastAsia="楷体" w:hAnsi="楷体"/>
                <w:sz w:val="24"/>
                <w:szCs w:val="24"/>
              </w:rPr>
            </w:pPr>
          </w:p>
        </w:tc>
        <w:tc>
          <w:tcPr>
            <w:tcW w:w="11260" w:type="dxa"/>
            <w:vAlign w:val="center"/>
          </w:tcPr>
          <w:p w:rsidR="00220F27" w:rsidRPr="00220F27" w:rsidRDefault="00500DD5" w:rsidP="00220F27">
            <w:pPr>
              <w:adjustRightInd w:val="0"/>
              <w:snapToGrid w:val="0"/>
              <w:ind w:rightChars="50" w:right="105"/>
              <w:jc w:val="left"/>
              <w:textAlignment w:val="baseline"/>
              <w:rPr>
                <w:rFonts w:ascii="楷体" w:eastAsia="楷体" w:hAnsi="楷体" w:cs="Arial"/>
                <w:szCs w:val="21"/>
              </w:rPr>
            </w:pPr>
            <w:r>
              <w:rPr>
                <w:rFonts w:ascii="楷体" w:eastAsia="楷体" w:hAnsi="楷体" w:hint="eastAsia"/>
                <w:szCs w:val="21"/>
              </w:rPr>
              <w:t>审核条款：</w:t>
            </w:r>
            <w:r>
              <w:rPr>
                <w:rFonts w:ascii="楷体" w:eastAsia="楷体" w:hAnsi="楷体" w:cs="Arial" w:hint="eastAsia"/>
                <w:szCs w:val="21"/>
              </w:rPr>
              <w:t>QMS:5.3组织的岗位、职责和权限、6.2质量目标、8.2产品和服务的要求、8.5.3顾客或外部供方的财产、9.1.2顾客满意、8.4外部提供过程、产品和服务的控制、7.1.3基础设施、7.1.4过程运行环境、8.1运行策划和控制、8.3产品和服务的设计和开发</w:t>
            </w:r>
            <w:r w:rsidRPr="00256097">
              <w:rPr>
                <w:rFonts w:ascii="楷体" w:eastAsia="楷体" w:hAnsi="楷体" w:cs="Arial" w:hint="eastAsia"/>
                <w:szCs w:val="21"/>
              </w:rPr>
              <w:t>不适用</w:t>
            </w:r>
            <w:r>
              <w:rPr>
                <w:rFonts w:ascii="楷体" w:eastAsia="楷体" w:hAnsi="楷体" w:cs="Arial" w:hint="eastAsia"/>
                <w:szCs w:val="21"/>
              </w:rPr>
              <w:t>确认、8.5.1销售和服务提供的控制、8.5.2产品标识和可追朔性、8.5.4产品防护、8.5.5交付后的活动、8.5.6销售和服务提供的更改控制，</w:t>
            </w:r>
            <w:r w:rsidR="00256097" w:rsidRPr="00256097">
              <w:rPr>
                <w:rFonts w:ascii="楷体" w:eastAsia="楷体" w:hAnsi="楷体" w:cs="Arial" w:hint="eastAsia"/>
                <w:szCs w:val="21"/>
              </w:rPr>
              <w:t>7.1.5监视和测量资源、8.6产品和服务的放行、8.7不合格输出的控制，</w:t>
            </w:r>
          </w:p>
        </w:tc>
        <w:tc>
          <w:tcPr>
            <w:tcW w:w="708" w:type="dxa"/>
            <w:vMerge/>
          </w:tcPr>
          <w:p w:rsidR="006124F4" w:rsidRDefault="006124F4">
            <w:pPr>
              <w:spacing w:line="360" w:lineRule="auto"/>
              <w:rPr>
                <w:rFonts w:ascii="楷体" w:eastAsia="楷体" w:hAnsi="楷体"/>
                <w:sz w:val="24"/>
                <w:szCs w:val="24"/>
              </w:rPr>
            </w:pPr>
          </w:p>
        </w:tc>
      </w:tr>
      <w:tr w:rsidR="006124F4" w:rsidTr="0008700F">
        <w:trPr>
          <w:trHeight w:val="1653"/>
        </w:trPr>
        <w:tc>
          <w:tcPr>
            <w:tcW w:w="1526" w:type="dxa"/>
            <w:vAlign w:val="center"/>
          </w:tcPr>
          <w:p w:rsidR="006124F4" w:rsidRDefault="00500DD5">
            <w:pPr>
              <w:spacing w:line="360" w:lineRule="auto"/>
              <w:rPr>
                <w:rFonts w:ascii="楷体" w:eastAsia="楷体" w:hAnsi="楷体"/>
                <w:b/>
                <w:sz w:val="24"/>
                <w:szCs w:val="24"/>
              </w:rPr>
            </w:pPr>
            <w:r>
              <w:rPr>
                <w:rFonts w:ascii="楷体" w:eastAsia="楷体" w:hAnsi="楷体" w:cs="Arial" w:hint="eastAsia"/>
                <w:sz w:val="24"/>
                <w:szCs w:val="24"/>
              </w:rPr>
              <w:t>组织的岗位、职责和权限</w:t>
            </w:r>
          </w:p>
        </w:tc>
        <w:tc>
          <w:tcPr>
            <w:tcW w:w="1356" w:type="dxa"/>
          </w:tcPr>
          <w:p w:rsidR="006124F4" w:rsidRDefault="00220F27">
            <w:pPr>
              <w:spacing w:line="360" w:lineRule="auto"/>
              <w:rPr>
                <w:rFonts w:ascii="楷体" w:eastAsia="楷体" w:hAnsi="楷体" w:cs="Arial"/>
                <w:sz w:val="24"/>
                <w:szCs w:val="24"/>
              </w:rPr>
            </w:pPr>
            <w:r>
              <w:rPr>
                <w:rFonts w:ascii="楷体" w:eastAsia="楷体" w:hAnsi="楷体" w:cs="Arial" w:hint="eastAsia"/>
                <w:sz w:val="24"/>
                <w:szCs w:val="24"/>
              </w:rPr>
              <w:t>Q</w:t>
            </w:r>
            <w:r w:rsidR="00500DD5">
              <w:rPr>
                <w:rFonts w:ascii="楷体" w:eastAsia="楷体" w:hAnsi="楷体" w:cs="Arial" w:hint="eastAsia"/>
                <w:sz w:val="24"/>
                <w:szCs w:val="24"/>
              </w:rPr>
              <w:t xml:space="preserve"> 5.3</w:t>
            </w:r>
          </w:p>
        </w:tc>
        <w:tc>
          <w:tcPr>
            <w:tcW w:w="11260" w:type="dxa"/>
          </w:tcPr>
          <w:p w:rsidR="006124F4" w:rsidRDefault="001F0AE4" w:rsidP="007D67CE">
            <w:pPr>
              <w:spacing w:line="360" w:lineRule="auto"/>
              <w:ind w:firstLineChars="200" w:firstLine="480"/>
              <w:rPr>
                <w:rFonts w:ascii="楷体" w:eastAsia="楷体" w:hAnsi="楷体"/>
                <w:sz w:val="24"/>
                <w:szCs w:val="24"/>
              </w:rPr>
            </w:pPr>
            <w:r>
              <w:rPr>
                <w:rFonts w:ascii="楷体" w:eastAsia="楷体" w:hAnsi="楷体" w:cs="宋体" w:hint="eastAsia"/>
                <w:sz w:val="24"/>
                <w:szCs w:val="24"/>
              </w:rPr>
              <w:t>现场</w:t>
            </w:r>
            <w:r w:rsidR="00500DD5">
              <w:rPr>
                <w:rFonts w:ascii="楷体" w:eastAsia="楷体" w:hAnsi="楷体" w:cs="宋体" w:hint="eastAsia"/>
                <w:sz w:val="24"/>
                <w:szCs w:val="24"/>
              </w:rPr>
              <w:t>审核了解到部门主要负责：市场调研与开发，招投标、商务谈判及合同评审、供方选择及能力评价与调查，顾客档案建立，售后服务及顾客满意度评价与分析，采购管理控制，</w:t>
            </w:r>
            <w:r w:rsidR="00220F27">
              <w:rPr>
                <w:rFonts w:ascii="楷体" w:eastAsia="楷体" w:hAnsi="楷体" w:cs="宋体" w:hint="eastAsia"/>
                <w:sz w:val="24"/>
                <w:szCs w:val="24"/>
              </w:rPr>
              <w:t>采购产品的检验，不合格品控制</w:t>
            </w:r>
            <w:r w:rsidR="00500DD5">
              <w:rPr>
                <w:rFonts w:ascii="楷体" w:eastAsia="楷体" w:hAnsi="楷体" w:cs="宋体" w:hint="eastAsia"/>
                <w:sz w:val="24"/>
                <w:szCs w:val="24"/>
              </w:rPr>
              <w:t>，本部门目标制定与实施，与</w:t>
            </w:r>
            <w:r w:rsidR="00220F27">
              <w:rPr>
                <w:rFonts w:ascii="楷体" w:eastAsia="楷体" w:hAnsi="楷体" w:cs="宋体" w:hint="eastAsia"/>
                <w:sz w:val="24"/>
                <w:szCs w:val="24"/>
              </w:rPr>
              <w:t>相关方做好沟通</w:t>
            </w:r>
            <w:r w:rsidR="00500DD5">
              <w:rPr>
                <w:rFonts w:ascii="楷体" w:eastAsia="楷体" w:hAnsi="楷体" w:cs="宋体" w:hint="eastAsia"/>
                <w:sz w:val="24"/>
                <w:szCs w:val="24"/>
              </w:rPr>
              <w:t>等。</w:t>
            </w:r>
          </w:p>
        </w:tc>
        <w:tc>
          <w:tcPr>
            <w:tcW w:w="708" w:type="dxa"/>
          </w:tcPr>
          <w:p w:rsidR="006124F4" w:rsidRDefault="006124F4">
            <w:pPr>
              <w:spacing w:line="360" w:lineRule="auto"/>
              <w:rPr>
                <w:rFonts w:ascii="楷体" w:eastAsia="楷体" w:hAnsi="楷体"/>
                <w:sz w:val="24"/>
                <w:szCs w:val="24"/>
              </w:rPr>
            </w:pPr>
          </w:p>
        </w:tc>
      </w:tr>
      <w:tr w:rsidR="006124F4" w:rsidTr="0008700F">
        <w:trPr>
          <w:trHeight w:val="1847"/>
        </w:trPr>
        <w:tc>
          <w:tcPr>
            <w:tcW w:w="1526" w:type="dxa"/>
            <w:vAlign w:val="center"/>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 xml:space="preserve">目标 </w:t>
            </w:r>
          </w:p>
        </w:tc>
        <w:tc>
          <w:tcPr>
            <w:tcW w:w="1356" w:type="dxa"/>
            <w:vAlign w:val="center"/>
          </w:tcPr>
          <w:p w:rsidR="006124F4" w:rsidRPr="007C6591" w:rsidRDefault="00220F27">
            <w:pPr>
              <w:spacing w:line="360" w:lineRule="auto"/>
              <w:rPr>
                <w:rFonts w:ascii="楷体" w:eastAsia="楷体" w:hAnsi="楷体" w:cs="宋体"/>
                <w:sz w:val="24"/>
                <w:szCs w:val="24"/>
              </w:rPr>
            </w:pPr>
            <w:r>
              <w:rPr>
                <w:rFonts w:ascii="楷体" w:eastAsia="楷体" w:hAnsi="楷体" w:cs="宋体" w:hint="eastAsia"/>
                <w:sz w:val="24"/>
                <w:szCs w:val="24"/>
              </w:rPr>
              <w:t>Q</w:t>
            </w:r>
            <w:r w:rsidR="00500DD5" w:rsidRPr="007C6591">
              <w:rPr>
                <w:rFonts w:ascii="楷体" w:eastAsia="楷体" w:hAnsi="楷体" w:cs="宋体" w:hint="eastAsia"/>
                <w:sz w:val="24"/>
                <w:szCs w:val="24"/>
              </w:rPr>
              <w:t>:6.2</w:t>
            </w:r>
          </w:p>
        </w:tc>
        <w:tc>
          <w:tcPr>
            <w:tcW w:w="11260" w:type="dxa"/>
            <w:vAlign w:val="center"/>
          </w:tcPr>
          <w:p w:rsidR="006124F4" w:rsidRPr="007C6591" w:rsidRDefault="00EF7A06">
            <w:pPr>
              <w:spacing w:line="360" w:lineRule="auto"/>
              <w:rPr>
                <w:rFonts w:ascii="楷体" w:eastAsia="楷体" w:hAnsi="楷体" w:cs="宋体"/>
                <w:sz w:val="24"/>
                <w:szCs w:val="24"/>
              </w:rPr>
            </w:pPr>
            <w:r>
              <w:rPr>
                <w:rFonts w:ascii="楷体" w:eastAsia="楷体" w:hAnsi="楷体" w:cs="宋体" w:hint="eastAsia"/>
                <w:sz w:val="24"/>
                <w:szCs w:val="24"/>
              </w:rPr>
              <w:t>2020</w:t>
            </w:r>
            <w:r w:rsidR="005551F9">
              <w:rPr>
                <w:rFonts w:ascii="楷体" w:eastAsia="楷体" w:hAnsi="楷体" w:cs="宋体" w:hint="eastAsia"/>
                <w:sz w:val="24"/>
                <w:szCs w:val="24"/>
              </w:rPr>
              <w:t>.</w:t>
            </w:r>
            <w:r w:rsidR="002B3657">
              <w:rPr>
                <w:rFonts w:ascii="楷体" w:eastAsia="楷体" w:hAnsi="楷体" w:cs="宋体" w:hint="eastAsia"/>
                <w:sz w:val="24"/>
                <w:szCs w:val="24"/>
              </w:rPr>
              <w:t>8</w:t>
            </w:r>
            <w:r w:rsidR="005551F9">
              <w:rPr>
                <w:rFonts w:ascii="楷体" w:eastAsia="楷体" w:hAnsi="楷体" w:cs="宋体" w:hint="eastAsia"/>
                <w:sz w:val="24"/>
                <w:szCs w:val="24"/>
              </w:rPr>
              <w:t>月</w:t>
            </w:r>
            <w:r w:rsidR="001F0AE4">
              <w:rPr>
                <w:rFonts w:ascii="楷体" w:eastAsia="楷体" w:hAnsi="楷体" w:cs="宋体" w:hint="eastAsia"/>
                <w:sz w:val="24"/>
                <w:szCs w:val="24"/>
              </w:rPr>
              <w:t>10日---</w:t>
            </w:r>
            <w:r w:rsidR="005551F9">
              <w:rPr>
                <w:rFonts w:ascii="楷体" w:eastAsia="楷体" w:hAnsi="楷体" w:cs="宋体" w:hint="eastAsia"/>
                <w:sz w:val="24"/>
                <w:szCs w:val="24"/>
              </w:rPr>
              <w:t>2020年</w:t>
            </w:r>
            <w:r w:rsidR="002B3657">
              <w:rPr>
                <w:rFonts w:ascii="楷体" w:eastAsia="楷体" w:hAnsi="楷体" w:cs="宋体" w:hint="eastAsia"/>
                <w:sz w:val="24"/>
                <w:szCs w:val="24"/>
              </w:rPr>
              <w:t>11</w:t>
            </w:r>
            <w:r w:rsidR="005551F9">
              <w:rPr>
                <w:rFonts w:ascii="楷体" w:eastAsia="楷体" w:hAnsi="楷体" w:cs="宋体" w:hint="eastAsia"/>
                <w:sz w:val="24"/>
                <w:szCs w:val="24"/>
              </w:rPr>
              <w:t>月</w:t>
            </w:r>
            <w:r w:rsidR="001F0AE4">
              <w:rPr>
                <w:rFonts w:ascii="楷体" w:eastAsia="楷体" w:hAnsi="楷体" w:cs="宋体" w:hint="eastAsia"/>
                <w:sz w:val="24"/>
                <w:szCs w:val="24"/>
              </w:rPr>
              <w:t>10日</w:t>
            </w:r>
            <w:r w:rsidR="00500DD5" w:rsidRPr="007C6591">
              <w:rPr>
                <w:rFonts w:ascii="楷体" w:eastAsia="楷体" w:hAnsi="楷体" w:cs="宋体" w:hint="eastAsia"/>
                <w:sz w:val="24"/>
                <w:szCs w:val="24"/>
              </w:rPr>
              <w:t xml:space="preserve">部门目标：                 </w:t>
            </w:r>
          </w:p>
          <w:p w:rsidR="007C6591" w:rsidRPr="007C6591" w:rsidRDefault="007C6591" w:rsidP="007C6591">
            <w:pPr>
              <w:pStyle w:val="a8"/>
              <w:jc w:val="left"/>
              <w:rPr>
                <w:rFonts w:ascii="楷体" w:eastAsia="楷体" w:hAnsi="楷体" w:cs="宋体"/>
                <w:sz w:val="24"/>
              </w:rPr>
            </w:pPr>
            <w:r w:rsidRPr="007C6591">
              <w:rPr>
                <w:rFonts w:ascii="楷体" w:eastAsia="楷体" w:hAnsi="楷体" w:cs="宋体" w:hint="eastAsia"/>
                <w:sz w:val="24"/>
              </w:rPr>
              <w:t>1、客户投诉每年少于3起；</w:t>
            </w:r>
            <w:r w:rsidR="001F0AE4">
              <w:rPr>
                <w:rFonts w:ascii="楷体" w:eastAsia="楷体" w:hAnsi="楷体" w:cs="宋体" w:hint="eastAsia"/>
                <w:sz w:val="24"/>
              </w:rPr>
              <w:t xml:space="preserve">    0</w:t>
            </w:r>
            <w:r w:rsidRPr="007C6591">
              <w:rPr>
                <w:rFonts w:ascii="楷体" w:eastAsia="楷体" w:hAnsi="楷体" w:cs="宋体" w:hint="eastAsia"/>
                <w:sz w:val="24"/>
              </w:rPr>
              <w:t xml:space="preserve"> </w:t>
            </w:r>
          </w:p>
          <w:p w:rsidR="007C6591" w:rsidRPr="007C6591" w:rsidRDefault="007C6591" w:rsidP="007C6591">
            <w:pPr>
              <w:pStyle w:val="a8"/>
              <w:numPr>
                <w:ilvl w:val="0"/>
                <w:numId w:val="1"/>
              </w:numPr>
              <w:jc w:val="left"/>
              <w:rPr>
                <w:rFonts w:ascii="楷体" w:eastAsia="楷体" w:hAnsi="楷体" w:cs="宋体"/>
                <w:sz w:val="24"/>
              </w:rPr>
            </w:pPr>
            <w:r w:rsidRPr="007C6591">
              <w:rPr>
                <w:rFonts w:ascii="楷体" w:eastAsia="楷体" w:hAnsi="楷体" w:cs="宋体" w:hint="eastAsia"/>
                <w:sz w:val="24"/>
              </w:rPr>
              <w:t>顾客满意率96%以上；</w:t>
            </w:r>
            <w:r w:rsidR="00123184">
              <w:rPr>
                <w:rFonts w:ascii="楷体" w:eastAsia="楷体" w:hAnsi="楷体" w:cs="宋体" w:hint="eastAsia"/>
                <w:sz w:val="24"/>
              </w:rPr>
              <w:t xml:space="preserve">      96</w:t>
            </w:r>
            <w:r w:rsidR="001F0AE4" w:rsidRPr="007C6591">
              <w:rPr>
                <w:rFonts w:ascii="楷体" w:eastAsia="楷体" w:hAnsi="楷体" w:cs="宋体" w:hint="eastAsia"/>
                <w:sz w:val="24"/>
              </w:rPr>
              <w:t>%</w:t>
            </w:r>
          </w:p>
          <w:p w:rsidR="006124F4" w:rsidRPr="007C6591" w:rsidRDefault="007C6591" w:rsidP="00220F27">
            <w:pPr>
              <w:pStyle w:val="a8"/>
              <w:jc w:val="left"/>
              <w:rPr>
                <w:rFonts w:ascii="楷体" w:eastAsia="楷体" w:hAnsi="楷体" w:cs="宋体"/>
                <w:sz w:val="24"/>
              </w:rPr>
            </w:pPr>
            <w:r w:rsidRPr="007C6591">
              <w:rPr>
                <w:rFonts w:ascii="楷体" w:eastAsia="楷体" w:hAnsi="楷体" w:cs="宋体" w:hint="eastAsia"/>
                <w:sz w:val="24"/>
              </w:rPr>
              <w:t>3、</w:t>
            </w:r>
            <w:r w:rsidR="00500DD5" w:rsidRPr="007C6591">
              <w:rPr>
                <w:rFonts w:ascii="楷体" w:eastAsia="楷体" w:hAnsi="楷体" w:cs="宋体" w:hint="eastAsia"/>
                <w:sz w:val="24"/>
              </w:rPr>
              <w:t>考核情况：</w:t>
            </w:r>
            <w:r w:rsidR="002B3657">
              <w:rPr>
                <w:rFonts w:ascii="楷体" w:eastAsia="楷体" w:hAnsi="楷体" w:cs="宋体" w:hint="eastAsia"/>
                <w:sz w:val="24"/>
              </w:rPr>
              <w:t>2020.11.15</w:t>
            </w:r>
            <w:r w:rsidR="00500DD5" w:rsidRPr="007C6591">
              <w:rPr>
                <w:rFonts w:ascii="楷体" w:eastAsia="楷体" w:hAnsi="楷体" w:cs="宋体" w:hint="eastAsia"/>
                <w:sz w:val="24"/>
              </w:rPr>
              <w:t>日经查已完成。</w:t>
            </w:r>
            <w:r w:rsidR="001F0AE4">
              <w:rPr>
                <w:rFonts w:ascii="楷体" w:eastAsia="楷体" w:hAnsi="楷体" w:cs="宋体" w:hint="eastAsia"/>
                <w:sz w:val="24"/>
              </w:rPr>
              <w:t>统计人：</w:t>
            </w:r>
            <w:r w:rsidR="0028797A">
              <w:rPr>
                <w:rFonts w:ascii="楷体" w:eastAsia="楷体" w:hAnsi="楷体" w:cs="宋体" w:hint="eastAsia"/>
                <w:sz w:val="24"/>
              </w:rPr>
              <w:t>李海东</w:t>
            </w:r>
            <w:r w:rsidR="003F1FEA">
              <w:rPr>
                <w:rFonts w:ascii="楷体" w:eastAsia="楷体" w:hAnsi="楷体" w:cs="宋体" w:hint="eastAsia"/>
                <w:sz w:val="24"/>
              </w:rPr>
              <w:t>。</w:t>
            </w:r>
            <w:r w:rsidR="001F0AE4">
              <w:rPr>
                <w:rFonts w:ascii="楷体" w:eastAsia="楷体" w:hAnsi="楷体" w:cs="宋体" w:hint="eastAsia"/>
                <w:sz w:val="24"/>
              </w:rPr>
              <w:t xml:space="preserve"> </w:t>
            </w:r>
          </w:p>
        </w:tc>
        <w:tc>
          <w:tcPr>
            <w:tcW w:w="708" w:type="dxa"/>
          </w:tcPr>
          <w:p w:rsidR="006124F4" w:rsidRDefault="006124F4">
            <w:pPr>
              <w:spacing w:line="360" w:lineRule="auto"/>
              <w:rPr>
                <w:rFonts w:ascii="楷体" w:eastAsia="楷体" w:hAnsi="楷体"/>
                <w:sz w:val="24"/>
                <w:szCs w:val="24"/>
              </w:rPr>
            </w:pPr>
          </w:p>
        </w:tc>
      </w:tr>
      <w:tr w:rsidR="006124F4" w:rsidTr="0008700F">
        <w:trPr>
          <w:trHeight w:val="1526"/>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基础设施</w:t>
            </w:r>
          </w:p>
        </w:tc>
        <w:tc>
          <w:tcPr>
            <w:tcW w:w="1356" w:type="dxa"/>
          </w:tcPr>
          <w:p w:rsidR="006124F4" w:rsidRDefault="00500DD5">
            <w:pPr>
              <w:spacing w:line="360" w:lineRule="auto"/>
              <w:rPr>
                <w:rFonts w:ascii="楷体" w:eastAsia="楷体" w:hAnsi="楷体" w:cs="Arial"/>
                <w:sz w:val="24"/>
                <w:szCs w:val="24"/>
              </w:rPr>
            </w:pPr>
            <w:r>
              <w:rPr>
                <w:rFonts w:ascii="楷体" w:eastAsia="楷体" w:hAnsi="楷体" w:hint="eastAsia"/>
                <w:sz w:val="24"/>
                <w:szCs w:val="24"/>
              </w:rPr>
              <w:t>Q7.1.3</w:t>
            </w:r>
          </w:p>
        </w:tc>
        <w:tc>
          <w:tcPr>
            <w:tcW w:w="11260" w:type="dxa"/>
          </w:tcPr>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1.基础设施主要包括：办公室、</w:t>
            </w:r>
            <w:r w:rsidR="000B25DF">
              <w:rPr>
                <w:rFonts w:ascii="楷体" w:eastAsia="楷体" w:hAnsi="楷体" w:hint="eastAsia"/>
                <w:sz w:val="24"/>
                <w:szCs w:val="24"/>
              </w:rPr>
              <w:t>仓库、</w:t>
            </w:r>
            <w:r>
              <w:rPr>
                <w:rFonts w:ascii="楷体" w:eastAsia="楷体" w:hAnsi="楷体" w:hint="eastAsia"/>
                <w:sz w:val="24"/>
                <w:szCs w:val="24"/>
              </w:rPr>
              <w:t>办公桌椅、档案橱、空调、电话、电脑、打印机、无线WIFI网络等设施。</w:t>
            </w:r>
          </w:p>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2.查设备保养：日常对办公设备进行清洁维护，电脑定期杀毒和软件升级，发生故障时联系经销商前来维修处理。</w:t>
            </w:r>
          </w:p>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3. 查特种设备：经确认，目前无特种设备。</w:t>
            </w:r>
          </w:p>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4.经</w:t>
            </w:r>
            <w:r w:rsidR="001F0AE4">
              <w:rPr>
                <w:rFonts w:ascii="楷体" w:eastAsia="楷体" w:hAnsi="楷体" w:hint="eastAsia"/>
                <w:sz w:val="24"/>
                <w:szCs w:val="24"/>
              </w:rPr>
              <w:t>现场</w:t>
            </w:r>
            <w:r>
              <w:rPr>
                <w:rFonts w:ascii="楷体" w:eastAsia="楷体" w:hAnsi="楷体" w:hint="eastAsia"/>
                <w:sz w:val="24"/>
                <w:szCs w:val="24"/>
              </w:rPr>
              <w:t>查验上述基础设施均处于有效状态，运转良好。</w:t>
            </w:r>
          </w:p>
          <w:p w:rsidR="006124F4" w:rsidRDefault="00500DD5">
            <w:pPr>
              <w:tabs>
                <w:tab w:val="left" w:pos="6597"/>
              </w:tabs>
              <w:spacing w:line="360" w:lineRule="auto"/>
              <w:ind w:firstLineChars="100" w:firstLine="240"/>
              <w:rPr>
                <w:rFonts w:ascii="楷体" w:eastAsia="楷体" w:hAnsi="楷体"/>
                <w:sz w:val="24"/>
                <w:szCs w:val="24"/>
              </w:rPr>
            </w:pPr>
            <w:r>
              <w:rPr>
                <w:rFonts w:ascii="楷体" w:eastAsia="楷体" w:hAnsi="楷体" w:hint="eastAsia"/>
                <w:sz w:val="24"/>
                <w:szCs w:val="24"/>
              </w:rPr>
              <w:t>基础设施管理基本可以满足公司目前体系运行的需要。</w:t>
            </w:r>
          </w:p>
        </w:tc>
        <w:tc>
          <w:tcPr>
            <w:tcW w:w="708" w:type="dxa"/>
          </w:tcPr>
          <w:p w:rsidR="006124F4" w:rsidRDefault="006124F4">
            <w:pPr>
              <w:spacing w:line="360" w:lineRule="auto"/>
              <w:rPr>
                <w:rFonts w:ascii="楷体" w:eastAsia="楷体" w:hAnsi="楷体"/>
                <w:sz w:val="24"/>
                <w:szCs w:val="24"/>
              </w:rPr>
            </w:pPr>
          </w:p>
        </w:tc>
      </w:tr>
      <w:tr w:rsidR="006124F4" w:rsidTr="0008700F">
        <w:trPr>
          <w:trHeight w:val="2675"/>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cs="Arial" w:hint="eastAsia"/>
                <w:sz w:val="24"/>
                <w:szCs w:val="24"/>
              </w:rPr>
              <w:lastRenderedPageBreak/>
              <w:t>过程运行环境</w:t>
            </w:r>
          </w:p>
        </w:tc>
        <w:tc>
          <w:tcPr>
            <w:tcW w:w="1356" w:type="dxa"/>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Q7.1.4</w:t>
            </w:r>
          </w:p>
        </w:tc>
        <w:tc>
          <w:tcPr>
            <w:tcW w:w="11260" w:type="dxa"/>
          </w:tcPr>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公司办公、销售过程对环境要求一般，无特殊要求，各办公区域</w:t>
            </w:r>
            <w:r w:rsidR="00F05A8B">
              <w:rPr>
                <w:rFonts w:ascii="楷体" w:eastAsia="楷体" w:hAnsi="楷体" w:hint="eastAsia"/>
                <w:sz w:val="24"/>
                <w:szCs w:val="24"/>
              </w:rPr>
              <w:t>、仓库</w:t>
            </w:r>
            <w:r>
              <w:rPr>
                <w:rFonts w:ascii="楷体" w:eastAsia="楷体" w:hAnsi="楷体" w:hint="eastAsia"/>
                <w:sz w:val="24"/>
                <w:szCs w:val="24"/>
              </w:rPr>
              <w:t>环境卫生由各部门负责。</w:t>
            </w:r>
          </w:p>
          <w:p w:rsidR="006124F4" w:rsidRDefault="001F0AE4">
            <w:pPr>
              <w:spacing w:line="360" w:lineRule="auto"/>
              <w:ind w:firstLineChars="200" w:firstLine="480"/>
              <w:rPr>
                <w:rFonts w:ascii="楷体" w:eastAsia="楷体" w:hAnsi="楷体"/>
                <w:sz w:val="24"/>
                <w:szCs w:val="24"/>
              </w:rPr>
            </w:pPr>
            <w:r>
              <w:rPr>
                <w:rFonts w:ascii="楷体" w:eastAsia="楷体" w:hAnsi="楷体" w:hint="eastAsia"/>
                <w:sz w:val="24"/>
                <w:szCs w:val="24"/>
              </w:rPr>
              <w:t>现场</w:t>
            </w:r>
            <w:r w:rsidR="00500DD5">
              <w:rPr>
                <w:rFonts w:ascii="楷体" w:eastAsia="楷体" w:hAnsi="楷体" w:hint="eastAsia"/>
                <w:sz w:val="24"/>
                <w:szCs w:val="24"/>
              </w:rPr>
              <w:t>巡视：办公环境光照、温度适宜，通风良好，电路布线合理、电气插座完整，未见破损，办公场所物品摆放整齐、有序，未见随意乱放私人物品的情况，未见用电不当等安全隐患及不良影响现象。</w:t>
            </w:r>
          </w:p>
          <w:p w:rsidR="006124F4" w:rsidRDefault="00500DD5">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企业确定并提供了产品要求所需的工作环境，工作环境适宜，现有工作环境能满足提供合格的产品以及销售服务的需要。</w:t>
            </w:r>
          </w:p>
        </w:tc>
        <w:tc>
          <w:tcPr>
            <w:tcW w:w="708" w:type="dxa"/>
          </w:tcPr>
          <w:p w:rsidR="006124F4" w:rsidRDefault="006124F4">
            <w:pPr>
              <w:spacing w:line="360" w:lineRule="auto"/>
              <w:rPr>
                <w:rFonts w:ascii="楷体" w:eastAsia="楷体" w:hAnsi="楷体"/>
                <w:sz w:val="24"/>
                <w:szCs w:val="24"/>
              </w:rPr>
            </w:pPr>
          </w:p>
        </w:tc>
      </w:tr>
      <w:tr w:rsidR="006E37AE" w:rsidTr="0008700F">
        <w:trPr>
          <w:trHeight w:val="2118"/>
        </w:trPr>
        <w:tc>
          <w:tcPr>
            <w:tcW w:w="1526" w:type="dxa"/>
            <w:vAlign w:val="center"/>
          </w:tcPr>
          <w:p w:rsidR="006E37AE" w:rsidRDefault="006E37AE" w:rsidP="006E37AE">
            <w:pPr>
              <w:spacing w:line="360" w:lineRule="auto"/>
              <w:rPr>
                <w:rFonts w:ascii="楷体" w:eastAsia="楷体" w:hAnsi="楷体"/>
                <w:sz w:val="24"/>
                <w:szCs w:val="24"/>
              </w:rPr>
            </w:pPr>
            <w:r>
              <w:rPr>
                <w:rFonts w:ascii="楷体" w:eastAsia="楷体" w:hAnsi="楷体" w:cs="Arial" w:hint="eastAsia"/>
                <w:sz w:val="24"/>
                <w:szCs w:val="24"/>
              </w:rPr>
              <w:t>监视和测量资源</w:t>
            </w:r>
          </w:p>
        </w:tc>
        <w:tc>
          <w:tcPr>
            <w:tcW w:w="1356" w:type="dxa"/>
            <w:vAlign w:val="center"/>
          </w:tcPr>
          <w:p w:rsidR="006E37AE" w:rsidRDefault="006E37AE" w:rsidP="006E37AE">
            <w:pPr>
              <w:spacing w:line="360" w:lineRule="auto"/>
              <w:ind w:rightChars="-3" w:right="-6"/>
              <w:jc w:val="center"/>
              <w:rPr>
                <w:rFonts w:ascii="楷体" w:eastAsia="楷体" w:hAnsi="楷体" w:cs="楷体"/>
                <w:bCs/>
                <w:sz w:val="24"/>
                <w:szCs w:val="24"/>
              </w:rPr>
            </w:pPr>
            <w:r>
              <w:rPr>
                <w:rFonts w:ascii="楷体" w:eastAsia="楷体" w:hAnsi="楷体" w:cs="楷体" w:hint="eastAsia"/>
                <w:bCs/>
                <w:sz w:val="24"/>
                <w:szCs w:val="24"/>
              </w:rPr>
              <w:t>Q：7.1.5</w:t>
            </w:r>
          </w:p>
        </w:tc>
        <w:tc>
          <w:tcPr>
            <w:tcW w:w="11260" w:type="dxa"/>
            <w:vAlign w:val="center"/>
          </w:tcPr>
          <w:p w:rsidR="006E37AE" w:rsidRDefault="006E37AE" w:rsidP="0035280F">
            <w:pPr>
              <w:spacing w:line="360" w:lineRule="auto"/>
              <w:rPr>
                <w:rFonts w:ascii="楷体" w:eastAsia="楷体" w:hAnsi="楷体" w:cs="楷体"/>
                <w:sz w:val="24"/>
                <w:szCs w:val="24"/>
              </w:rPr>
            </w:pPr>
            <w:r>
              <w:rPr>
                <w:rFonts w:ascii="楷体" w:eastAsia="楷体" w:hAnsi="楷体" w:hint="eastAsia"/>
                <w:sz w:val="24"/>
                <w:szCs w:val="24"/>
              </w:rPr>
              <w:t xml:space="preserve">  </w:t>
            </w:r>
            <w:r w:rsidR="00A73FA4">
              <w:rPr>
                <w:rFonts w:ascii="楷体" w:eastAsia="楷体" w:hAnsi="楷体" w:hint="eastAsia"/>
                <w:sz w:val="24"/>
                <w:szCs w:val="24"/>
              </w:rPr>
              <w:t xml:space="preserve">  </w:t>
            </w:r>
            <w:r>
              <w:rPr>
                <w:rFonts w:ascii="楷体" w:eastAsia="楷体" w:hAnsi="楷体" w:hint="eastAsia"/>
                <w:sz w:val="24"/>
                <w:szCs w:val="24"/>
              </w:rPr>
              <w:t>本公司是根据相关国家和行业标准按固有销售模式从事产品销售，产品检验</w:t>
            </w:r>
            <w:r w:rsidR="0035280F">
              <w:rPr>
                <w:rFonts w:ascii="楷体" w:eastAsia="楷体" w:hAnsi="楷体" w:hint="eastAsia"/>
                <w:sz w:val="24"/>
                <w:szCs w:val="24"/>
              </w:rPr>
              <w:t>在供方处使用供方的</w:t>
            </w:r>
            <w:r>
              <w:rPr>
                <w:rFonts w:ascii="楷体" w:eastAsia="楷体" w:hAnsi="楷体" w:hint="eastAsia"/>
                <w:sz w:val="24"/>
                <w:szCs w:val="24"/>
              </w:rPr>
              <w:t>监视和</w:t>
            </w:r>
            <w:r w:rsidR="00220F27">
              <w:rPr>
                <w:rFonts w:ascii="楷体" w:eastAsia="楷体" w:hAnsi="楷体" w:hint="eastAsia"/>
                <w:sz w:val="24"/>
                <w:szCs w:val="24"/>
              </w:rPr>
              <w:t>测量设备</w:t>
            </w:r>
            <w:r w:rsidR="0035280F">
              <w:rPr>
                <w:rFonts w:ascii="楷体" w:eastAsia="楷体" w:hAnsi="楷体" w:hint="eastAsia"/>
                <w:sz w:val="24"/>
                <w:szCs w:val="24"/>
              </w:rPr>
              <w:t>检验</w:t>
            </w:r>
            <w:r w:rsidR="00220F27">
              <w:rPr>
                <w:rFonts w:ascii="楷体" w:eastAsia="楷体" w:hAnsi="楷体" w:hint="eastAsia"/>
                <w:sz w:val="24"/>
                <w:szCs w:val="24"/>
              </w:rPr>
              <w:t>。</w:t>
            </w:r>
            <w:r w:rsidR="0035280F">
              <w:rPr>
                <w:rFonts w:ascii="楷体" w:eastAsia="楷体" w:hAnsi="楷体" w:hint="eastAsia"/>
                <w:sz w:val="24"/>
                <w:szCs w:val="24"/>
              </w:rPr>
              <w:t>公司的</w:t>
            </w:r>
            <w:bookmarkStart w:id="0" w:name="_GoBack"/>
            <w:bookmarkEnd w:id="0"/>
            <w:r w:rsidR="00220F27">
              <w:rPr>
                <w:rFonts w:ascii="楷体" w:eastAsia="楷体" w:hAnsi="楷体" w:hint="eastAsia"/>
                <w:sz w:val="24"/>
                <w:szCs w:val="24"/>
              </w:rPr>
              <w:t>监视和测量资源主要是对销售过程进行检查所需表格，质检人员</w:t>
            </w:r>
            <w:r w:rsidR="007B4004">
              <w:rPr>
                <w:rFonts w:ascii="楷体" w:eastAsia="楷体" w:hAnsi="楷体" w:hint="eastAsia"/>
                <w:sz w:val="24"/>
                <w:szCs w:val="24"/>
              </w:rPr>
              <w:t>负责</w:t>
            </w:r>
            <w:r>
              <w:rPr>
                <w:rFonts w:ascii="楷体" w:eastAsia="楷体" w:hAnsi="楷体" w:hint="eastAsia"/>
                <w:sz w:val="24"/>
                <w:szCs w:val="24"/>
              </w:rPr>
              <w:t>日常利用检查表进行检查形成记录并保存，对检查表的格式和内容进行了维护和控制</w:t>
            </w:r>
            <w:r w:rsidR="007B4004">
              <w:rPr>
                <w:rFonts w:ascii="楷体" w:eastAsia="楷体" w:hAnsi="楷体" w:hint="eastAsia"/>
                <w:sz w:val="24"/>
                <w:szCs w:val="24"/>
              </w:rPr>
              <w:t>，防止误用和随意修改</w:t>
            </w:r>
            <w:r>
              <w:rPr>
                <w:rFonts w:ascii="楷体" w:eastAsia="楷体" w:hAnsi="楷体" w:hint="eastAsia"/>
                <w:sz w:val="24"/>
                <w:szCs w:val="24"/>
              </w:rPr>
              <w:t>。</w:t>
            </w:r>
          </w:p>
        </w:tc>
        <w:tc>
          <w:tcPr>
            <w:tcW w:w="708" w:type="dxa"/>
          </w:tcPr>
          <w:p w:rsidR="006E37AE" w:rsidRDefault="006E37AE">
            <w:pPr>
              <w:spacing w:line="360" w:lineRule="auto"/>
              <w:rPr>
                <w:rFonts w:ascii="楷体" w:eastAsia="楷体" w:hAnsi="楷体"/>
                <w:sz w:val="24"/>
                <w:szCs w:val="24"/>
              </w:rPr>
            </w:pPr>
          </w:p>
        </w:tc>
      </w:tr>
      <w:tr w:rsidR="006E37AE" w:rsidTr="0008700F">
        <w:trPr>
          <w:trHeight w:val="6771"/>
        </w:trPr>
        <w:tc>
          <w:tcPr>
            <w:tcW w:w="1526" w:type="dxa"/>
            <w:vAlign w:val="center"/>
          </w:tcPr>
          <w:p w:rsidR="006E37AE" w:rsidRDefault="006E37AE">
            <w:pPr>
              <w:spacing w:line="360" w:lineRule="auto"/>
              <w:rPr>
                <w:rFonts w:ascii="楷体" w:eastAsia="楷体" w:hAnsi="楷体"/>
                <w:b/>
                <w:sz w:val="24"/>
                <w:szCs w:val="24"/>
              </w:rPr>
            </w:pPr>
            <w:r>
              <w:rPr>
                <w:rFonts w:ascii="楷体" w:eastAsia="楷体" w:hAnsi="楷体" w:cs="Arial" w:hint="eastAsia"/>
                <w:sz w:val="24"/>
                <w:szCs w:val="24"/>
              </w:rPr>
              <w:lastRenderedPageBreak/>
              <w:t>运行策划和控制</w:t>
            </w:r>
          </w:p>
        </w:tc>
        <w:tc>
          <w:tcPr>
            <w:tcW w:w="1356" w:type="dxa"/>
            <w:vAlign w:val="center"/>
          </w:tcPr>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r>
              <w:rPr>
                <w:rFonts w:ascii="楷体" w:eastAsia="楷体" w:hAnsi="楷体" w:cs="Arial" w:hint="eastAsia"/>
                <w:sz w:val="24"/>
                <w:szCs w:val="24"/>
              </w:rPr>
              <w:t>Q8.1</w:t>
            </w: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tc>
        <w:tc>
          <w:tcPr>
            <w:tcW w:w="11260" w:type="dxa"/>
            <w:vAlign w:val="center"/>
          </w:tcPr>
          <w:p w:rsidR="006E37AE" w:rsidRDefault="006E37AE">
            <w:pPr>
              <w:pStyle w:val="a7"/>
              <w:spacing w:line="360" w:lineRule="auto"/>
              <w:ind w:left="0" w:firstLineChars="200" w:firstLine="480"/>
              <w:jc w:val="left"/>
              <w:rPr>
                <w:rFonts w:ascii="楷体" w:eastAsia="楷体" w:hAnsi="楷体" w:cs="楷体"/>
                <w:szCs w:val="24"/>
              </w:rPr>
            </w:pPr>
            <w:r>
              <w:rPr>
                <w:rFonts w:ascii="楷体" w:eastAsia="楷体" w:hAnsi="楷体" w:cs="楷体" w:hint="eastAsia"/>
                <w:kern w:val="0"/>
                <w:szCs w:val="24"/>
              </w:rPr>
              <w:t>产品的实现过程策划主要由总经理和销售部负责人负责完成，过程策划包含</w:t>
            </w:r>
            <w:r>
              <w:rPr>
                <w:rFonts w:ascii="楷体" w:eastAsia="楷体" w:hAnsi="楷体" w:cs="楷体" w:hint="eastAsia"/>
                <w:szCs w:val="24"/>
              </w:rPr>
              <w:t>了</w:t>
            </w:r>
            <w:r w:rsidR="00C4723C">
              <w:rPr>
                <w:rFonts w:ascii="楷体" w:eastAsia="楷体" w:hAnsi="楷体" w:hint="eastAsia"/>
                <w:bCs/>
                <w:szCs w:val="24"/>
              </w:rPr>
              <w:t>钢制有缝管件、钢制无缝管件、锻制法兰、锻制管件、波氏套筒、气化剂混合管、人孔内筒、过滤器、管材</w:t>
            </w:r>
            <w:r w:rsidR="00220F27">
              <w:rPr>
                <w:rFonts w:ascii="楷体" w:eastAsia="楷体" w:hAnsi="楷体" w:hint="eastAsia"/>
                <w:bCs/>
                <w:szCs w:val="24"/>
              </w:rPr>
              <w:t>的销售</w:t>
            </w:r>
            <w:r>
              <w:rPr>
                <w:rFonts w:ascii="楷体" w:eastAsia="楷体" w:hAnsi="楷体" w:cs="楷体" w:hint="eastAsia"/>
                <w:szCs w:val="24"/>
              </w:rPr>
              <w:t>所需要达到的质量目标和要求。</w:t>
            </w:r>
          </w:p>
          <w:p w:rsidR="006E37AE" w:rsidRDefault="006E37AE">
            <w:pPr>
              <w:pStyle w:val="a7"/>
              <w:spacing w:line="360" w:lineRule="auto"/>
              <w:ind w:left="0" w:firstLineChars="200" w:firstLine="480"/>
              <w:jc w:val="left"/>
              <w:rPr>
                <w:rFonts w:ascii="楷体" w:eastAsia="楷体" w:hAnsi="楷体" w:cs="楷体"/>
                <w:kern w:val="0"/>
                <w:szCs w:val="24"/>
              </w:rPr>
            </w:pPr>
            <w:r>
              <w:rPr>
                <w:rFonts w:ascii="楷体" w:eastAsia="楷体" w:hAnsi="楷体" w:cs="楷体" w:hint="eastAsia"/>
                <w:kern w:val="0"/>
                <w:szCs w:val="24"/>
              </w:rPr>
              <w:t>执行标准《</w:t>
            </w:r>
            <w:r>
              <w:rPr>
                <w:rFonts w:ascii="楷体" w:eastAsia="楷体" w:hAnsi="楷体" w:cs="楷体"/>
                <w:kern w:val="0"/>
                <w:szCs w:val="24"/>
              </w:rPr>
              <w:t>商品经营服务质量管理规范GB/T 16868-2009</w:t>
            </w:r>
            <w:r>
              <w:rPr>
                <w:rFonts w:ascii="楷体" w:eastAsia="楷体" w:hAnsi="楷体" w:cs="楷体" w:hint="eastAsia"/>
                <w:kern w:val="0"/>
                <w:szCs w:val="24"/>
              </w:rPr>
              <w:t>》和客户要求等。</w:t>
            </w:r>
          </w:p>
          <w:p w:rsidR="006E37AE" w:rsidRDefault="006E37AE">
            <w:pPr>
              <w:pStyle w:val="a7"/>
              <w:spacing w:line="360" w:lineRule="auto"/>
              <w:ind w:left="420"/>
              <w:jc w:val="left"/>
              <w:rPr>
                <w:rFonts w:ascii="楷体" w:eastAsia="楷体" w:hAnsi="楷体" w:cs="楷体"/>
                <w:kern w:val="0"/>
                <w:szCs w:val="24"/>
              </w:rPr>
            </w:pPr>
            <w:r>
              <w:rPr>
                <w:rFonts w:ascii="楷体" w:eastAsia="楷体" w:hAnsi="楷体" w:cs="楷体" w:hint="eastAsia"/>
                <w:kern w:val="0"/>
                <w:szCs w:val="24"/>
              </w:rPr>
              <w:t>编制了相应的过程文件：</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（1）编制了销售服务流程：招投标/业务洽谈 → 合同评审 → 采购 → 进货检验 → 交付；</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（2）制定了作业指导书</w:t>
            </w:r>
            <w:r>
              <w:rPr>
                <w:rFonts w:ascii="楷体" w:eastAsia="楷体" w:hAnsi="楷体" w:cs="楷体" w:hint="eastAsia"/>
                <w:szCs w:val="24"/>
              </w:rPr>
              <w:t>《</w:t>
            </w:r>
            <w:r w:rsidR="00AE3EC3">
              <w:rPr>
                <w:rFonts w:ascii="楷体" w:eastAsia="楷体" w:hAnsi="楷体" w:cs="楷体" w:hint="eastAsia"/>
                <w:kern w:val="0"/>
                <w:szCs w:val="24"/>
              </w:rPr>
              <w:t>销售管理制度</w:t>
            </w:r>
            <w:r w:rsidR="00C4723C">
              <w:rPr>
                <w:rFonts w:ascii="楷体" w:eastAsia="楷体" w:hAnsi="楷体" w:cs="楷体" w:hint="eastAsia"/>
                <w:kern w:val="0"/>
                <w:szCs w:val="24"/>
              </w:rPr>
              <w:t>HBSD</w:t>
            </w:r>
            <w:r w:rsidR="008540B5" w:rsidRPr="008540B5">
              <w:rPr>
                <w:rFonts w:ascii="楷体" w:eastAsia="楷体" w:hAnsi="楷体" w:cs="楷体" w:hint="eastAsia"/>
                <w:kern w:val="0"/>
                <w:szCs w:val="24"/>
              </w:rPr>
              <w:t>-GL-</w:t>
            </w:r>
            <w:r w:rsidR="00EF7A06">
              <w:rPr>
                <w:rFonts w:ascii="楷体" w:eastAsia="楷体" w:hAnsi="楷体" w:cs="楷体" w:hint="eastAsia"/>
                <w:kern w:val="0"/>
                <w:szCs w:val="24"/>
              </w:rPr>
              <w:t>2020</w:t>
            </w:r>
            <w:r w:rsidR="008540B5" w:rsidRPr="008540B5">
              <w:rPr>
                <w:rFonts w:ascii="楷体" w:eastAsia="楷体" w:hAnsi="楷体" w:cs="楷体" w:hint="eastAsia"/>
                <w:kern w:val="0"/>
                <w:szCs w:val="24"/>
              </w:rPr>
              <w:t>-04</w:t>
            </w:r>
            <w:r>
              <w:rPr>
                <w:rFonts w:ascii="楷体" w:eastAsia="楷体" w:hAnsi="楷体" w:cs="楷体" w:hint="eastAsia"/>
                <w:kern w:val="0"/>
                <w:szCs w:val="24"/>
              </w:rPr>
              <w:t>》；</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（3）规定了产品的检验验收准则，并制定了相应的检验规范；</w:t>
            </w:r>
            <w:r>
              <w:rPr>
                <w:rFonts w:ascii="楷体" w:eastAsia="楷体" w:hAnsi="楷体" w:cs="楷体" w:hint="eastAsia"/>
                <w:szCs w:val="24"/>
              </w:rPr>
              <w:t>《采购物资检验规范》、《营销服务质量的控制规范》；</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（4）现场对销售各过程填写有产品检验记录、营销人员工作监督表、发货单等各种监视和测量记录；</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（5）资源的提供（包括场所、人力、物力、设备设施等）。</w:t>
            </w:r>
          </w:p>
          <w:p w:rsidR="006E37AE" w:rsidRDefault="006E37AE">
            <w:pPr>
              <w:pStyle w:val="a7"/>
              <w:spacing w:line="360" w:lineRule="auto"/>
              <w:ind w:left="0" w:firstLineChars="200" w:firstLine="480"/>
              <w:jc w:val="left"/>
              <w:rPr>
                <w:rFonts w:ascii="楷体" w:eastAsia="楷体" w:hAnsi="楷体" w:cs="楷体"/>
                <w:kern w:val="0"/>
                <w:szCs w:val="24"/>
              </w:rPr>
            </w:pPr>
            <w:r>
              <w:rPr>
                <w:rFonts w:ascii="楷体" w:eastAsia="楷体" w:hAnsi="楷体" w:hint="eastAsia"/>
                <w:szCs w:val="24"/>
              </w:rPr>
              <w:t>组织</w:t>
            </w:r>
            <w:r w:rsidR="008177CB">
              <w:rPr>
                <w:rFonts w:ascii="楷体" w:eastAsia="楷体" w:hAnsi="楷体" w:hint="eastAsia"/>
                <w:szCs w:val="24"/>
              </w:rPr>
              <w:t>暂无</w:t>
            </w:r>
            <w:r>
              <w:rPr>
                <w:rFonts w:ascii="楷体" w:eastAsia="楷体" w:hAnsi="楷体" w:hint="eastAsia"/>
                <w:szCs w:val="24"/>
              </w:rPr>
              <w:t>外包过程</w:t>
            </w:r>
            <w:r w:rsidR="002E4C38">
              <w:rPr>
                <w:rFonts w:ascii="楷体" w:eastAsia="楷体" w:hAnsi="楷体" w:hint="eastAsia"/>
                <w:szCs w:val="24"/>
              </w:rPr>
              <w:t>，今后如有发生按照</w:t>
            </w:r>
            <w:r>
              <w:rPr>
                <w:rFonts w:ascii="楷体" w:eastAsia="楷体" w:hAnsi="楷体" w:hint="eastAsia"/>
                <w:szCs w:val="24"/>
              </w:rPr>
              <w:t>8.4</w:t>
            </w:r>
            <w:r w:rsidR="002E4C38">
              <w:rPr>
                <w:rFonts w:ascii="楷体" w:eastAsia="楷体" w:hAnsi="楷体" w:hint="eastAsia"/>
                <w:szCs w:val="24"/>
              </w:rPr>
              <w:t>条款要求进行控制</w:t>
            </w:r>
            <w:r>
              <w:rPr>
                <w:rFonts w:ascii="楷体" w:eastAsia="楷体" w:hAnsi="楷体" w:hint="eastAsia"/>
                <w:szCs w:val="24"/>
              </w:rPr>
              <w:t>，到目前为止，组织运行没有变更，问其有关要求，基本了解。</w:t>
            </w:r>
          </w:p>
          <w:p w:rsidR="006E37AE" w:rsidRDefault="006E37AE">
            <w:pPr>
              <w:pStyle w:val="a7"/>
              <w:spacing w:line="360" w:lineRule="auto"/>
              <w:ind w:left="420"/>
              <w:jc w:val="left"/>
              <w:rPr>
                <w:rFonts w:ascii="楷体" w:eastAsia="楷体" w:hAnsi="楷体" w:cs="楷体"/>
                <w:szCs w:val="24"/>
              </w:rPr>
            </w:pPr>
            <w:r>
              <w:rPr>
                <w:rFonts w:ascii="楷体" w:eastAsia="楷体" w:hAnsi="楷体" w:cs="楷体" w:hint="eastAsia"/>
                <w:kern w:val="0"/>
                <w:szCs w:val="24"/>
              </w:rPr>
              <w:t>该公司销售服务提供过程策划符合要求。</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255"/>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t>产品和服务的设计和开发</w:t>
            </w:r>
            <w:r>
              <w:rPr>
                <w:rFonts w:ascii="楷体" w:eastAsia="楷体" w:hAnsi="楷体" w:cs="楷体" w:hint="eastAsia"/>
                <w:sz w:val="24"/>
                <w:szCs w:val="24"/>
              </w:rPr>
              <w:t>不适用确认</w:t>
            </w:r>
          </w:p>
        </w:tc>
        <w:tc>
          <w:tcPr>
            <w:tcW w:w="1356" w:type="dxa"/>
            <w:vAlign w:val="center"/>
          </w:tcPr>
          <w:p w:rsidR="006E37AE" w:rsidRDefault="006E37AE">
            <w:pPr>
              <w:spacing w:line="360" w:lineRule="auto"/>
              <w:rPr>
                <w:rFonts w:ascii="楷体" w:eastAsia="楷体" w:hAnsi="楷体" w:cs="楷体"/>
                <w:sz w:val="24"/>
                <w:szCs w:val="24"/>
              </w:rPr>
            </w:pPr>
            <w:r>
              <w:rPr>
                <w:rFonts w:ascii="楷体" w:eastAsia="楷体" w:hAnsi="楷体" w:cs="Arial" w:hint="eastAsia"/>
                <w:sz w:val="24"/>
                <w:szCs w:val="24"/>
              </w:rPr>
              <w:t>Q8.3</w:t>
            </w:r>
          </w:p>
        </w:tc>
        <w:tc>
          <w:tcPr>
            <w:tcW w:w="11260" w:type="dxa"/>
            <w:vAlign w:val="center"/>
          </w:tcPr>
          <w:p w:rsidR="006E37AE" w:rsidRDefault="006E37AE">
            <w:pPr>
              <w:tabs>
                <w:tab w:val="left" w:pos="111"/>
              </w:tabs>
              <w:autoSpaceDE w:val="0"/>
              <w:autoSpaceDN w:val="0"/>
              <w:adjustRightInd w:val="0"/>
              <w:spacing w:line="360" w:lineRule="auto"/>
              <w:ind w:leftChars="55" w:left="115" w:right="56" w:firstLineChars="200" w:firstLine="480"/>
              <w:rPr>
                <w:rFonts w:ascii="楷体" w:eastAsia="楷体" w:hAnsi="楷体" w:cs="楷体"/>
                <w:sz w:val="24"/>
                <w:szCs w:val="24"/>
              </w:rPr>
            </w:pPr>
            <w:r>
              <w:rPr>
                <w:rFonts w:ascii="楷体" w:eastAsia="楷体" w:hAnsi="楷体" w:cs="楷体" w:hint="eastAsia"/>
                <w:sz w:val="24"/>
                <w:szCs w:val="24"/>
              </w:rPr>
              <w:t>公司只负责按常规销售模式进</w:t>
            </w:r>
            <w:r w:rsidRPr="008719B7">
              <w:rPr>
                <w:rFonts w:ascii="楷体" w:eastAsia="楷体" w:hAnsi="楷体" w:hint="eastAsia"/>
                <w:bCs/>
                <w:sz w:val="24"/>
                <w:szCs w:val="24"/>
              </w:rPr>
              <w:t>行</w:t>
            </w:r>
            <w:r w:rsidR="00C4723C">
              <w:rPr>
                <w:rFonts w:ascii="楷体" w:eastAsia="楷体" w:hAnsi="楷体" w:hint="eastAsia"/>
                <w:bCs/>
                <w:sz w:val="24"/>
                <w:szCs w:val="24"/>
              </w:rPr>
              <w:t>钢制有缝管件、钢制无缝管件、锻制法兰、锻制管件、波氏套筒、气化剂混合管、人孔内筒、过滤器、管材</w:t>
            </w:r>
            <w:r w:rsidR="00220F27">
              <w:rPr>
                <w:rFonts w:ascii="楷体" w:eastAsia="楷体" w:hAnsi="楷体" w:hint="eastAsia"/>
                <w:bCs/>
                <w:sz w:val="24"/>
                <w:szCs w:val="24"/>
              </w:rPr>
              <w:t>的销售</w:t>
            </w:r>
            <w:r w:rsidRPr="008719B7">
              <w:rPr>
                <w:rFonts w:ascii="楷体" w:eastAsia="楷体" w:hAnsi="楷体" w:hint="eastAsia"/>
                <w:bCs/>
                <w:sz w:val="24"/>
                <w:szCs w:val="24"/>
              </w:rPr>
              <w:t>，不需要再设计开发</w:t>
            </w:r>
            <w:r>
              <w:rPr>
                <w:rFonts w:ascii="楷体" w:eastAsia="楷体" w:hAnsi="楷体" w:cs="楷体" w:hint="eastAsia"/>
                <w:sz w:val="24"/>
                <w:szCs w:val="24"/>
              </w:rPr>
              <w:t>，</w:t>
            </w:r>
            <w:r>
              <w:rPr>
                <w:rFonts w:ascii="楷体" w:eastAsia="楷体" w:hAnsi="楷体" w:hint="eastAsia"/>
                <w:bCs/>
                <w:sz w:val="24"/>
                <w:szCs w:val="24"/>
              </w:rPr>
              <w:t>因此将ISO9001：2015标准“8.3产品和服务的设计和开发”的要求确认为不适用，该不适用不影响组织确保产品和服务合格以及增强顾客满意的能力或责任，删减适宜。</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255"/>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lastRenderedPageBreak/>
              <w:t>外部提供过程、产品和服务的控制</w:t>
            </w:r>
          </w:p>
        </w:tc>
        <w:tc>
          <w:tcPr>
            <w:tcW w:w="1356" w:type="dxa"/>
          </w:tcPr>
          <w:p w:rsidR="006E37AE" w:rsidRDefault="006E37AE">
            <w:pPr>
              <w:spacing w:line="360" w:lineRule="auto"/>
              <w:rPr>
                <w:rFonts w:ascii="楷体" w:eastAsia="楷体" w:hAnsi="楷体" w:cs="宋体"/>
                <w:sz w:val="24"/>
                <w:szCs w:val="24"/>
              </w:rPr>
            </w:pPr>
            <w:r>
              <w:rPr>
                <w:rFonts w:ascii="楷体" w:eastAsia="楷体" w:hAnsi="楷体" w:cs="Arial" w:hint="eastAsia"/>
                <w:sz w:val="24"/>
                <w:szCs w:val="24"/>
              </w:rPr>
              <w:t>Q8.4</w:t>
            </w:r>
          </w:p>
        </w:tc>
        <w:tc>
          <w:tcPr>
            <w:tcW w:w="11260" w:type="dxa"/>
          </w:tcPr>
          <w:p w:rsidR="006E37AE" w:rsidRPr="00B374FA" w:rsidRDefault="006E37AE" w:rsidP="004B19F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查见《</w:t>
            </w:r>
            <w:r w:rsidR="0024618D" w:rsidRPr="0024618D">
              <w:rPr>
                <w:rFonts w:ascii="楷体" w:eastAsia="楷体" w:hAnsi="楷体" w:hint="eastAsia"/>
                <w:sz w:val="24"/>
                <w:szCs w:val="24"/>
              </w:rPr>
              <w:t xml:space="preserve"> </w:t>
            </w:r>
            <w:r w:rsidR="00EF7A06">
              <w:rPr>
                <w:rFonts w:ascii="楷体" w:eastAsia="楷体" w:hAnsi="楷体" w:hint="eastAsia"/>
                <w:sz w:val="24"/>
                <w:szCs w:val="24"/>
              </w:rPr>
              <w:t>HBSD</w:t>
            </w:r>
            <w:r w:rsidR="00F46BD7">
              <w:rPr>
                <w:rFonts w:ascii="楷体" w:eastAsia="楷体" w:hAnsi="楷体" w:hint="eastAsia"/>
                <w:sz w:val="24"/>
                <w:szCs w:val="24"/>
              </w:rPr>
              <w:t>QES</w:t>
            </w:r>
            <w:r w:rsidR="0024618D" w:rsidRPr="0024618D">
              <w:rPr>
                <w:rFonts w:ascii="楷体" w:eastAsia="楷体" w:hAnsi="楷体" w:hint="eastAsia"/>
                <w:sz w:val="24"/>
                <w:szCs w:val="24"/>
              </w:rPr>
              <w:t>/QP-</w:t>
            </w:r>
            <w:r w:rsidR="00EF7A06">
              <w:rPr>
                <w:rFonts w:ascii="楷体" w:eastAsia="楷体" w:hAnsi="楷体" w:hint="eastAsia"/>
                <w:sz w:val="24"/>
                <w:szCs w:val="24"/>
              </w:rPr>
              <w:t>2020</w:t>
            </w:r>
            <w:r w:rsidR="0024618D" w:rsidRPr="0024618D">
              <w:rPr>
                <w:rFonts w:ascii="楷体" w:eastAsia="楷体" w:hAnsi="楷体" w:hint="eastAsia"/>
                <w:sz w:val="24"/>
                <w:szCs w:val="24"/>
              </w:rPr>
              <w:t>-12外部提供产品、服务和过程控制程序</w:t>
            </w:r>
            <w:r>
              <w:rPr>
                <w:rFonts w:ascii="楷体" w:eastAsia="楷体" w:hAnsi="楷体" w:hint="eastAsia"/>
                <w:sz w:val="24"/>
                <w:szCs w:val="24"/>
              </w:rPr>
              <w:t>》，</w:t>
            </w:r>
            <w:r w:rsidRPr="00C10FE8">
              <w:rPr>
                <w:rFonts w:ascii="楷体" w:eastAsia="楷体" w:hAnsi="楷体" w:cs="楷体" w:hint="eastAsia"/>
                <w:sz w:val="24"/>
                <w:szCs w:val="24"/>
              </w:rPr>
              <w:t>规定了采购物资分类、供方评价与管理状况、采购信息、采购产品验证等内容。对采购的物资进行分类，并依据重要程度分别予以控制。</w:t>
            </w:r>
          </w:p>
          <w:p w:rsidR="004B19F9" w:rsidRDefault="006E37AE" w:rsidP="00180F81">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提供了《合格供方名录》，</w:t>
            </w:r>
          </w:p>
          <w:p w:rsidR="004B19F9" w:rsidRDefault="00180F81" w:rsidP="00180F81">
            <w:pPr>
              <w:tabs>
                <w:tab w:val="left" w:pos="6597"/>
              </w:tabs>
              <w:spacing w:line="360" w:lineRule="auto"/>
              <w:ind w:firstLineChars="200" w:firstLine="420"/>
              <w:jc w:val="left"/>
              <w:rPr>
                <w:rFonts w:ascii="楷体" w:eastAsia="楷体" w:hAnsi="楷体"/>
                <w:sz w:val="24"/>
                <w:szCs w:val="24"/>
              </w:rPr>
            </w:pPr>
            <w:r>
              <w:rPr>
                <w:noProof/>
              </w:rPr>
              <w:drawing>
                <wp:anchor distT="0" distB="0" distL="114300" distR="114300" simplePos="0" relativeHeight="251663360" behindDoc="0" locked="0" layoutInCell="1" allowOverlap="1" wp14:anchorId="33F8DFF7" wp14:editId="6DB4CF1C">
                  <wp:simplePos x="0" y="0"/>
                  <wp:positionH relativeFrom="column">
                    <wp:posOffset>123743</wp:posOffset>
                  </wp:positionH>
                  <wp:positionV relativeFrom="paragraph">
                    <wp:posOffset>160544</wp:posOffset>
                  </wp:positionV>
                  <wp:extent cx="6564010" cy="2576222"/>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64010" cy="2576222"/>
                          </a:xfrm>
                          <a:prstGeom prst="rect">
                            <a:avLst/>
                          </a:prstGeom>
                        </pic:spPr>
                      </pic:pic>
                    </a:graphicData>
                  </a:graphic>
                  <wp14:sizeRelH relativeFrom="margin">
                    <wp14:pctWidth>0</wp14:pctWidth>
                  </wp14:sizeRelH>
                  <wp14:sizeRelV relativeFrom="margin">
                    <wp14:pctHeight>0</wp14:pctHeight>
                  </wp14:sizeRelV>
                </wp:anchor>
              </w:drawing>
            </w:r>
          </w:p>
          <w:p w:rsidR="004B19F9" w:rsidRDefault="004B19F9" w:rsidP="004B19F9">
            <w:pPr>
              <w:tabs>
                <w:tab w:val="left" w:pos="6597"/>
              </w:tabs>
              <w:spacing w:line="360" w:lineRule="auto"/>
              <w:ind w:firstLineChars="200" w:firstLine="480"/>
              <w:jc w:val="left"/>
              <w:rPr>
                <w:rFonts w:ascii="楷体" w:eastAsia="楷体" w:hAnsi="楷体"/>
                <w:sz w:val="24"/>
                <w:szCs w:val="24"/>
              </w:rPr>
            </w:pPr>
          </w:p>
          <w:p w:rsidR="004B19F9" w:rsidRDefault="004B19F9" w:rsidP="00D81D66">
            <w:pPr>
              <w:tabs>
                <w:tab w:val="left" w:pos="6597"/>
              </w:tabs>
              <w:spacing w:line="360" w:lineRule="auto"/>
              <w:ind w:firstLineChars="200" w:firstLine="480"/>
              <w:jc w:val="left"/>
              <w:rPr>
                <w:rFonts w:ascii="楷体" w:eastAsia="楷体" w:hAnsi="楷体"/>
                <w:sz w:val="24"/>
                <w:szCs w:val="24"/>
              </w:rPr>
            </w:pPr>
          </w:p>
          <w:p w:rsidR="004B19F9" w:rsidRDefault="004B19F9" w:rsidP="00D81D66">
            <w:pPr>
              <w:tabs>
                <w:tab w:val="left" w:pos="6597"/>
              </w:tabs>
              <w:spacing w:line="360" w:lineRule="auto"/>
              <w:ind w:firstLineChars="200" w:firstLine="480"/>
              <w:jc w:val="left"/>
              <w:rPr>
                <w:rFonts w:ascii="楷体" w:eastAsia="楷体" w:hAnsi="楷体"/>
                <w:sz w:val="24"/>
                <w:szCs w:val="24"/>
              </w:rPr>
            </w:pPr>
          </w:p>
          <w:p w:rsidR="004B19F9" w:rsidRDefault="004B19F9" w:rsidP="00D81D66">
            <w:pPr>
              <w:tabs>
                <w:tab w:val="left" w:pos="6597"/>
              </w:tabs>
              <w:spacing w:line="360" w:lineRule="auto"/>
              <w:ind w:firstLineChars="200" w:firstLine="480"/>
              <w:jc w:val="left"/>
              <w:rPr>
                <w:rFonts w:ascii="楷体" w:eastAsia="楷体" w:hAnsi="楷体"/>
                <w:sz w:val="24"/>
                <w:szCs w:val="24"/>
              </w:rPr>
            </w:pPr>
          </w:p>
          <w:p w:rsidR="004B19F9" w:rsidRDefault="004B19F9" w:rsidP="00D81D66">
            <w:pPr>
              <w:tabs>
                <w:tab w:val="left" w:pos="6597"/>
              </w:tabs>
              <w:spacing w:line="360" w:lineRule="auto"/>
              <w:ind w:firstLineChars="200" w:firstLine="480"/>
              <w:jc w:val="left"/>
              <w:rPr>
                <w:rFonts w:ascii="楷体" w:eastAsia="楷体" w:hAnsi="楷体"/>
                <w:sz w:val="24"/>
                <w:szCs w:val="24"/>
              </w:rPr>
            </w:pPr>
          </w:p>
          <w:p w:rsidR="00180F81" w:rsidRDefault="00180F81" w:rsidP="00D81D66">
            <w:pPr>
              <w:tabs>
                <w:tab w:val="left" w:pos="6597"/>
              </w:tabs>
              <w:spacing w:line="360" w:lineRule="auto"/>
              <w:ind w:firstLineChars="200" w:firstLine="480"/>
              <w:jc w:val="left"/>
              <w:rPr>
                <w:rFonts w:ascii="楷体" w:eastAsia="楷体" w:hAnsi="楷体"/>
                <w:sz w:val="24"/>
                <w:szCs w:val="24"/>
              </w:rPr>
            </w:pPr>
          </w:p>
          <w:p w:rsidR="00180F81" w:rsidRDefault="00180F81" w:rsidP="00D81D66">
            <w:pPr>
              <w:tabs>
                <w:tab w:val="left" w:pos="6597"/>
              </w:tabs>
              <w:spacing w:line="360" w:lineRule="auto"/>
              <w:ind w:firstLineChars="200" w:firstLine="480"/>
              <w:jc w:val="left"/>
              <w:rPr>
                <w:rFonts w:ascii="楷体" w:eastAsia="楷体" w:hAnsi="楷体"/>
                <w:sz w:val="24"/>
                <w:szCs w:val="24"/>
              </w:rPr>
            </w:pPr>
          </w:p>
          <w:p w:rsidR="004B19F9" w:rsidRDefault="004B19F9" w:rsidP="00D81D66">
            <w:pPr>
              <w:tabs>
                <w:tab w:val="left" w:pos="6597"/>
              </w:tabs>
              <w:spacing w:line="360" w:lineRule="auto"/>
              <w:ind w:firstLineChars="200" w:firstLine="480"/>
              <w:jc w:val="left"/>
              <w:rPr>
                <w:rFonts w:ascii="楷体" w:eastAsia="楷体" w:hAnsi="楷体"/>
                <w:sz w:val="24"/>
                <w:szCs w:val="24"/>
              </w:rPr>
            </w:pPr>
          </w:p>
          <w:p w:rsidR="00180F81" w:rsidRDefault="00180F81" w:rsidP="00D81D66">
            <w:pPr>
              <w:tabs>
                <w:tab w:val="left" w:pos="6597"/>
              </w:tabs>
              <w:spacing w:line="360" w:lineRule="auto"/>
              <w:ind w:firstLineChars="200" w:firstLine="480"/>
              <w:jc w:val="left"/>
              <w:rPr>
                <w:rFonts w:ascii="楷体" w:eastAsia="楷体" w:hAnsi="楷体"/>
                <w:sz w:val="24"/>
                <w:szCs w:val="24"/>
              </w:rPr>
            </w:pPr>
          </w:p>
          <w:p w:rsidR="00D81D66" w:rsidRDefault="00D81D66" w:rsidP="00D81D66">
            <w:pPr>
              <w:tabs>
                <w:tab w:val="left" w:pos="6597"/>
              </w:tabs>
              <w:spacing w:line="360" w:lineRule="auto"/>
              <w:ind w:firstLineChars="200" w:firstLine="480"/>
              <w:jc w:val="left"/>
              <w:rPr>
                <w:rFonts w:ascii="楷体" w:eastAsia="楷体" w:hAnsi="楷体"/>
                <w:sz w:val="24"/>
                <w:szCs w:val="24"/>
              </w:rPr>
            </w:pPr>
            <w:r w:rsidRPr="00D81D66">
              <w:rPr>
                <w:rFonts w:ascii="楷体" w:eastAsia="楷体" w:hAnsi="楷体" w:hint="eastAsia"/>
                <w:sz w:val="24"/>
                <w:szCs w:val="24"/>
              </w:rPr>
              <w:t>编制：</w:t>
            </w:r>
            <w:r w:rsidR="0028797A">
              <w:rPr>
                <w:rFonts w:ascii="楷体" w:eastAsia="楷体" w:hAnsi="楷体" w:hint="eastAsia"/>
                <w:sz w:val="24"/>
                <w:szCs w:val="24"/>
              </w:rPr>
              <w:t>王建军</w:t>
            </w:r>
            <w:r>
              <w:rPr>
                <w:rFonts w:ascii="宋体" w:hAnsi="宋体" w:cs="宋体" w:hint="eastAsia"/>
                <w:sz w:val="24"/>
                <w:szCs w:val="24"/>
              </w:rPr>
              <w:t xml:space="preserve"> </w:t>
            </w:r>
            <w:r w:rsidRPr="00D81D66">
              <w:rPr>
                <w:rFonts w:ascii="楷体" w:eastAsia="楷体" w:hAnsi="楷体" w:cs="楷体" w:hint="eastAsia"/>
                <w:sz w:val="24"/>
                <w:szCs w:val="24"/>
              </w:rPr>
              <w:t xml:space="preserve"> </w:t>
            </w:r>
            <w:r w:rsidRPr="00D81D66">
              <w:rPr>
                <w:rFonts w:ascii="楷体" w:eastAsia="楷体" w:hAnsi="楷体" w:hint="eastAsia"/>
                <w:sz w:val="24"/>
                <w:szCs w:val="24"/>
              </w:rPr>
              <w:t>批准：</w:t>
            </w:r>
            <w:r w:rsidR="0028797A">
              <w:rPr>
                <w:rFonts w:ascii="楷体" w:eastAsia="楷体" w:hAnsi="楷体" w:hint="eastAsia"/>
                <w:sz w:val="24"/>
                <w:szCs w:val="24"/>
              </w:rPr>
              <w:t>王军</w:t>
            </w:r>
            <w:r w:rsidRPr="00D81D66">
              <w:rPr>
                <w:rFonts w:ascii="楷体" w:eastAsia="楷体" w:hAnsi="楷体" w:cs="楷体" w:hint="eastAsia"/>
                <w:sz w:val="24"/>
                <w:szCs w:val="24"/>
              </w:rPr>
              <w:t xml:space="preserve"> </w:t>
            </w:r>
            <w:r w:rsidRPr="00D81D66">
              <w:rPr>
                <w:rFonts w:ascii="楷体" w:eastAsia="楷体" w:hAnsi="楷体" w:hint="eastAsia"/>
                <w:sz w:val="24"/>
                <w:szCs w:val="24"/>
              </w:rPr>
              <w:t>日期：</w:t>
            </w:r>
            <w:r w:rsidRPr="00D81D66">
              <w:rPr>
                <w:rFonts w:ascii="宋体" w:hAnsi="宋体" w:cs="宋体" w:hint="eastAsia"/>
                <w:sz w:val="24"/>
                <w:szCs w:val="24"/>
              </w:rPr>
              <w:t>   </w:t>
            </w:r>
            <w:r w:rsidRPr="00D81D66">
              <w:rPr>
                <w:rFonts w:ascii="楷体" w:eastAsia="楷体" w:hAnsi="楷体" w:cs="楷体" w:hint="eastAsia"/>
                <w:sz w:val="24"/>
                <w:szCs w:val="24"/>
              </w:rPr>
              <w:t xml:space="preserve"> </w:t>
            </w:r>
            <w:r w:rsidR="00EF7A06">
              <w:rPr>
                <w:rFonts w:ascii="楷体" w:eastAsia="楷体" w:hAnsi="楷体" w:cs="楷体" w:hint="eastAsia"/>
                <w:sz w:val="24"/>
                <w:szCs w:val="24"/>
              </w:rPr>
              <w:t>2020</w:t>
            </w:r>
            <w:r w:rsidRPr="00D81D66">
              <w:rPr>
                <w:rFonts w:ascii="楷体" w:eastAsia="楷体" w:hAnsi="楷体" w:hint="eastAsia"/>
                <w:sz w:val="24"/>
                <w:szCs w:val="24"/>
              </w:rPr>
              <w:t>年</w:t>
            </w:r>
            <w:r w:rsidR="00D06215">
              <w:rPr>
                <w:rFonts w:ascii="楷体" w:eastAsia="楷体" w:hAnsi="楷体" w:hint="eastAsia"/>
                <w:sz w:val="24"/>
                <w:szCs w:val="24"/>
              </w:rPr>
              <w:t>8</w:t>
            </w:r>
            <w:r w:rsidRPr="00D81D66">
              <w:rPr>
                <w:rFonts w:ascii="楷体" w:eastAsia="楷体" w:hAnsi="楷体" w:hint="eastAsia"/>
                <w:sz w:val="24"/>
                <w:szCs w:val="24"/>
              </w:rPr>
              <w:t>月</w:t>
            </w:r>
            <w:r w:rsidR="00D06215">
              <w:rPr>
                <w:rFonts w:ascii="楷体" w:eastAsia="楷体" w:hAnsi="楷体" w:hint="eastAsia"/>
                <w:sz w:val="24"/>
                <w:szCs w:val="24"/>
              </w:rPr>
              <w:t>20</w:t>
            </w:r>
            <w:r w:rsidRPr="00D81D66">
              <w:rPr>
                <w:rFonts w:ascii="楷体" w:eastAsia="楷体" w:hAnsi="楷体" w:hint="eastAsia"/>
                <w:sz w:val="24"/>
                <w:szCs w:val="24"/>
              </w:rPr>
              <w:t>日</w:t>
            </w:r>
            <w:r w:rsidR="00DB68DD">
              <w:rPr>
                <w:rFonts w:ascii="楷体" w:eastAsia="楷体" w:hAnsi="楷体" w:hint="eastAsia"/>
                <w:sz w:val="24"/>
                <w:szCs w:val="24"/>
              </w:rPr>
              <w:t>。</w:t>
            </w:r>
            <w:r w:rsidRPr="00D81D66">
              <w:rPr>
                <w:rFonts w:ascii="楷体" w:eastAsia="楷体" w:hAnsi="楷体" w:cs="楷体" w:hint="eastAsia"/>
                <w:sz w:val="24"/>
                <w:szCs w:val="24"/>
              </w:rPr>
              <w:t xml:space="preserve"> </w:t>
            </w:r>
          </w:p>
          <w:p w:rsidR="006E37AE" w:rsidRDefault="00E86C92" w:rsidP="00E33571">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查见《</w:t>
            </w:r>
            <w:r w:rsidR="006E37AE">
              <w:rPr>
                <w:rFonts w:ascii="楷体" w:eastAsia="楷体" w:hAnsi="楷体" w:hint="eastAsia"/>
                <w:sz w:val="24"/>
                <w:szCs w:val="24"/>
              </w:rPr>
              <w:t>供方评价记录》，有供方名称、评价项目</w:t>
            </w:r>
            <w:r w:rsidR="00E33571">
              <w:rPr>
                <w:rFonts w:ascii="楷体" w:eastAsia="楷体" w:hAnsi="楷体" w:hint="eastAsia"/>
                <w:sz w:val="24"/>
                <w:szCs w:val="24"/>
              </w:rPr>
              <w:t>（</w:t>
            </w:r>
            <w:r w:rsidR="00E33571" w:rsidRPr="00E33571">
              <w:rPr>
                <w:rFonts w:ascii="楷体" w:eastAsia="楷体" w:hAnsi="楷体" w:hint="eastAsia"/>
                <w:sz w:val="24"/>
                <w:szCs w:val="24"/>
              </w:rPr>
              <w:t>法律法规要求</w:t>
            </w:r>
            <w:r w:rsidR="00E33571">
              <w:rPr>
                <w:rFonts w:ascii="楷体" w:eastAsia="楷体" w:hAnsi="楷体" w:hint="eastAsia"/>
                <w:sz w:val="24"/>
                <w:szCs w:val="24"/>
              </w:rPr>
              <w:t>、</w:t>
            </w:r>
            <w:r w:rsidR="00E33571" w:rsidRPr="00E33571">
              <w:rPr>
                <w:rFonts w:ascii="楷体" w:eastAsia="楷体" w:hAnsi="楷体" w:hint="eastAsia"/>
                <w:sz w:val="24"/>
                <w:szCs w:val="24"/>
              </w:rPr>
              <w:t>制造许可要求及锻造能力</w:t>
            </w:r>
            <w:r w:rsidR="00E33571">
              <w:rPr>
                <w:rFonts w:ascii="楷体" w:eastAsia="楷体" w:hAnsi="楷体" w:hint="eastAsia"/>
                <w:sz w:val="24"/>
                <w:szCs w:val="24"/>
              </w:rPr>
              <w:t>、</w:t>
            </w:r>
            <w:r w:rsidR="00E33571" w:rsidRPr="00E33571">
              <w:rPr>
                <w:rFonts w:ascii="楷体" w:eastAsia="楷体" w:hAnsi="楷体" w:hint="eastAsia"/>
                <w:sz w:val="24"/>
                <w:szCs w:val="24"/>
              </w:rPr>
              <w:t>产品质量</w:t>
            </w:r>
            <w:r w:rsidR="00E33571">
              <w:rPr>
                <w:rFonts w:ascii="楷体" w:eastAsia="楷体" w:hAnsi="楷体" w:hint="eastAsia"/>
                <w:sz w:val="24"/>
                <w:szCs w:val="24"/>
              </w:rPr>
              <w:t>、</w:t>
            </w:r>
            <w:r w:rsidR="00E33571" w:rsidRPr="00E33571">
              <w:rPr>
                <w:rFonts w:ascii="楷体" w:eastAsia="楷体" w:hAnsi="楷体" w:hint="eastAsia"/>
                <w:sz w:val="24"/>
                <w:szCs w:val="24"/>
              </w:rPr>
              <w:t>价格</w:t>
            </w:r>
            <w:r w:rsidR="00E33571">
              <w:rPr>
                <w:rFonts w:ascii="楷体" w:eastAsia="楷体" w:hAnsi="楷体" w:hint="eastAsia"/>
                <w:sz w:val="24"/>
                <w:szCs w:val="24"/>
              </w:rPr>
              <w:t>、</w:t>
            </w:r>
            <w:r w:rsidR="00E33571" w:rsidRPr="00E33571">
              <w:rPr>
                <w:rFonts w:ascii="楷体" w:eastAsia="楷体" w:hAnsi="楷体" w:hint="eastAsia"/>
                <w:sz w:val="24"/>
                <w:szCs w:val="24"/>
              </w:rPr>
              <w:t>售后服务</w:t>
            </w:r>
            <w:r w:rsidR="00E33571">
              <w:rPr>
                <w:rFonts w:ascii="楷体" w:eastAsia="楷体" w:hAnsi="楷体" w:hint="eastAsia"/>
                <w:sz w:val="24"/>
                <w:szCs w:val="24"/>
              </w:rPr>
              <w:t>、</w:t>
            </w:r>
            <w:r w:rsidR="00E33571" w:rsidRPr="00E33571">
              <w:rPr>
                <w:rFonts w:ascii="楷体" w:eastAsia="楷体" w:hAnsi="楷体" w:hint="eastAsia"/>
                <w:sz w:val="24"/>
                <w:szCs w:val="24"/>
              </w:rPr>
              <w:t>供货及时程度</w:t>
            </w:r>
            <w:r w:rsidR="00E33571">
              <w:rPr>
                <w:rFonts w:ascii="楷体" w:eastAsia="楷体" w:hAnsi="楷体" w:hint="eastAsia"/>
                <w:sz w:val="24"/>
                <w:szCs w:val="24"/>
              </w:rPr>
              <w:t>、</w:t>
            </w:r>
            <w:r w:rsidR="00E33571" w:rsidRPr="00E33571">
              <w:rPr>
                <w:rFonts w:ascii="楷体" w:eastAsia="楷体" w:hAnsi="楷体" w:hint="eastAsia"/>
                <w:sz w:val="24"/>
                <w:szCs w:val="24"/>
              </w:rPr>
              <w:t>文件提供</w:t>
            </w:r>
            <w:r w:rsidR="00E33571">
              <w:rPr>
                <w:rFonts w:ascii="楷体" w:eastAsia="楷体" w:hAnsi="楷体" w:hint="eastAsia"/>
                <w:sz w:val="24"/>
                <w:szCs w:val="24"/>
              </w:rPr>
              <w:t>、</w:t>
            </w:r>
            <w:r w:rsidR="00E33571" w:rsidRPr="00E33571">
              <w:rPr>
                <w:rFonts w:ascii="楷体" w:eastAsia="楷体" w:hAnsi="楷体" w:hint="eastAsia"/>
                <w:sz w:val="24"/>
                <w:szCs w:val="24"/>
              </w:rPr>
              <w:t>产品包装</w:t>
            </w:r>
            <w:r w:rsidR="00E33571">
              <w:rPr>
                <w:rFonts w:ascii="楷体" w:eastAsia="楷体" w:hAnsi="楷体" w:hint="eastAsia"/>
                <w:sz w:val="24"/>
                <w:szCs w:val="24"/>
              </w:rPr>
              <w:t>）</w:t>
            </w:r>
            <w:r w:rsidR="006E37AE">
              <w:rPr>
                <w:rFonts w:ascii="楷体" w:eastAsia="楷体" w:hAnsi="楷体" w:hint="eastAsia"/>
                <w:sz w:val="24"/>
                <w:szCs w:val="24"/>
              </w:rPr>
              <w:t>、评价结果等内容</w:t>
            </w:r>
            <w:r w:rsidR="00D9069D">
              <w:rPr>
                <w:rFonts w:ascii="楷体" w:eastAsia="楷体" w:hAnsi="楷体" w:hint="eastAsia"/>
                <w:sz w:val="24"/>
                <w:szCs w:val="24"/>
              </w:rPr>
              <w:t>，抽查</w:t>
            </w:r>
            <w:r w:rsidR="00506920" w:rsidRPr="00F53430">
              <w:rPr>
                <w:rFonts w:ascii="楷体" w:eastAsia="楷体" w:hAnsi="楷体" w:hint="eastAsia"/>
                <w:sz w:val="24"/>
                <w:szCs w:val="24"/>
              </w:rPr>
              <w:t>河北圣天管件集团有限公司</w:t>
            </w:r>
            <w:r w:rsidR="008148CB">
              <w:rPr>
                <w:rFonts w:ascii="楷体" w:eastAsia="楷体" w:hAnsi="楷体" w:hint="eastAsia"/>
                <w:sz w:val="24"/>
                <w:szCs w:val="24"/>
              </w:rPr>
              <w:t>、</w:t>
            </w:r>
            <w:r w:rsidR="00506920" w:rsidRPr="00F53430">
              <w:rPr>
                <w:rFonts w:ascii="楷体" w:eastAsia="楷体" w:hAnsi="楷体" w:hint="eastAsia"/>
                <w:sz w:val="24"/>
                <w:szCs w:val="24"/>
              </w:rPr>
              <w:t>博瑞</w:t>
            </w:r>
            <w:proofErr w:type="gramStart"/>
            <w:r w:rsidR="00506920" w:rsidRPr="00F53430">
              <w:rPr>
                <w:rFonts w:ascii="楷体" w:eastAsia="楷体" w:hAnsi="楷体" w:hint="eastAsia"/>
                <w:sz w:val="24"/>
                <w:szCs w:val="24"/>
              </w:rPr>
              <w:t>特</w:t>
            </w:r>
            <w:proofErr w:type="gramEnd"/>
            <w:r w:rsidR="00506920" w:rsidRPr="00F53430">
              <w:rPr>
                <w:rFonts w:ascii="楷体" w:eastAsia="楷体" w:hAnsi="楷体" w:hint="eastAsia"/>
                <w:sz w:val="24"/>
                <w:szCs w:val="24"/>
              </w:rPr>
              <w:t>热能设备股份有限公司</w:t>
            </w:r>
            <w:r w:rsidR="002268B7">
              <w:rPr>
                <w:rFonts w:ascii="楷体" w:eastAsia="楷体" w:hAnsi="楷体" w:hint="eastAsia"/>
                <w:sz w:val="24"/>
                <w:szCs w:val="24"/>
              </w:rPr>
              <w:t>等</w:t>
            </w:r>
            <w:r w:rsidR="006E37AE">
              <w:rPr>
                <w:rFonts w:ascii="楷体" w:eastAsia="楷体" w:hAnsi="楷体" w:hint="eastAsia"/>
                <w:sz w:val="24"/>
                <w:szCs w:val="24"/>
              </w:rPr>
              <w:t>供方进行了评价，评价人</w:t>
            </w:r>
            <w:r w:rsidR="00F53430" w:rsidRPr="00F53430">
              <w:rPr>
                <w:rFonts w:ascii="楷体" w:eastAsia="楷体" w:hAnsi="楷体" w:hint="eastAsia"/>
                <w:sz w:val="24"/>
                <w:szCs w:val="24"/>
              </w:rPr>
              <w:t>王建军</w:t>
            </w:r>
            <w:r w:rsidR="00F53430">
              <w:rPr>
                <w:rFonts w:ascii="楷体" w:eastAsia="楷体" w:hAnsi="楷体" w:hint="eastAsia"/>
                <w:sz w:val="24"/>
                <w:szCs w:val="24"/>
              </w:rPr>
              <w:t>、</w:t>
            </w:r>
            <w:r w:rsidR="00F53430" w:rsidRPr="00F53430">
              <w:rPr>
                <w:rFonts w:ascii="楷体" w:eastAsia="楷体" w:hAnsi="楷体" w:hint="eastAsia"/>
                <w:sz w:val="24"/>
                <w:szCs w:val="24"/>
              </w:rPr>
              <w:t>窦丽娟</w:t>
            </w:r>
            <w:r w:rsidR="00F53430">
              <w:rPr>
                <w:rFonts w:ascii="楷体" w:eastAsia="楷体" w:hAnsi="楷体" w:hint="eastAsia"/>
                <w:sz w:val="24"/>
                <w:szCs w:val="24"/>
              </w:rPr>
              <w:t>、</w:t>
            </w:r>
            <w:r w:rsidR="00F53430" w:rsidRPr="00F53430">
              <w:rPr>
                <w:rFonts w:ascii="楷体" w:eastAsia="楷体" w:hAnsi="楷体" w:hint="eastAsia"/>
                <w:sz w:val="24"/>
                <w:szCs w:val="24"/>
              </w:rPr>
              <w:t>卢彪</w:t>
            </w:r>
            <w:r w:rsidR="006E37AE">
              <w:rPr>
                <w:rFonts w:ascii="楷体" w:eastAsia="楷体" w:hAnsi="楷体" w:hint="eastAsia"/>
                <w:sz w:val="24"/>
                <w:szCs w:val="24"/>
              </w:rPr>
              <w:t>，批准</w:t>
            </w:r>
            <w:r w:rsidR="00F53430">
              <w:rPr>
                <w:rFonts w:ascii="楷体" w:eastAsia="楷体" w:hAnsi="楷体" w:hint="eastAsia"/>
                <w:sz w:val="24"/>
                <w:szCs w:val="24"/>
              </w:rPr>
              <w:t>李海东</w:t>
            </w:r>
            <w:r w:rsidR="006E37AE">
              <w:rPr>
                <w:rFonts w:ascii="楷体" w:eastAsia="楷体" w:hAnsi="楷体" w:hint="eastAsia"/>
                <w:sz w:val="24"/>
                <w:szCs w:val="24"/>
              </w:rPr>
              <w:t>，日期</w:t>
            </w:r>
            <w:r w:rsidR="00EF7A06">
              <w:rPr>
                <w:rFonts w:ascii="楷体" w:eastAsia="楷体" w:hAnsi="楷体" w:hint="eastAsia"/>
                <w:sz w:val="24"/>
                <w:szCs w:val="24"/>
              </w:rPr>
              <w:t>2020</w:t>
            </w:r>
            <w:r w:rsidR="006C60D9">
              <w:rPr>
                <w:rFonts w:ascii="楷体" w:eastAsia="楷体" w:hAnsi="楷体" w:hint="eastAsia"/>
                <w:sz w:val="24"/>
                <w:szCs w:val="24"/>
              </w:rPr>
              <w:t>.</w:t>
            </w:r>
            <w:r w:rsidR="00506920">
              <w:rPr>
                <w:rFonts w:ascii="楷体" w:eastAsia="楷体" w:hAnsi="楷体" w:hint="eastAsia"/>
                <w:sz w:val="24"/>
                <w:szCs w:val="24"/>
              </w:rPr>
              <w:t>8</w:t>
            </w:r>
            <w:r w:rsidR="006C60D9">
              <w:rPr>
                <w:rFonts w:ascii="楷体" w:eastAsia="楷体" w:hAnsi="楷体" w:hint="eastAsia"/>
                <w:sz w:val="24"/>
                <w:szCs w:val="24"/>
              </w:rPr>
              <w:t>.</w:t>
            </w:r>
            <w:r w:rsidR="00506920">
              <w:rPr>
                <w:rFonts w:ascii="楷体" w:eastAsia="楷体" w:hAnsi="楷体" w:hint="eastAsia"/>
                <w:sz w:val="24"/>
                <w:szCs w:val="24"/>
              </w:rPr>
              <w:t>20</w:t>
            </w:r>
            <w:r w:rsidR="006E37AE">
              <w:rPr>
                <w:rFonts w:ascii="楷体" w:eastAsia="楷体" w:hAnsi="楷体" w:hint="eastAsia"/>
                <w:sz w:val="24"/>
                <w:szCs w:val="24"/>
              </w:rPr>
              <w:t>日。</w:t>
            </w:r>
          </w:p>
          <w:p w:rsidR="008148CB" w:rsidRPr="00392664" w:rsidRDefault="00392664" w:rsidP="00392664">
            <w:pPr>
              <w:spacing w:before="120" w:line="360" w:lineRule="auto"/>
              <w:ind w:firstLineChars="300" w:firstLine="720"/>
              <w:rPr>
                <w:rFonts w:ascii="楷体" w:eastAsia="楷体" w:hAnsi="楷体"/>
                <w:sz w:val="24"/>
                <w:szCs w:val="24"/>
              </w:rPr>
            </w:pPr>
            <w:proofErr w:type="gramStart"/>
            <w:r w:rsidRPr="00392664">
              <w:rPr>
                <w:rFonts w:ascii="楷体" w:eastAsia="楷体" w:hAnsi="楷体" w:hint="eastAsia"/>
                <w:sz w:val="24"/>
                <w:szCs w:val="24"/>
              </w:rPr>
              <w:lastRenderedPageBreak/>
              <w:t>查公司</w:t>
            </w:r>
            <w:proofErr w:type="gramEnd"/>
            <w:r w:rsidRPr="00392664">
              <w:rPr>
                <w:rFonts w:ascii="楷体" w:eastAsia="楷体" w:hAnsi="楷体" w:hint="eastAsia"/>
                <w:sz w:val="24"/>
                <w:szCs w:val="24"/>
              </w:rPr>
              <w:t>无法提供“确定外部供方的评价、选择、绩效监视以及再评价的准则”等组织应保留形成文件的信息，</w:t>
            </w:r>
            <w:r w:rsidR="00835711">
              <w:rPr>
                <w:rFonts w:ascii="楷体" w:eastAsia="楷体" w:hAnsi="楷体" w:hint="eastAsia"/>
                <w:sz w:val="24"/>
                <w:szCs w:val="24"/>
              </w:rPr>
              <w:t>也</w:t>
            </w:r>
            <w:r w:rsidRPr="00392664">
              <w:rPr>
                <w:rFonts w:ascii="楷体" w:eastAsia="楷体" w:hAnsi="楷体" w:hint="eastAsia"/>
                <w:sz w:val="24"/>
                <w:szCs w:val="24"/>
              </w:rPr>
              <w:t>未能提供对管件供方邯郸</w:t>
            </w:r>
            <w:proofErr w:type="gramStart"/>
            <w:r w:rsidRPr="00392664">
              <w:rPr>
                <w:rFonts w:ascii="楷体" w:eastAsia="楷体" w:hAnsi="楷体" w:hint="eastAsia"/>
                <w:sz w:val="24"/>
                <w:szCs w:val="24"/>
              </w:rPr>
              <w:t>市尊源</w:t>
            </w:r>
            <w:proofErr w:type="gramEnd"/>
            <w:r w:rsidRPr="00392664">
              <w:rPr>
                <w:rFonts w:ascii="楷体" w:eastAsia="楷体" w:hAnsi="楷体" w:hint="eastAsia"/>
                <w:sz w:val="24"/>
                <w:szCs w:val="24"/>
              </w:rPr>
              <w:t>贸易有限公司进行调查评价的证据，不符合要求</w:t>
            </w:r>
            <w:r w:rsidR="008148CB" w:rsidRPr="00392664">
              <w:rPr>
                <w:rFonts w:ascii="楷体" w:eastAsia="楷体" w:hAnsi="楷体" w:hint="eastAsia"/>
                <w:sz w:val="24"/>
                <w:szCs w:val="24"/>
              </w:rPr>
              <w:t>。</w:t>
            </w:r>
          </w:p>
          <w:p w:rsidR="006E37AE" w:rsidRDefault="006E37AE" w:rsidP="00500DD5">
            <w:pPr>
              <w:spacing w:line="360" w:lineRule="auto"/>
              <w:ind w:firstLineChars="147" w:firstLine="353"/>
              <w:rPr>
                <w:rFonts w:ascii="楷体" w:eastAsia="楷体" w:hAnsi="楷体" w:cs="Arial"/>
                <w:sz w:val="24"/>
                <w:szCs w:val="24"/>
              </w:rPr>
            </w:pPr>
            <w:r>
              <w:rPr>
                <w:rFonts w:ascii="楷体" w:eastAsia="楷体" w:hAnsi="楷体" w:cs="Arial" w:hint="eastAsia"/>
                <w:sz w:val="24"/>
                <w:szCs w:val="24"/>
              </w:rPr>
              <w:t>企业在对供方进行选择和评价时，收集了企业的相关产品的说明书、检验报告、合格证等，</w:t>
            </w:r>
            <w:r w:rsidR="00267392">
              <w:rPr>
                <w:rFonts w:ascii="楷体" w:eastAsia="楷体" w:hAnsi="楷体" w:cs="Arial" w:hint="eastAsia"/>
                <w:sz w:val="24"/>
                <w:szCs w:val="24"/>
              </w:rPr>
              <w:t>对于供方的相关资质</w:t>
            </w:r>
            <w:r>
              <w:rPr>
                <w:rFonts w:ascii="楷体" w:eastAsia="楷体" w:hAnsi="楷体" w:cs="Arial" w:hint="eastAsia"/>
                <w:sz w:val="24"/>
                <w:szCs w:val="24"/>
              </w:rPr>
              <w:t>方面的要求</w:t>
            </w:r>
            <w:r w:rsidR="00267392">
              <w:rPr>
                <w:rFonts w:ascii="楷体" w:eastAsia="楷体" w:hAnsi="楷体" w:cs="Arial" w:hint="eastAsia"/>
                <w:sz w:val="24"/>
                <w:szCs w:val="24"/>
              </w:rPr>
              <w:t>收集不完整</w:t>
            </w:r>
            <w:r>
              <w:rPr>
                <w:rFonts w:ascii="楷体" w:eastAsia="楷体" w:hAnsi="楷体" w:cs="Arial" w:hint="eastAsia"/>
                <w:sz w:val="24"/>
                <w:szCs w:val="24"/>
              </w:rPr>
              <w:t>，与负责人进行了沟通。</w:t>
            </w:r>
          </w:p>
          <w:p w:rsidR="006E37AE" w:rsidRPr="00C10FE8" w:rsidRDefault="006E37AE" w:rsidP="009541C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销售部</w:t>
            </w:r>
            <w:r w:rsidRPr="00C10FE8">
              <w:rPr>
                <w:rFonts w:ascii="楷体" w:eastAsia="楷体" w:hAnsi="楷体" w:cs="楷体" w:hint="eastAsia"/>
                <w:sz w:val="24"/>
                <w:szCs w:val="24"/>
              </w:rPr>
              <w:t>经理介绍，根据</w:t>
            </w:r>
            <w:r>
              <w:rPr>
                <w:rFonts w:ascii="楷体" w:eastAsia="楷体" w:hAnsi="楷体" w:cs="楷体" w:hint="eastAsia"/>
                <w:sz w:val="24"/>
                <w:szCs w:val="24"/>
              </w:rPr>
              <w:t>销售产品及交付时间的</w:t>
            </w:r>
            <w:r w:rsidRPr="00C10FE8">
              <w:rPr>
                <w:rFonts w:ascii="楷体" w:eastAsia="楷体" w:hAnsi="楷体" w:cs="楷体" w:hint="eastAsia"/>
                <w:sz w:val="24"/>
                <w:szCs w:val="24"/>
              </w:rPr>
              <w:t>需要提报采购申请，经批准后组织实施采购。在实施采购前公司</w:t>
            </w:r>
            <w:r>
              <w:rPr>
                <w:rFonts w:ascii="楷体" w:eastAsia="楷体" w:hAnsi="楷体" w:cs="楷体" w:hint="eastAsia"/>
                <w:sz w:val="24"/>
                <w:szCs w:val="24"/>
              </w:rPr>
              <w:t>业务员</w:t>
            </w:r>
            <w:r w:rsidRPr="00C10FE8">
              <w:rPr>
                <w:rFonts w:ascii="楷体" w:eastAsia="楷体" w:hAnsi="楷体" w:cs="楷体" w:hint="eastAsia"/>
                <w:sz w:val="24"/>
                <w:szCs w:val="24"/>
              </w:rPr>
              <w:t>与供方进行沟通后编制采购文件，注明名称、型号、数量、要求、交付期等内容，列入采购</w:t>
            </w:r>
            <w:r w:rsidR="00A6621B">
              <w:rPr>
                <w:rFonts w:ascii="楷体" w:eastAsia="楷体" w:hAnsi="楷体" w:cs="楷体" w:hint="eastAsia"/>
                <w:sz w:val="24"/>
                <w:szCs w:val="24"/>
              </w:rPr>
              <w:t>合同</w:t>
            </w:r>
            <w:r w:rsidRPr="00C10FE8">
              <w:rPr>
                <w:rFonts w:ascii="楷体" w:eastAsia="楷体" w:hAnsi="楷体" w:cs="楷体" w:hint="eastAsia"/>
                <w:sz w:val="24"/>
                <w:szCs w:val="24"/>
              </w:rPr>
              <w:t>组织实施。</w:t>
            </w:r>
          </w:p>
          <w:p w:rsidR="009541C9" w:rsidRDefault="006E37AE" w:rsidP="009541C9">
            <w:pPr>
              <w:spacing w:line="360" w:lineRule="auto"/>
              <w:ind w:firstLineChars="200" w:firstLine="480"/>
              <w:rPr>
                <w:rFonts w:ascii="楷体" w:eastAsia="楷体" w:hAnsi="楷体" w:cs="楷体"/>
                <w:sz w:val="24"/>
                <w:szCs w:val="24"/>
              </w:rPr>
            </w:pPr>
            <w:r w:rsidRPr="00E67432">
              <w:rPr>
                <w:rFonts w:ascii="楷体" w:eastAsia="楷体" w:hAnsi="楷体" w:cs="楷体" w:hint="eastAsia"/>
                <w:sz w:val="24"/>
                <w:szCs w:val="24"/>
              </w:rPr>
              <w:t>抽查</w:t>
            </w:r>
            <w:r w:rsidR="009541C9">
              <w:rPr>
                <w:rFonts w:ascii="楷体" w:eastAsia="楷体" w:hAnsi="楷体" w:cs="楷体" w:hint="eastAsia"/>
                <w:sz w:val="24"/>
                <w:szCs w:val="24"/>
              </w:rPr>
              <w:t>2020.</w:t>
            </w:r>
            <w:r w:rsidR="00192AB3">
              <w:rPr>
                <w:rFonts w:ascii="楷体" w:eastAsia="楷体" w:hAnsi="楷体" w:cs="楷体" w:hint="eastAsia"/>
                <w:sz w:val="24"/>
                <w:szCs w:val="24"/>
              </w:rPr>
              <w:t>8</w:t>
            </w:r>
            <w:r w:rsidR="009541C9">
              <w:rPr>
                <w:rFonts w:ascii="楷体" w:eastAsia="楷体" w:hAnsi="楷体" w:cs="楷体" w:hint="eastAsia"/>
                <w:sz w:val="24"/>
                <w:szCs w:val="24"/>
              </w:rPr>
              <w:t>.</w:t>
            </w:r>
            <w:r w:rsidR="00192AB3">
              <w:rPr>
                <w:rFonts w:ascii="楷体" w:eastAsia="楷体" w:hAnsi="楷体" w:cs="楷体" w:hint="eastAsia"/>
                <w:sz w:val="24"/>
                <w:szCs w:val="24"/>
              </w:rPr>
              <w:t>30</w:t>
            </w:r>
            <w:r w:rsidR="009541C9">
              <w:rPr>
                <w:rFonts w:ascii="楷体" w:eastAsia="楷体" w:hAnsi="楷体" w:cs="楷体" w:hint="eastAsia"/>
                <w:sz w:val="24"/>
                <w:szCs w:val="24"/>
              </w:rPr>
              <w:t>日采购合同，</w:t>
            </w:r>
          </w:p>
          <w:p w:rsidR="009541C9" w:rsidRDefault="00192AB3" w:rsidP="00192AB3">
            <w:pPr>
              <w:spacing w:line="360" w:lineRule="auto"/>
              <w:ind w:firstLineChars="200" w:firstLine="420"/>
              <w:rPr>
                <w:noProof/>
              </w:rPr>
            </w:pPr>
            <w:r>
              <w:rPr>
                <w:noProof/>
              </w:rPr>
              <w:drawing>
                <wp:anchor distT="0" distB="0" distL="114300" distR="114300" simplePos="0" relativeHeight="251661312" behindDoc="0" locked="0" layoutInCell="1" allowOverlap="1" wp14:anchorId="4C7A50D8" wp14:editId="0B7C4910">
                  <wp:simplePos x="0" y="0"/>
                  <wp:positionH relativeFrom="column">
                    <wp:posOffset>370453</wp:posOffset>
                  </wp:positionH>
                  <wp:positionV relativeFrom="paragraph">
                    <wp:posOffset>6847</wp:posOffset>
                  </wp:positionV>
                  <wp:extent cx="4420926" cy="2682359"/>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23723" cy="2684056"/>
                          </a:xfrm>
                          <a:prstGeom prst="rect">
                            <a:avLst/>
                          </a:prstGeom>
                        </pic:spPr>
                      </pic:pic>
                    </a:graphicData>
                  </a:graphic>
                  <wp14:sizeRelH relativeFrom="margin">
                    <wp14:pctWidth>0</wp14:pctWidth>
                  </wp14:sizeRelH>
                  <wp14:sizeRelV relativeFrom="margin">
                    <wp14:pctHeight>0</wp14:pctHeight>
                  </wp14:sizeRelV>
                </wp:anchor>
              </w:drawing>
            </w:r>
          </w:p>
          <w:p w:rsidR="00192AB3" w:rsidRDefault="00192AB3" w:rsidP="00192AB3">
            <w:pPr>
              <w:spacing w:line="360" w:lineRule="auto"/>
              <w:ind w:firstLineChars="200" w:firstLine="480"/>
              <w:rPr>
                <w:rFonts w:ascii="楷体" w:eastAsia="楷体" w:hAnsi="楷体" w:cs="楷体"/>
                <w:sz w:val="24"/>
                <w:szCs w:val="24"/>
              </w:rPr>
            </w:pPr>
          </w:p>
          <w:p w:rsidR="009541C9" w:rsidRDefault="009541C9" w:rsidP="00C54D2F">
            <w:pPr>
              <w:spacing w:line="360" w:lineRule="auto"/>
              <w:ind w:firstLineChars="200" w:firstLine="480"/>
              <w:rPr>
                <w:rFonts w:ascii="楷体" w:eastAsia="楷体" w:hAnsi="楷体" w:cs="楷体"/>
                <w:sz w:val="24"/>
                <w:szCs w:val="24"/>
              </w:rPr>
            </w:pPr>
          </w:p>
          <w:p w:rsidR="009541C9" w:rsidRDefault="009541C9" w:rsidP="009541C9">
            <w:pPr>
              <w:spacing w:line="360" w:lineRule="auto"/>
              <w:ind w:firstLineChars="200" w:firstLine="480"/>
              <w:rPr>
                <w:rFonts w:ascii="楷体" w:eastAsia="楷体" w:hAnsi="楷体" w:cs="楷体"/>
                <w:sz w:val="24"/>
                <w:szCs w:val="24"/>
              </w:rPr>
            </w:pPr>
          </w:p>
          <w:p w:rsidR="009541C9" w:rsidRDefault="009541C9" w:rsidP="009541C9">
            <w:pPr>
              <w:spacing w:line="360" w:lineRule="auto"/>
              <w:ind w:firstLineChars="200" w:firstLine="480"/>
              <w:rPr>
                <w:rFonts w:ascii="楷体" w:eastAsia="楷体" w:hAnsi="楷体" w:cs="楷体"/>
                <w:sz w:val="24"/>
                <w:szCs w:val="24"/>
              </w:rPr>
            </w:pPr>
          </w:p>
          <w:p w:rsidR="009541C9" w:rsidRDefault="009541C9" w:rsidP="00C54D2F">
            <w:pPr>
              <w:spacing w:line="360" w:lineRule="auto"/>
              <w:ind w:firstLineChars="200" w:firstLine="480"/>
              <w:rPr>
                <w:rFonts w:ascii="楷体" w:eastAsia="楷体" w:hAnsi="楷体" w:cs="楷体"/>
                <w:sz w:val="24"/>
                <w:szCs w:val="24"/>
              </w:rPr>
            </w:pPr>
          </w:p>
          <w:p w:rsidR="009541C9" w:rsidRDefault="009541C9" w:rsidP="00C54D2F">
            <w:pPr>
              <w:spacing w:line="360" w:lineRule="auto"/>
              <w:ind w:firstLineChars="200" w:firstLine="480"/>
              <w:rPr>
                <w:rFonts w:ascii="楷体" w:eastAsia="楷体" w:hAnsi="楷体" w:cs="楷体"/>
                <w:sz w:val="24"/>
                <w:szCs w:val="24"/>
              </w:rPr>
            </w:pPr>
          </w:p>
          <w:p w:rsidR="009541C9" w:rsidRDefault="009541C9" w:rsidP="00C54D2F">
            <w:pPr>
              <w:spacing w:line="360" w:lineRule="auto"/>
              <w:ind w:firstLineChars="200" w:firstLine="480"/>
              <w:rPr>
                <w:rFonts w:ascii="楷体" w:eastAsia="楷体" w:hAnsi="楷体" w:cs="楷体"/>
                <w:sz w:val="24"/>
                <w:szCs w:val="24"/>
              </w:rPr>
            </w:pPr>
          </w:p>
          <w:p w:rsidR="009541C9" w:rsidRDefault="009541C9" w:rsidP="00C54D2F">
            <w:pPr>
              <w:spacing w:line="360" w:lineRule="auto"/>
              <w:ind w:firstLineChars="200" w:firstLine="480"/>
              <w:rPr>
                <w:rFonts w:ascii="楷体" w:eastAsia="楷体" w:hAnsi="楷体" w:cs="楷体"/>
                <w:sz w:val="24"/>
                <w:szCs w:val="24"/>
              </w:rPr>
            </w:pPr>
          </w:p>
          <w:p w:rsidR="009541C9" w:rsidRDefault="009541C9" w:rsidP="00C54D2F">
            <w:pPr>
              <w:spacing w:line="360" w:lineRule="auto"/>
              <w:ind w:firstLineChars="200" w:firstLine="480"/>
              <w:rPr>
                <w:rFonts w:ascii="楷体" w:eastAsia="楷体" w:hAnsi="楷体" w:cs="楷体"/>
                <w:sz w:val="24"/>
                <w:szCs w:val="24"/>
              </w:rPr>
            </w:pPr>
          </w:p>
          <w:p w:rsidR="00BE50DA" w:rsidRDefault="00BE50DA"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9541C9" w:rsidRDefault="009541C9"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采购合同内明确了产品</w:t>
            </w:r>
            <w:r w:rsidR="00192AB3">
              <w:rPr>
                <w:rFonts w:ascii="楷体" w:eastAsia="楷体" w:hAnsi="楷体" w:cs="楷体" w:hint="eastAsia"/>
                <w:sz w:val="24"/>
                <w:szCs w:val="24"/>
              </w:rPr>
              <w:t>名称、规格型号，数量，</w:t>
            </w:r>
            <w:r>
              <w:rPr>
                <w:rFonts w:ascii="楷体" w:eastAsia="楷体" w:hAnsi="楷体" w:cs="楷体" w:hint="eastAsia"/>
                <w:sz w:val="24"/>
                <w:szCs w:val="24"/>
              </w:rPr>
              <w:t>质量要求，交付要求</w:t>
            </w:r>
            <w:r w:rsidR="00192AB3">
              <w:rPr>
                <w:rFonts w:ascii="楷体" w:eastAsia="楷体" w:hAnsi="楷体" w:cs="楷体" w:hint="eastAsia"/>
                <w:sz w:val="24"/>
                <w:szCs w:val="24"/>
              </w:rPr>
              <w:t>，结算方式等，双方签字盖章。</w:t>
            </w:r>
          </w:p>
          <w:p w:rsidR="009541C9" w:rsidRDefault="00413482" w:rsidP="00413482">
            <w:pPr>
              <w:tabs>
                <w:tab w:val="left" w:pos="6597"/>
              </w:tabs>
              <w:autoSpaceDE w:val="0"/>
              <w:autoSpaceDN w:val="0"/>
              <w:adjustRightInd w:val="0"/>
              <w:snapToGrid w:val="0"/>
              <w:spacing w:line="360" w:lineRule="auto"/>
              <w:ind w:rightChars="-3" w:right="-6" w:firstLineChars="200" w:firstLine="420"/>
              <w:rPr>
                <w:rFonts w:ascii="楷体" w:eastAsia="楷体" w:hAnsi="楷体" w:cs="楷体"/>
                <w:sz w:val="24"/>
                <w:szCs w:val="24"/>
              </w:rPr>
            </w:pPr>
            <w:r>
              <w:rPr>
                <w:noProof/>
              </w:rPr>
              <w:drawing>
                <wp:anchor distT="0" distB="0" distL="114300" distR="114300" simplePos="0" relativeHeight="251665408" behindDoc="0" locked="0" layoutInCell="1" allowOverlap="1" wp14:anchorId="3A0B8F14" wp14:editId="687CC8CE">
                  <wp:simplePos x="0" y="0"/>
                  <wp:positionH relativeFrom="column">
                    <wp:posOffset>291880</wp:posOffset>
                  </wp:positionH>
                  <wp:positionV relativeFrom="paragraph">
                    <wp:posOffset>283969</wp:posOffset>
                  </wp:positionV>
                  <wp:extent cx="4793615" cy="174879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3615" cy="1748790"/>
                          </a:xfrm>
                          <a:prstGeom prst="rect">
                            <a:avLst/>
                          </a:prstGeom>
                        </pic:spPr>
                      </pic:pic>
                    </a:graphicData>
                  </a:graphic>
                </wp:anchor>
              </w:drawing>
            </w:r>
            <w:r w:rsidR="00180F81" w:rsidRPr="00E67432">
              <w:rPr>
                <w:rFonts w:ascii="楷体" w:eastAsia="楷体" w:hAnsi="楷体" w:cs="楷体" w:hint="eastAsia"/>
                <w:sz w:val="24"/>
                <w:szCs w:val="24"/>
              </w:rPr>
              <w:t>抽查</w:t>
            </w:r>
            <w:r w:rsidR="00180F81">
              <w:rPr>
                <w:rFonts w:ascii="楷体" w:eastAsia="楷体" w:hAnsi="楷体" w:cs="楷体" w:hint="eastAsia"/>
                <w:sz w:val="24"/>
                <w:szCs w:val="24"/>
              </w:rPr>
              <w:t>2020.</w:t>
            </w:r>
            <w:r>
              <w:rPr>
                <w:rFonts w:ascii="楷体" w:eastAsia="楷体" w:hAnsi="楷体" w:cs="楷体" w:hint="eastAsia"/>
                <w:sz w:val="24"/>
                <w:szCs w:val="24"/>
              </w:rPr>
              <w:t>11</w:t>
            </w:r>
            <w:r w:rsidR="00180F81">
              <w:rPr>
                <w:rFonts w:ascii="楷体" w:eastAsia="楷体" w:hAnsi="楷体" w:cs="楷体" w:hint="eastAsia"/>
                <w:sz w:val="24"/>
                <w:szCs w:val="24"/>
              </w:rPr>
              <w:t>.</w:t>
            </w:r>
            <w:r>
              <w:rPr>
                <w:rFonts w:ascii="楷体" w:eastAsia="楷体" w:hAnsi="楷体" w:cs="楷体" w:hint="eastAsia"/>
                <w:sz w:val="24"/>
                <w:szCs w:val="24"/>
              </w:rPr>
              <w:t>15</w:t>
            </w:r>
            <w:r w:rsidR="00180F81">
              <w:rPr>
                <w:rFonts w:ascii="楷体" w:eastAsia="楷体" w:hAnsi="楷体" w:cs="楷体" w:hint="eastAsia"/>
                <w:sz w:val="24"/>
                <w:szCs w:val="24"/>
              </w:rPr>
              <w:t>日采购合同</w:t>
            </w:r>
          </w:p>
          <w:p w:rsidR="009541C9" w:rsidRDefault="009541C9" w:rsidP="00413482">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BE50DA" w:rsidRDefault="00BE50DA"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80F81" w:rsidRDefault="00180F81" w:rsidP="00A93E86">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80F81" w:rsidRDefault="00180F81"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BE50DA" w:rsidRDefault="00A93E86" w:rsidP="00A93E86">
            <w:pPr>
              <w:tabs>
                <w:tab w:val="left" w:pos="6597"/>
              </w:tabs>
              <w:autoSpaceDE w:val="0"/>
              <w:autoSpaceDN w:val="0"/>
              <w:adjustRightInd w:val="0"/>
              <w:snapToGrid w:val="0"/>
              <w:spacing w:line="360" w:lineRule="auto"/>
              <w:ind w:rightChars="-3" w:right="-6" w:firstLineChars="200" w:firstLine="420"/>
              <w:rPr>
                <w:rFonts w:ascii="楷体" w:eastAsia="楷体" w:hAnsi="楷体" w:cs="楷体"/>
                <w:sz w:val="24"/>
                <w:szCs w:val="24"/>
              </w:rPr>
            </w:pPr>
            <w:r>
              <w:rPr>
                <w:noProof/>
              </w:rPr>
              <w:drawing>
                <wp:anchor distT="0" distB="0" distL="114300" distR="114300" simplePos="0" relativeHeight="251666432" behindDoc="0" locked="0" layoutInCell="1" allowOverlap="1" wp14:anchorId="16307F2C" wp14:editId="5D8B89E2">
                  <wp:simplePos x="0" y="0"/>
                  <wp:positionH relativeFrom="column">
                    <wp:posOffset>1030411</wp:posOffset>
                  </wp:positionH>
                  <wp:positionV relativeFrom="paragraph">
                    <wp:posOffset>113057</wp:posOffset>
                  </wp:positionV>
                  <wp:extent cx="2755190" cy="3621757"/>
                  <wp:effectExtent l="438150" t="0" r="407670" b="0"/>
                  <wp:wrapNone/>
                  <wp:docPr id="15" name="图片 15" descr="胜能177000-295000 003"/>
                  <wp:cNvGraphicFramePr/>
                  <a:graphic xmlns:a="http://schemas.openxmlformats.org/drawingml/2006/main">
                    <a:graphicData uri="http://schemas.openxmlformats.org/drawingml/2006/picture">
                      <pic:pic xmlns:pic="http://schemas.openxmlformats.org/drawingml/2006/picture">
                        <pic:nvPicPr>
                          <pic:cNvPr id="15" name="图片 15" descr="胜能177000-295000 003"/>
                          <pic:cNvPicPr/>
                        </pic:nvPicPr>
                        <pic:blipFill rotWithShape="1">
                          <a:blip r:embed="rId12" cstate="print">
                            <a:extLst>
                              <a:ext uri="{28A0092B-C50C-407E-A947-70E740481C1C}">
                                <a14:useLocalDpi xmlns:a14="http://schemas.microsoft.com/office/drawing/2010/main" val="0"/>
                              </a:ext>
                            </a:extLst>
                          </a:blip>
                          <a:srcRect l="8260" t="5539" r="10712" b="20719"/>
                          <a:stretch/>
                        </pic:blipFill>
                        <pic:spPr bwMode="auto">
                          <a:xfrm rot="5400000">
                            <a:off x="0" y="0"/>
                            <a:ext cx="2759267" cy="3627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0DA" w:rsidRDefault="00BE50DA" w:rsidP="00A93E86">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BE50DA" w:rsidRDefault="00BE50DA" w:rsidP="00A93E86">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BE50DA" w:rsidRDefault="00BE50DA"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413482" w:rsidRDefault="00413482"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413482" w:rsidRDefault="00413482"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413482" w:rsidRDefault="00413482" w:rsidP="00A93E86">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413482" w:rsidRDefault="00413482"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413482" w:rsidRDefault="00413482"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413482" w:rsidRDefault="00413482"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BE50DA" w:rsidRDefault="00BE50DA"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A93E86" w:rsidRDefault="00A93E86"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BE50DA" w:rsidRDefault="00A93E86"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采购合同内明确了产品名称、规格型号，数量，质量要求，交付要求，结算方式等，双方签字盖章。</w:t>
            </w:r>
          </w:p>
          <w:p w:rsidR="006E37AE" w:rsidRPr="00C10FE8" w:rsidRDefault="00A93E86" w:rsidP="00552189">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另外再抽查2020.11.3日、2020.11.28日采购合同，</w:t>
            </w:r>
            <w:r w:rsidR="006E37AE" w:rsidRPr="00C10FE8">
              <w:rPr>
                <w:rFonts w:ascii="楷体" w:eastAsia="楷体" w:hAnsi="楷体" w:cs="楷体" w:hint="eastAsia"/>
                <w:sz w:val="24"/>
                <w:szCs w:val="24"/>
              </w:rPr>
              <w:t>提供给外部供方的信息表述清晰、充分并经过了批准，能涵盖公司认证范围等的产品</w:t>
            </w:r>
            <w:r w:rsidR="00725136">
              <w:rPr>
                <w:rFonts w:ascii="楷体" w:eastAsia="楷体" w:hAnsi="楷体" w:cs="楷体" w:hint="eastAsia"/>
                <w:sz w:val="24"/>
                <w:szCs w:val="24"/>
              </w:rPr>
              <w:t>（</w:t>
            </w:r>
            <w:r w:rsidR="00C4723C">
              <w:rPr>
                <w:rFonts w:ascii="楷体" w:eastAsia="楷体" w:hAnsi="楷体" w:hint="eastAsia"/>
                <w:bCs/>
                <w:sz w:val="24"/>
                <w:szCs w:val="24"/>
              </w:rPr>
              <w:t>钢制有缝管件、钢制无缝管件、锻制法兰、锻制管件、波氏套筒、气化剂混合管、人孔内筒、过滤器、管材</w:t>
            </w:r>
            <w:r w:rsidR="00725136">
              <w:rPr>
                <w:rFonts w:ascii="楷体" w:eastAsia="楷体" w:hAnsi="楷体" w:cs="楷体" w:hint="eastAsia"/>
                <w:sz w:val="24"/>
                <w:szCs w:val="24"/>
              </w:rPr>
              <w:t>）</w:t>
            </w:r>
            <w:r w:rsidR="006E37AE" w:rsidRPr="00C10FE8">
              <w:rPr>
                <w:rFonts w:ascii="楷体" w:eastAsia="楷体" w:hAnsi="楷体" w:cs="楷体" w:hint="eastAsia"/>
                <w:sz w:val="24"/>
                <w:szCs w:val="24"/>
              </w:rPr>
              <w:t>。</w:t>
            </w:r>
          </w:p>
          <w:p w:rsidR="006E37AE" w:rsidRDefault="006E37AE" w:rsidP="00BA3355">
            <w:pPr>
              <w:tabs>
                <w:tab w:val="left" w:pos="6597"/>
              </w:tabs>
              <w:spacing w:line="360" w:lineRule="auto"/>
              <w:ind w:firstLineChars="200" w:firstLine="480"/>
              <w:rPr>
                <w:rFonts w:ascii="楷体" w:eastAsia="楷体" w:hAnsi="楷体"/>
                <w:sz w:val="24"/>
                <w:szCs w:val="24"/>
              </w:rPr>
            </w:pPr>
            <w:r>
              <w:rPr>
                <w:rFonts w:ascii="楷体" w:eastAsia="楷体" w:hAnsi="楷体" w:cs="楷体" w:hint="eastAsia"/>
                <w:sz w:val="24"/>
                <w:szCs w:val="24"/>
              </w:rPr>
              <w:t>定期</w:t>
            </w:r>
            <w:r w:rsidRPr="00C10FE8">
              <w:rPr>
                <w:rFonts w:ascii="楷体" w:eastAsia="楷体" w:hAnsi="楷体" w:cs="楷体" w:hint="eastAsia"/>
                <w:sz w:val="24"/>
                <w:szCs w:val="24"/>
              </w:rPr>
              <w:t>对供方产品质量、价格、交货期、服务等业绩进行统计，不合格的供方剔除，对供方提供的产品采取入库前验证的</w:t>
            </w:r>
            <w:r w:rsidR="00E67432">
              <w:rPr>
                <w:rFonts w:ascii="楷体" w:eastAsia="楷体" w:hAnsi="楷体" w:cs="楷体" w:hint="eastAsia"/>
                <w:sz w:val="24"/>
                <w:szCs w:val="24"/>
              </w:rPr>
              <w:t>方式，验证通常采取查验产品外观、数量、合格证的方式，具体详见销售</w:t>
            </w:r>
            <w:r w:rsidRPr="00C10FE8">
              <w:rPr>
                <w:rFonts w:ascii="楷体" w:eastAsia="楷体" w:hAnsi="楷体" w:cs="楷体" w:hint="eastAsia"/>
                <w:sz w:val="24"/>
                <w:szCs w:val="24"/>
              </w:rPr>
              <w:t>部8.6</w:t>
            </w:r>
            <w:r w:rsidR="00E67432">
              <w:rPr>
                <w:rFonts w:ascii="楷体" w:eastAsia="楷体" w:hAnsi="楷体" w:cs="楷体" w:hint="eastAsia"/>
                <w:sz w:val="24"/>
                <w:szCs w:val="24"/>
              </w:rPr>
              <w:t>审核记录</w:t>
            </w:r>
            <w:r w:rsidRPr="00C10FE8">
              <w:rPr>
                <w:rFonts w:ascii="楷体" w:eastAsia="楷体" w:hAnsi="楷体" w:cs="楷体" w:hint="eastAsia"/>
                <w:sz w:val="24"/>
                <w:szCs w:val="24"/>
              </w:rPr>
              <w:t>。</w:t>
            </w:r>
          </w:p>
        </w:tc>
        <w:tc>
          <w:tcPr>
            <w:tcW w:w="708" w:type="dxa"/>
          </w:tcPr>
          <w:p w:rsidR="006E37AE" w:rsidRDefault="006E37AE">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D9416A" w:rsidRDefault="00D9416A">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8148CB" w:rsidRDefault="008148CB">
            <w:pPr>
              <w:spacing w:line="360" w:lineRule="auto"/>
              <w:rPr>
                <w:rFonts w:ascii="楷体" w:eastAsia="楷体" w:hAnsi="楷体"/>
                <w:sz w:val="24"/>
                <w:szCs w:val="24"/>
              </w:rPr>
            </w:pPr>
          </w:p>
          <w:p w:rsidR="004560C9" w:rsidRDefault="004560C9">
            <w:pPr>
              <w:spacing w:line="360" w:lineRule="auto"/>
              <w:rPr>
                <w:rFonts w:ascii="楷体" w:eastAsia="楷体" w:hAnsi="楷体"/>
                <w:sz w:val="24"/>
                <w:szCs w:val="24"/>
              </w:rPr>
            </w:pPr>
          </w:p>
          <w:p w:rsidR="00D9416A" w:rsidRDefault="002268B7">
            <w:pPr>
              <w:spacing w:line="360" w:lineRule="auto"/>
              <w:rPr>
                <w:rFonts w:ascii="楷体" w:eastAsia="楷体" w:hAnsi="楷体"/>
                <w:sz w:val="24"/>
                <w:szCs w:val="24"/>
              </w:rPr>
            </w:pPr>
            <w:r>
              <w:rPr>
                <w:rFonts w:ascii="楷体" w:eastAsia="楷体" w:hAnsi="楷体" w:hint="eastAsia"/>
                <w:sz w:val="24"/>
                <w:szCs w:val="24"/>
              </w:rPr>
              <w:t>N</w:t>
            </w:r>
          </w:p>
        </w:tc>
      </w:tr>
      <w:tr w:rsidR="00983270" w:rsidTr="008C2DA2">
        <w:trPr>
          <w:trHeight w:val="1255"/>
        </w:trPr>
        <w:tc>
          <w:tcPr>
            <w:tcW w:w="1526" w:type="dxa"/>
          </w:tcPr>
          <w:p w:rsidR="00983270" w:rsidRPr="00983270" w:rsidRDefault="00983270" w:rsidP="00983270">
            <w:pPr>
              <w:spacing w:line="360" w:lineRule="auto"/>
              <w:rPr>
                <w:rFonts w:ascii="楷体" w:eastAsia="楷体" w:hAnsi="楷体" w:cs="楷体"/>
                <w:sz w:val="24"/>
                <w:szCs w:val="24"/>
              </w:rPr>
            </w:pPr>
            <w:r w:rsidRPr="00983270">
              <w:rPr>
                <w:rFonts w:ascii="楷体" w:eastAsia="楷体" w:hAnsi="楷体" w:cs="楷体" w:hint="eastAsia"/>
                <w:sz w:val="24"/>
                <w:szCs w:val="24"/>
              </w:rPr>
              <w:lastRenderedPageBreak/>
              <w:t>产品和服务的要求</w:t>
            </w:r>
          </w:p>
          <w:p w:rsidR="00983270" w:rsidRPr="00983270" w:rsidRDefault="00983270" w:rsidP="00983270">
            <w:pPr>
              <w:spacing w:line="360" w:lineRule="auto"/>
              <w:rPr>
                <w:rFonts w:ascii="楷体" w:eastAsia="楷体" w:hAnsi="楷体" w:cs="楷体"/>
                <w:sz w:val="24"/>
                <w:szCs w:val="24"/>
              </w:rPr>
            </w:pPr>
          </w:p>
        </w:tc>
        <w:tc>
          <w:tcPr>
            <w:tcW w:w="1356" w:type="dxa"/>
          </w:tcPr>
          <w:p w:rsidR="00983270" w:rsidRPr="00983270" w:rsidRDefault="00983270" w:rsidP="00983270">
            <w:pPr>
              <w:spacing w:line="360" w:lineRule="auto"/>
              <w:rPr>
                <w:rFonts w:ascii="楷体" w:eastAsia="楷体" w:hAnsi="楷体" w:cs="楷体"/>
                <w:sz w:val="24"/>
                <w:szCs w:val="24"/>
              </w:rPr>
            </w:pPr>
            <w:r w:rsidRPr="00983270">
              <w:rPr>
                <w:rFonts w:ascii="楷体" w:eastAsia="楷体" w:hAnsi="楷体" w:cs="楷体" w:hint="eastAsia"/>
                <w:sz w:val="24"/>
                <w:szCs w:val="24"/>
              </w:rPr>
              <w:t>Q8.2</w:t>
            </w:r>
          </w:p>
          <w:p w:rsidR="00983270" w:rsidRPr="00983270" w:rsidRDefault="00983270" w:rsidP="00983270">
            <w:pPr>
              <w:spacing w:line="360" w:lineRule="auto"/>
              <w:rPr>
                <w:rFonts w:ascii="楷体" w:eastAsia="楷体" w:hAnsi="楷体" w:cs="楷体"/>
                <w:sz w:val="24"/>
                <w:szCs w:val="24"/>
              </w:rPr>
            </w:pPr>
          </w:p>
        </w:tc>
        <w:tc>
          <w:tcPr>
            <w:tcW w:w="11260" w:type="dxa"/>
          </w:tcPr>
          <w:p w:rsidR="00983270" w:rsidRP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与顾客的沟通由</w:t>
            </w:r>
            <w:r>
              <w:rPr>
                <w:rFonts w:ascii="楷体" w:eastAsia="楷体" w:hAnsi="楷体" w:cs="楷体" w:hint="eastAsia"/>
                <w:sz w:val="24"/>
                <w:szCs w:val="24"/>
              </w:rPr>
              <w:t>销售部</w:t>
            </w:r>
            <w:r w:rsidRPr="00983270">
              <w:rPr>
                <w:rFonts w:ascii="楷体" w:eastAsia="楷体" w:hAnsi="楷体" w:cs="楷体" w:hint="eastAsia"/>
                <w:sz w:val="24"/>
                <w:szCs w:val="24"/>
              </w:rPr>
              <w:t>负责，主要方法：通过手机、传真、</w:t>
            </w:r>
            <w:proofErr w:type="gramStart"/>
            <w:r w:rsidRPr="00983270">
              <w:rPr>
                <w:rFonts w:ascii="楷体" w:eastAsia="楷体" w:hAnsi="楷体" w:cs="楷体" w:hint="eastAsia"/>
                <w:sz w:val="24"/>
                <w:szCs w:val="24"/>
              </w:rPr>
              <w:t>微信等</w:t>
            </w:r>
            <w:proofErr w:type="gramEnd"/>
            <w:r w:rsidRPr="00983270">
              <w:rPr>
                <w:rFonts w:ascii="楷体" w:eastAsia="楷体" w:hAnsi="楷体" w:cs="楷体" w:hint="eastAsia"/>
                <w:sz w:val="24"/>
                <w:szCs w:val="24"/>
              </w:rPr>
              <w:t>直接与固定客户保持日常联系，其内容包括：产品要求、价格、后续服务等。</w:t>
            </w:r>
          </w:p>
          <w:p w:rsidR="00983270" w:rsidRPr="00983270" w:rsidRDefault="00983270" w:rsidP="00983270">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销售部</w:t>
            </w:r>
            <w:r w:rsidRPr="00983270">
              <w:rPr>
                <w:rFonts w:ascii="楷体" w:eastAsia="楷体" w:hAnsi="楷体" w:cs="楷体" w:hint="eastAsia"/>
                <w:sz w:val="24"/>
                <w:szCs w:val="24"/>
              </w:rPr>
              <w:t>通过和客户电话联系、上门回访、邮箱联系等方式进行服务宣传，向顾客介绍服务，回答顾客的咨询，让顾客了解公司及服务情况。</w:t>
            </w:r>
            <w:r>
              <w:rPr>
                <w:rFonts w:ascii="楷体" w:eastAsia="楷体" w:hAnsi="楷体" w:cs="楷体" w:hint="eastAsia"/>
                <w:sz w:val="24"/>
                <w:szCs w:val="24"/>
              </w:rPr>
              <w:t>销售部</w:t>
            </w:r>
            <w:r w:rsidRPr="00983270">
              <w:rPr>
                <w:rFonts w:ascii="楷体" w:eastAsia="楷体" w:hAnsi="楷体" w:cs="楷体" w:hint="eastAsia"/>
                <w:sz w:val="24"/>
                <w:szCs w:val="24"/>
              </w:rPr>
              <w:t>负责就合同或订单的处理，合同的评审，向顾客提供符合要求的服务。每年向顾客发放顾客满意度调查表</w:t>
            </w:r>
            <w:proofErr w:type="gramStart"/>
            <w:r w:rsidRPr="00983270">
              <w:rPr>
                <w:rFonts w:ascii="楷体" w:eastAsia="楷体" w:hAnsi="楷体" w:cs="楷体" w:hint="eastAsia"/>
                <w:sz w:val="24"/>
                <w:szCs w:val="24"/>
              </w:rPr>
              <w:t>或微信等</w:t>
            </w:r>
            <w:proofErr w:type="gramEnd"/>
            <w:r w:rsidRPr="00983270">
              <w:rPr>
                <w:rFonts w:ascii="楷体" w:eastAsia="楷体" w:hAnsi="楷体" w:cs="楷体" w:hint="eastAsia"/>
                <w:sz w:val="24"/>
                <w:szCs w:val="24"/>
              </w:rPr>
              <w:t>网络形式了解顾客的需求和期望。</w:t>
            </w:r>
          </w:p>
          <w:p w:rsidR="00983270" w:rsidRP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公司编制的管理手册中规定了与销售服务有关要求的确定、评审以及更改的职责和工作流程要求。</w:t>
            </w:r>
          </w:p>
          <w:p w:rsidR="00983270" w:rsidRP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顾客明确规定的要求通过与顾客签订合同，公司按顾客要求销售服务，并以传真、电话等方式进行沟通、确认，并对产品的销售要求等给予了明确。</w:t>
            </w:r>
          </w:p>
          <w:p w:rsidR="00983270" w:rsidRP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公司产品的销售基本已成熟，通常收到客户合同/订单时</w:t>
            </w:r>
            <w:r>
              <w:rPr>
                <w:rFonts w:ascii="楷体" w:eastAsia="楷体" w:hAnsi="楷体" w:cs="楷体" w:hint="eastAsia"/>
                <w:sz w:val="24"/>
                <w:szCs w:val="24"/>
              </w:rPr>
              <w:t>销售部</w:t>
            </w:r>
            <w:r w:rsidR="00725EF9">
              <w:rPr>
                <w:rFonts w:ascii="楷体" w:eastAsia="楷体" w:hAnsi="楷体" w:cs="楷体" w:hint="eastAsia"/>
                <w:sz w:val="24"/>
                <w:szCs w:val="24"/>
              </w:rPr>
              <w:t>负责人</w:t>
            </w:r>
            <w:r w:rsidRPr="00983270">
              <w:rPr>
                <w:rFonts w:ascii="楷体" w:eastAsia="楷体" w:hAnsi="楷体" w:cs="楷体" w:hint="eastAsia"/>
                <w:sz w:val="24"/>
                <w:szCs w:val="24"/>
              </w:rPr>
              <w:t>评审后再交总经理评审，经评审满足要求后直接在合同上签字盖章即完成合同评审，特殊合同</w:t>
            </w:r>
            <w:proofErr w:type="gramStart"/>
            <w:r w:rsidRPr="00983270">
              <w:rPr>
                <w:rFonts w:ascii="楷体" w:eastAsia="楷体" w:hAnsi="楷体" w:cs="楷体" w:hint="eastAsia"/>
                <w:sz w:val="24"/>
                <w:szCs w:val="24"/>
              </w:rPr>
              <w:t>需相关</w:t>
            </w:r>
            <w:proofErr w:type="gramEnd"/>
            <w:r w:rsidRPr="00983270">
              <w:rPr>
                <w:rFonts w:ascii="楷体" w:eastAsia="楷体" w:hAnsi="楷体" w:cs="楷体" w:hint="eastAsia"/>
                <w:sz w:val="24"/>
                <w:szCs w:val="24"/>
              </w:rPr>
              <w:t>部门人员一起评审，评审过程记录在</w:t>
            </w:r>
            <w:r w:rsidRPr="00983270">
              <w:rPr>
                <w:rFonts w:ascii="楷体" w:eastAsia="楷体" w:hAnsi="楷体" w:cs="楷体" w:hint="eastAsia"/>
                <w:sz w:val="24"/>
                <w:szCs w:val="24"/>
              </w:rPr>
              <w:lastRenderedPageBreak/>
              <w:t>《产品要求评审表》上。目前承接的合同是常规合同。</w:t>
            </w:r>
          </w:p>
          <w:p w:rsidR="00983270" w:rsidRPr="00983270" w:rsidRDefault="00983270" w:rsidP="006268E7">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抽查销售合同：</w:t>
            </w:r>
          </w:p>
          <w:p w:rsidR="006268E7" w:rsidRDefault="00983270" w:rsidP="006268E7">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1、2020.12.</w:t>
            </w:r>
            <w:r w:rsidR="006268E7">
              <w:rPr>
                <w:rFonts w:ascii="楷体" w:eastAsia="楷体" w:hAnsi="楷体" w:cs="楷体" w:hint="eastAsia"/>
                <w:sz w:val="24"/>
                <w:szCs w:val="24"/>
              </w:rPr>
              <w:t>25日销售合同，</w:t>
            </w:r>
          </w:p>
          <w:p w:rsidR="006268E7" w:rsidRDefault="006268E7" w:rsidP="006268E7">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68480" behindDoc="0" locked="0" layoutInCell="1" allowOverlap="1" wp14:anchorId="2C1F7F74" wp14:editId="4F69620D">
                  <wp:simplePos x="0" y="0"/>
                  <wp:positionH relativeFrom="column">
                    <wp:posOffset>243205</wp:posOffset>
                  </wp:positionH>
                  <wp:positionV relativeFrom="paragraph">
                    <wp:posOffset>96382</wp:posOffset>
                  </wp:positionV>
                  <wp:extent cx="5334635" cy="273494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4635" cy="2734945"/>
                          </a:xfrm>
                          <a:prstGeom prst="rect">
                            <a:avLst/>
                          </a:prstGeom>
                        </pic:spPr>
                      </pic:pic>
                    </a:graphicData>
                  </a:graphic>
                </wp:anchor>
              </w:drawing>
            </w: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sidR="006268E7">
              <w:rPr>
                <w:rFonts w:ascii="楷体" w:eastAsia="楷体" w:hAnsi="楷体" w:cs="楷体" w:hint="eastAsia"/>
                <w:sz w:val="24"/>
                <w:szCs w:val="24"/>
              </w:rPr>
              <w:t>产品名称、规格型号、材质、数量</w:t>
            </w:r>
            <w:r w:rsidRPr="00983270">
              <w:rPr>
                <w:rFonts w:ascii="楷体" w:eastAsia="楷体" w:hAnsi="楷体" w:cs="楷体" w:hint="eastAsia"/>
                <w:sz w:val="24"/>
                <w:szCs w:val="24"/>
              </w:rPr>
              <w:t>、</w:t>
            </w:r>
            <w:r w:rsidR="006268E7">
              <w:rPr>
                <w:rFonts w:ascii="楷体" w:eastAsia="楷体" w:hAnsi="楷体" w:cs="楷体" w:hint="eastAsia"/>
                <w:sz w:val="24"/>
                <w:szCs w:val="24"/>
              </w:rPr>
              <w:t>价格、</w:t>
            </w:r>
            <w:r w:rsidRPr="00983270">
              <w:rPr>
                <w:rFonts w:ascii="楷体" w:eastAsia="楷体" w:hAnsi="楷体" w:cs="楷体" w:hint="eastAsia"/>
                <w:sz w:val="24"/>
                <w:szCs w:val="24"/>
              </w:rPr>
              <w:t>质量</w:t>
            </w:r>
            <w:r w:rsidR="006268E7">
              <w:rPr>
                <w:rFonts w:ascii="楷体" w:eastAsia="楷体" w:hAnsi="楷体" w:cs="楷体" w:hint="eastAsia"/>
                <w:sz w:val="24"/>
                <w:szCs w:val="24"/>
              </w:rPr>
              <w:t>要求</w:t>
            </w:r>
            <w:r w:rsidRPr="00983270">
              <w:rPr>
                <w:rFonts w:ascii="楷体" w:eastAsia="楷体" w:hAnsi="楷体" w:cs="楷体" w:hint="eastAsia"/>
                <w:sz w:val="24"/>
                <w:szCs w:val="24"/>
              </w:rPr>
              <w:t>、交付时间、付款方式、违约责任等条款，要求明确，2020.12.</w:t>
            </w:r>
            <w:r w:rsidR="00725EF9">
              <w:rPr>
                <w:rFonts w:ascii="楷体" w:eastAsia="楷体" w:hAnsi="楷体" w:cs="楷体" w:hint="eastAsia"/>
                <w:sz w:val="24"/>
                <w:szCs w:val="24"/>
              </w:rPr>
              <w:t>25日</w:t>
            </w:r>
            <w:r w:rsidR="007C1BC6">
              <w:rPr>
                <w:rFonts w:ascii="楷体" w:eastAsia="楷体" w:hAnsi="楷体" w:cs="楷体" w:hint="eastAsia"/>
                <w:sz w:val="24"/>
                <w:szCs w:val="24"/>
              </w:rPr>
              <w:t>经评审后公司</w:t>
            </w:r>
            <w:r w:rsidR="00725EF9">
              <w:rPr>
                <w:rFonts w:ascii="楷体" w:eastAsia="楷体" w:hAnsi="楷体" w:cs="楷体" w:hint="eastAsia"/>
                <w:sz w:val="24"/>
                <w:szCs w:val="24"/>
              </w:rPr>
              <w:t>代表</w:t>
            </w:r>
            <w:r w:rsidRPr="00983270">
              <w:rPr>
                <w:rFonts w:ascii="楷体" w:eastAsia="楷体" w:hAnsi="楷体" w:cs="楷体" w:hint="eastAsia"/>
                <w:sz w:val="24"/>
                <w:szCs w:val="24"/>
              </w:rPr>
              <w:t>王</w:t>
            </w:r>
            <w:r w:rsidR="007C1BC6">
              <w:rPr>
                <w:rFonts w:ascii="楷体" w:eastAsia="楷体" w:hAnsi="楷体" w:cs="楷体" w:hint="eastAsia"/>
                <w:sz w:val="24"/>
                <w:szCs w:val="24"/>
              </w:rPr>
              <w:t>志明</w:t>
            </w:r>
            <w:r w:rsidRPr="00983270">
              <w:rPr>
                <w:rFonts w:ascii="楷体" w:eastAsia="楷体" w:hAnsi="楷体" w:cs="楷体" w:hint="eastAsia"/>
                <w:sz w:val="24"/>
                <w:szCs w:val="24"/>
              </w:rPr>
              <w:t>在合同上签字盖章回传给客户，以作为能满足合同要求的承诺。</w:t>
            </w:r>
          </w:p>
          <w:p w:rsidR="00CE3F5C" w:rsidRDefault="00CE3F5C" w:rsidP="00983270">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8C37E9" w:rsidRDefault="008C37E9" w:rsidP="008C37E9">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w:t>
            </w:r>
            <w:r w:rsidRPr="00983270">
              <w:rPr>
                <w:rFonts w:ascii="楷体" w:eastAsia="楷体" w:hAnsi="楷体" w:cs="楷体" w:hint="eastAsia"/>
                <w:sz w:val="24"/>
                <w:szCs w:val="24"/>
              </w:rPr>
              <w:t>、</w:t>
            </w:r>
            <w:r>
              <w:rPr>
                <w:rFonts w:ascii="楷体" w:eastAsia="楷体" w:hAnsi="楷体" w:cs="楷体" w:hint="eastAsia"/>
                <w:sz w:val="24"/>
                <w:szCs w:val="24"/>
              </w:rPr>
              <w:t>抽</w:t>
            </w:r>
            <w:r w:rsidRPr="00983270">
              <w:rPr>
                <w:rFonts w:ascii="楷体" w:eastAsia="楷体" w:hAnsi="楷体" w:cs="楷体" w:hint="eastAsia"/>
                <w:sz w:val="24"/>
                <w:szCs w:val="24"/>
              </w:rPr>
              <w:t>2020.</w:t>
            </w:r>
            <w:r>
              <w:rPr>
                <w:rFonts w:ascii="楷体" w:eastAsia="楷体" w:hAnsi="楷体" w:cs="楷体" w:hint="eastAsia"/>
                <w:sz w:val="24"/>
                <w:szCs w:val="24"/>
              </w:rPr>
              <w:t>9</w:t>
            </w:r>
            <w:r w:rsidRPr="00983270">
              <w:rPr>
                <w:rFonts w:ascii="楷体" w:eastAsia="楷体" w:hAnsi="楷体" w:cs="楷体" w:hint="eastAsia"/>
                <w:sz w:val="24"/>
                <w:szCs w:val="24"/>
              </w:rPr>
              <w:t>.</w:t>
            </w:r>
            <w:r>
              <w:rPr>
                <w:rFonts w:ascii="楷体" w:eastAsia="楷体" w:hAnsi="楷体" w:cs="楷体" w:hint="eastAsia"/>
                <w:sz w:val="24"/>
                <w:szCs w:val="24"/>
              </w:rPr>
              <w:t>23日销售合同，</w:t>
            </w:r>
          </w:p>
          <w:p w:rsidR="00CE3F5C" w:rsidRDefault="008C37E9" w:rsidP="008C37E9">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70528" behindDoc="0" locked="0" layoutInCell="1" allowOverlap="1" wp14:anchorId="230E2A65" wp14:editId="717D36E3">
                  <wp:simplePos x="0" y="0"/>
                  <wp:positionH relativeFrom="column">
                    <wp:posOffset>315595</wp:posOffset>
                  </wp:positionH>
                  <wp:positionV relativeFrom="paragraph">
                    <wp:posOffset>173990</wp:posOffset>
                  </wp:positionV>
                  <wp:extent cx="4921250" cy="275082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21250" cy="2750820"/>
                          </a:xfrm>
                          <a:prstGeom prst="rect">
                            <a:avLst/>
                          </a:prstGeom>
                        </pic:spPr>
                      </pic:pic>
                    </a:graphicData>
                  </a:graphic>
                </wp:anchor>
              </w:drawing>
            </w:r>
          </w:p>
          <w:p w:rsidR="00CE3F5C" w:rsidRPr="0079677B" w:rsidRDefault="00CE3F5C" w:rsidP="008C37E9">
            <w:pPr>
              <w:spacing w:line="360" w:lineRule="auto"/>
              <w:ind w:firstLineChars="200" w:firstLine="480"/>
              <w:rPr>
                <w:rFonts w:ascii="楷体" w:eastAsia="楷体" w:hAnsi="楷体" w:cs="楷体"/>
                <w:sz w:val="24"/>
                <w:szCs w:val="24"/>
              </w:rPr>
            </w:pPr>
          </w:p>
          <w:p w:rsidR="00CE3F5C" w:rsidRDefault="00CE3F5C" w:rsidP="0079677B">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8C37E9" w:rsidP="008C37E9">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Pr>
                <w:rFonts w:ascii="楷体" w:eastAsia="楷体" w:hAnsi="楷体" w:cs="楷体" w:hint="eastAsia"/>
                <w:sz w:val="24"/>
                <w:szCs w:val="24"/>
              </w:rPr>
              <w:t>产品名称、规格型号、材质、数量</w:t>
            </w:r>
            <w:r w:rsidRPr="00983270">
              <w:rPr>
                <w:rFonts w:ascii="楷体" w:eastAsia="楷体" w:hAnsi="楷体" w:cs="楷体" w:hint="eastAsia"/>
                <w:sz w:val="24"/>
                <w:szCs w:val="24"/>
              </w:rPr>
              <w:t>、</w:t>
            </w:r>
            <w:r>
              <w:rPr>
                <w:rFonts w:ascii="楷体" w:eastAsia="楷体" w:hAnsi="楷体" w:cs="楷体" w:hint="eastAsia"/>
                <w:sz w:val="24"/>
                <w:szCs w:val="24"/>
              </w:rPr>
              <w:t>价格、</w:t>
            </w:r>
            <w:r w:rsidRPr="00983270">
              <w:rPr>
                <w:rFonts w:ascii="楷体" w:eastAsia="楷体" w:hAnsi="楷体" w:cs="楷体" w:hint="eastAsia"/>
                <w:sz w:val="24"/>
                <w:szCs w:val="24"/>
              </w:rPr>
              <w:t>质量</w:t>
            </w:r>
            <w:r>
              <w:rPr>
                <w:rFonts w:ascii="楷体" w:eastAsia="楷体" w:hAnsi="楷体" w:cs="楷体" w:hint="eastAsia"/>
                <w:sz w:val="24"/>
                <w:szCs w:val="24"/>
              </w:rPr>
              <w:t>要求</w:t>
            </w:r>
            <w:r w:rsidRPr="00983270">
              <w:rPr>
                <w:rFonts w:ascii="楷体" w:eastAsia="楷体" w:hAnsi="楷体" w:cs="楷体" w:hint="eastAsia"/>
                <w:sz w:val="24"/>
                <w:szCs w:val="24"/>
              </w:rPr>
              <w:t>、交付时间、付款方式、违约责任等条款，要求明确，2020.</w:t>
            </w:r>
            <w:r>
              <w:rPr>
                <w:rFonts w:ascii="楷体" w:eastAsia="楷体" w:hAnsi="楷体" w:cs="楷体" w:hint="eastAsia"/>
                <w:sz w:val="24"/>
                <w:szCs w:val="24"/>
              </w:rPr>
              <w:t>9</w:t>
            </w:r>
            <w:r w:rsidRPr="00983270">
              <w:rPr>
                <w:rFonts w:ascii="楷体" w:eastAsia="楷体" w:hAnsi="楷体" w:cs="楷体" w:hint="eastAsia"/>
                <w:sz w:val="24"/>
                <w:szCs w:val="24"/>
              </w:rPr>
              <w:t>.</w:t>
            </w:r>
            <w:r>
              <w:rPr>
                <w:rFonts w:ascii="楷体" w:eastAsia="楷体" w:hAnsi="楷体" w:cs="楷体" w:hint="eastAsia"/>
                <w:sz w:val="24"/>
                <w:szCs w:val="24"/>
              </w:rPr>
              <w:t>23日经评审后公司代表</w:t>
            </w:r>
            <w:r w:rsidRPr="00983270">
              <w:rPr>
                <w:rFonts w:ascii="楷体" w:eastAsia="楷体" w:hAnsi="楷体" w:cs="楷体" w:hint="eastAsia"/>
                <w:sz w:val="24"/>
                <w:szCs w:val="24"/>
              </w:rPr>
              <w:t>王</w:t>
            </w:r>
            <w:r>
              <w:rPr>
                <w:rFonts w:ascii="楷体" w:eastAsia="楷体" w:hAnsi="楷体" w:cs="楷体" w:hint="eastAsia"/>
                <w:sz w:val="24"/>
                <w:szCs w:val="24"/>
              </w:rPr>
              <w:t>志明</w:t>
            </w:r>
            <w:r w:rsidRPr="00983270">
              <w:rPr>
                <w:rFonts w:ascii="楷体" w:eastAsia="楷体" w:hAnsi="楷体" w:cs="楷体" w:hint="eastAsia"/>
                <w:sz w:val="24"/>
                <w:szCs w:val="24"/>
              </w:rPr>
              <w:t>在合同上签字盖章回传给客户，以作为能满足合同要求的承诺。</w:t>
            </w:r>
          </w:p>
          <w:p w:rsidR="00CE3F5C" w:rsidRPr="008C37E9" w:rsidRDefault="00CE3F5C" w:rsidP="00983270">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CE3F5C" w:rsidRDefault="00CE3F5C" w:rsidP="00932969">
            <w:pPr>
              <w:spacing w:line="360" w:lineRule="auto"/>
              <w:ind w:firstLineChars="200" w:firstLine="480"/>
              <w:rPr>
                <w:rFonts w:ascii="楷体" w:eastAsia="楷体" w:hAnsi="楷体" w:cs="楷体"/>
                <w:sz w:val="24"/>
                <w:szCs w:val="24"/>
              </w:rPr>
            </w:pPr>
          </w:p>
          <w:p w:rsidR="006D7BA4" w:rsidRDefault="00932969" w:rsidP="00932969">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72576" behindDoc="0" locked="0" layoutInCell="1" allowOverlap="1" wp14:anchorId="128E2346" wp14:editId="71EBE3A2">
                  <wp:simplePos x="0" y="0"/>
                  <wp:positionH relativeFrom="column">
                    <wp:posOffset>187325</wp:posOffset>
                  </wp:positionH>
                  <wp:positionV relativeFrom="paragraph">
                    <wp:posOffset>283210</wp:posOffset>
                  </wp:positionV>
                  <wp:extent cx="4611370" cy="169418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1370" cy="1694180"/>
                          </a:xfrm>
                          <a:prstGeom prst="rect">
                            <a:avLst/>
                          </a:prstGeom>
                        </pic:spPr>
                      </pic:pic>
                    </a:graphicData>
                  </a:graphic>
                  <wp14:sizeRelH relativeFrom="margin">
                    <wp14:pctWidth>0</wp14:pctWidth>
                  </wp14:sizeRelH>
                  <wp14:sizeRelV relativeFrom="margin">
                    <wp14:pctHeight>0</wp14:pctHeight>
                  </wp14:sizeRelV>
                </wp:anchor>
              </w:drawing>
            </w:r>
            <w:r w:rsidR="006D7BA4">
              <w:rPr>
                <w:rFonts w:ascii="楷体" w:eastAsia="楷体" w:hAnsi="楷体" w:cs="楷体" w:hint="eastAsia"/>
                <w:sz w:val="24"/>
                <w:szCs w:val="24"/>
              </w:rPr>
              <w:t>3</w:t>
            </w:r>
            <w:r w:rsidR="006D7BA4" w:rsidRPr="00983270">
              <w:rPr>
                <w:rFonts w:ascii="楷体" w:eastAsia="楷体" w:hAnsi="楷体" w:cs="楷体" w:hint="eastAsia"/>
                <w:sz w:val="24"/>
                <w:szCs w:val="24"/>
              </w:rPr>
              <w:t>、</w:t>
            </w:r>
            <w:r w:rsidR="006D7BA4">
              <w:rPr>
                <w:rFonts w:ascii="楷体" w:eastAsia="楷体" w:hAnsi="楷体" w:cs="楷体" w:hint="eastAsia"/>
                <w:sz w:val="24"/>
                <w:szCs w:val="24"/>
              </w:rPr>
              <w:t>抽</w:t>
            </w:r>
            <w:r w:rsidR="006D7BA4" w:rsidRPr="00983270">
              <w:rPr>
                <w:rFonts w:ascii="楷体" w:eastAsia="楷体" w:hAnsi="楷体" w:cs="楷体" w:hint="eastAsia"/>
                <w:sz w:val="24"/>
                <w:szCs w:val="24"/>
              </w:rPr>
              <w:t>2020.</w:t>
            </w:r>
            <w:r w:rsidR="00671D24">
              <w:rPr>
                <w:rFonts w:ascii="楷体" w:eastAsia="楷体" w:hAnsi="楷体" w:cs="楷体" w:hint="eastAsia"/>
                <w:sz w:val="24"/>
                <w:szCs w:val="24"/>
              </w:rPr>
              <w:t>11</w:t>
            </w:r>
            <w:r w:rsidR="006D7BA4" w:rsidRPr="00983270">
              <w:rPr>
                <w:rFonts w:ascii="楷体" w:eastAsia="楷体" w:hAnsi="楷体" w:cs="楷体" w:hint="eastAsia"/>
                <w:sz w:val="24"/>
                <w:szCs w:val="24"/>
              </w:rPr>
              <w:t>.</w:t>
            </w:r>
            <w:r w:rsidR="00671D24">
              <w:rPr>
                <w:rFonts w:ascii="楷体" w:eastAsia="楷体" w:hAnsi="楷体" w:cs="楷体" w:hint="eastAsia"/>
                <w:sz w:val="24"/>
                <w:szCs w:val="24"/>
              </w:rPr>
              <w:t>6</w:t>
            </w:r>
            <w:r w:rsidR="006D7BA4">
              <w:rPr>
                <w:rFonts w:ascii="楷体" w:eastAsia="楷体" w:hAnsi="楷体" w:cs="楷体" w:hint="eastAsia"/>
                <w:sz w:val="24"/>
                <w:szCs w:val="24"/>
              </w:rPr>
              <w:t>日销售合同，</w:t>
            </w:r>
          </w:p>
          <w:p w:rsidR="008C37E9" w:rsidRDefault="008C37E9" w:rsidP="00932969">
            <w:pPr>
              <w:spacing w:line="360" w:lineRule="auto"/>
              <w:ind w:firstLineChars="200" w:firstLine="480"/>
              <w:rPr>
                <w:rFonts w:ascii="楷体" w:eastAsia="楷体" w:hAnsi="楷体" w:cs="楷体"/>
                <w:sz w:val="24"/>
                <w:szCs w:val="24"/>
              </w:rPr>
            </w:pPr>
          </w:p>
          <w:p w:rsidR="008C37E9" w:rsidRDefault="008C37E9" w:rsidP="00932969">
            <w:pPr>
              <w:spacing w:line="360" w:lineRule="auto"/>
              <w:ind w:firstLineChars="200" w:firstLine="480"/>
              <w:rPr>
                <w:rFonts w:ascii="楷体" w:eastAsia="楷体" w:hAnsi="楷体" w:cs="楷体"/>
                <w:sz w:val="24"/>
                <w:szCs w:val="24"/>
              </w:rPr>
            </w:pPr>
          </w:p>
          <w:p w:rsidR="008C37E9" w:rsidRDefault="00932969" w:rsidP="00932969">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75648" behindDoc="0" locked="0" layoutInCell="1" allowOverlap="1" wp14:anchorId="54BDFA8E" wp14:editId="1741F108">
                  <wp:simplePos x="0" y="0"/>
                  <wp:positionH relativeFrom="column">
                    <wp:posOffset>2290692</wp:posOffset>
                  </wp:positionH>
                  <wp:positionV relativeFrom="paragraph">
                    <wp:posOffset>17534</wp:posOffset>
                  </wp:positionV>
                  <wp:extent cx="3655421" cy="5401116"/>
                  <wp:effectExtent l="876300" t="0" r="859790" b="0"/>
                  <wp:wrapNone/>
                  <wp:docPr id="17" name="图片 17" descr="胜能177000-295000 012"/>
                  <wp:cNvGraphicFramePr/>
                  <a:graphic xmlns:a="http://schemas.openxmlformats.org/drawingml/2006/main">
                    <a:graphicData uri="http://schemas.openxmlformats.org/drawingml/2006/picture">
                      <pic:pic xmlns:pic="http://schemas.openxmlformats.org/drawingml/2006/picture">
                        <pic:nvPicPr>
                          <pic:cNvPr id="17" name="图片 17" descr="胜能177000-295000 012"/>
                          <pic:cNvPicPr/>
                        </pic:nvPicPr>
                        <pic:blipFill rotWithShape="1">
                          <a:blip r:embed="rId16" cstate="print">
                            <a:extLst>
                              <a:ext uri="{28A0092B-C50C-407E-A947-70E740481C1C}">
                                <a14:useLocalDpi xmlns:a14="http://schemas.microsoft.com/office/drawing/2010/main" val="0"/>
                              </a:ext>
                            </a:extLst>
                          </a:blip>
                          <a:srcRect l="10098" t="3966" r="5351" b="21146"/>
                          <a:stretch/>
                        </pic:blipFill>
                        <pic:spPr bwMode="auto">
                          <a:xfrm rot="5400000">
                            <a:off x="0" y="0"/>
                            <a:ext cx="3657134" cy="5403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37E9" w:rsidRDefault="008C37E9" w:rsidP="00932969">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8C37E9" w:rsidP="00932969">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8C37E9" w:rsidP="00932969">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932969" w:rsidRDefault="00932969" w:rsidP="006D7BA4">
            <w:pPr>
              <w:spacing w:line="360" w:lineRule="auto"/>
              <w:ind w:firstLineChars="200" w:firstLine="480"/>
              <w:rPr>
                <w:rFonts w:ascii="楷体" w:eastAsia="楷体" w:hAnsi="楷体" w:cs="楷体"/>
                <w:sz w:val="24"/>
                <w:szCs w:val="24"/>
              </w:rPr>
            </w:pPr>
          </w:p>
          <w:p w:rsidR="00932969" w:rsidRDefault="00932969" w:rsidP="006D7BA4">
            <w:pPr>
              <w:spacing w:line="360" w:lineRule="auto"/>
              <w:ind w:firstLineChars="200" w:firstLine="480"/>
              <w:rPr>
                <w:rFonts w:ascii="楷体" w:eastAsia="楷体" w:hAnsi="楷体" w:cs="楷体"/>
                <w:sz w:val="24"/>
                <w:szCs w:val="24"/>
              </w:rPr>
            </w:pPr>
          </w:p>
          <w:p w:rsidR="00932969" w:rsidRDefault="00932969" w:rsidP="00932969">
            <w:pPr>
              <w:spacing w:line="360" w:lineRule="auto"/>
              <w:ind w:firstLineChars="200" w:firstLine="480"/>
              <w:rPr>
                <w:rFonts w:ascii="楷体" w:eastAsia="楷体" w:hAnsi="楷体" w:cs="楷体"/>
                <w:sz w:val="24"/>
                <w:szCs w:val="24"/>
              </w:rPr>
            </w:pPr>
          </w:p>
          <w:p w:rsidR="00932969" w:rsidRDefault="00932969" w:rsidP="006D7BA4">
            <w:pPr>
              <w:spacing w:line="360" w:lineRule="auto"/>
              <w:ind w:firstLineChars="200" w:firstLine="480"/>
              <w:rPr>
                <w:rFonts w:ascii="楷体" w:eastAsia="楷体" w:hAnsi="楷体" w:cs="楷体"/>
                <w:sz w:val="24"/>
                <w:szCs w:val="24"/>
              </w:rPr>
            </w:pPr>
          </w:p>
          <w:p w:rsidR="00932969" w:rsidRDefault="00932969" w:rsidP="006D7BA4">
            <w:pPr>
              <w:spacing w:line="360" w:lineRule="auto"/>
              <w:ind w:firstLineChars="200" w:firstLine="480"/>
              <w:rPr>
                <w:rFonts w:ascii="楷体" w:eastAsia="楷体" w:hAnsi="楷体" w:cs="楷体"/>
                <w:sz w:val="24"/>
                <w:szCs w:val="24"/>
              </w:rPr>
            </w:pPr>
          </w:p>
          <w:p w:rsidR="00932969" w:rsidRDefault="00932969" w:rsidP="006D7BA4">
            <w:pPr>
              <w:spacing w:line="360" w:lineRule="auto"/>
              <w:ind w:firstLineChars="200" w:firstLine="480"/>
              <w:rPr>
                <w:rFonts w:ascii="楷体" w:eastAsia="楷体" w:hAnsi="楷体" w:cs="楷体"/>
                <w:sz w:val="24"/>
                <w:szCs w:val="24"/>
              </w:rPr>
            </w:pPr>
          </w:p>
          <w:p w:rsidR="00932969" w:rsidRDefault="00932969" w:rsidP="006D7BA4">
            <w:pPr>
              <w:spacing w:line="360" w:lineRule="auto"/>
              <w:ind w:firstLineChars="200" w:firstLine="480"/>
              <w:rPr>
                <w:rFonts w:ascii="楷体" w:eastAsia="楷体" w:hAnsi="楷体" w:cs="楷体"/>
                <w:sz w:val="24"/>
                <w:szCs w:val="24"/>
              </w:rPr>
            </w:pPr>
          </w:p>
          <w:p w:rsidR="006D7BA4" w:rsidRDefault="006D7BA4" w:rsidP="006D7BA4">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lastRenderedPageBreak/>
              <w:t>合同规定了</w:t>
            </w:r>
            <w:r>
              <w:rPr>
                <w:rFonts w:ascii="楷体" w:eastAsia="楷体" w:hAnsi="楷体" w:cs="楷体" w:hint="eastAsia"/>
                <w:sz w:val="24"/>
                <w:szCs w:val="24"/>
              </w:rPr>
              <w:t>产品名称、规格型号、材质、数量</w:t>
            </w:r>
            <w:r w:rsidRPr="00983270">
              <w:rPr>
                <w:rFonts w:ascii="楷体" w:eastAsia="楷体" w:hAnsi="楷体" w:cs="楷体" w:hint="eastAsia"/>
                <w:sz w:val="24"/>
                <w:szCs w:val="24"/>
              </w:rPr>
              <w:t>、</w:t>
            </w:r>
            <w:r>
              <w:rPr>
                <w:rFonts w:ascii="楷体" w:eastAsia="楷体" w:hAnsi="楷体" w:cs="楷体" w:hint="eastAsia"/>
                <w:sz w:val="24"/>
                <w:szCs w:val="24"/>
              </w:rPr>
              <w:t>价格、</w:t>
            </w:r>
            <w:r w:rsidRPr="00983270">
              <w:rPr>
                <w:rFonts w:ascii="楷体" w:eastAsia="楷体" w:hAnsi="楷体" w:cs="楷体" w:hint="eastAsia"/>
                <w:sz w:val="24"/>
                <w:szCs w:val="24"/>
              </w:rPr>
              <w:t>质量</w:t>
            </w:r>
            <w:r>
              <w:rPr>
                <w:rFonts w:ascii="楷体" w:eastAsia="楷体" w:hAnsi="楷体" w:cs="楷体" w:hint="eastAsia"/>
                <w:sz w:val="24"/>
                <w:szCs w:val="24"/>
              </w:rPr>
              <w:t>要求</w:t>
            </w:r>
            <w:r w:rsidRPr="00983270">
              <w:rPr>
                <w:rFonts w:ascii="楷体" w:eastAsia="楷体" w:hAnsi="楷体" w:cs="楷体" w:hint="eastAsia"/>
                <w:sz w:val="24"/>
                <w:szCs w:val="24"/>
              </w:rPr>
              <w:t>、交付时间、付款方式、违约责任等条款，要求明确，2020.</w:t>
            </w:r>
            <w:r w:rsidR="00932969">
              <w:rPr>
                <w:rFonts w:ascii="楷体" w:eastAsia="楷体" w:hAnsi="楷体" w:cs="楷体" w:hint="eastAsia"/>
                <w:sz w:val="24"/>
                <w:szCs w:val="24"/>
              </w:rPr>
              <w:t>11</w:t>
            </w:r>
            <w:r w:rsidRPr="00983270">
              <w:rPr>
                <w:rFonts w:ascii="楷体" w:eastAsia="楷体" w:hAnsi="楷体" w:cs="楷体" w:hint="eastAsia"/>
                <w:sz w:val="24"/>
                <w:szCs w:val="24"/>
              </w:rPr>
              <w:t>.</w:t>
            </w:r>
            <w:r w:rsidR="00932969">
              <w:rPr>
                <w:rFonts w:ascii="楷体" w:eastAsia="楷体" w:hAnsi="楷体" w:cs="楷体" w:hint="eastAsia"/>
                <w:sz w:val="24"/>
                <w:szCs w:val="24"/>
              </w:rPr>
              <w:t>6</w:t>
            </w:r>
            <w:r>
              <w:rPr>
                <w:rFonts w:ascii="楷体" w:eastAsia="楷体" w:hAnsi="楷体" w:cs="楷体" w:hint="eastAsia"/>
                <w:sz w:val="24"/>
                <w:szCs w:val="24"/>
              </w:rPr>
              <w:t>日经评审后公司代表</w:t>
            </w:r>
            <w:r w:rsidRPr="00983270">
              <w:rPr>
                <w:rFonts w:ascii="楷体" w:eastAsia="楷体" w:hAnsi="楷体" w:cs="楷体" w:hint="eastAsia"/>
                <w:sz w:val="24"/>
                <w:szCs w:val="24"/>
              </w:rPr>
              <w:t>王</w:t>
            </w:r>
            <w:r>
              <w:rPr>
                <w:rFonts w:ascii="楷体" w:eastAsia="楷体" w:hAnsi="楷体" w:cs="楷体" w:hint="eastAsia"/>
                <w:sz w:val="24"/>
                <w:szCs w:val="24"/>
              </w:rPr>
              <w:t>志明</w:t>
            </w:r>
            <w:r w:rsidRPr="00983270">
              <w:rPr>
                <w:rFonts w:ascii="楷体" w:eastAsia="楷体" w:hAnsi="楷体" w:cs="楷体" w:hint="eastAsia"/>
                <w:sz w:val="24"/>
                <w:szCs w:val="24"/>
              </w:rPr>
              <w:t>在合同上签字盖章回传给客户，以作为能满足合同要求的承诺。</w:t>
            </w:r>
          </w:p>
          <w:p w:rsidR="00983270" w:rsidRPr="00983270" w:rsidRDefault="00983270" w:rsidP="00983270">
            <w:pPr>
              <w:spacing w:line="360" w:lineRule="auto"/>
              <w:ind w:firstLine="421"/>
              <w:rPr>
                <w:rFonts w:ascii="楷体" w:eastAsia="楷体" w:hAnsi="楷体" w:cs="楷体"/>
                <w:sz w:val="24"/>
                <w:szCs w:val="24"/>
              </w:rPr>
            </w:pPr>
            <w:r w:rsidRPr="00983270">
              <w:rPr>
                <w:rFonts w:ascii="楷体" w:eastAsia="楷体" w:hAnsi="楷体" w:cs="楷体" w:hint="eastAsia"/>
                <w:sz w:val="24"/>
                <w:szCs w:val="24"/>
              </w:rPr>
              <w:t>公司暂无合同变更情况发生。</w:t>
            </w:r>
          </w:p>
        </w:tc>
        <w:tc>
          <w:tcPr>
            <w:tcW w:w="708" w:type="dxa"/>
          </w:tcPr>
          <w:p w:rsidR="00983270" w:rsidRDefault="00983270">
            <w:pPr>
              <w:spacing w:line="360" w:lineRule="auto"/>
              <w:rPr>
                <w:rFonts w:ascii="楷体" w:eastAsia="楷体" w:hAnsi="楷体"/>
                <w:sz w:val="24"/>
                <w:szCs w:val="24"/>
              </w:rPr>
            </w:pPr>
          </w:p>
        </w:tc>
      </w:tr>
      <w:tr w:rsidR="006E37AE" w:rsidTr="004560C9">
        <w:trPr>
          <w:trHeight w:val="1101"/>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lastRenderedPageBreak/>
              <w:t>销售和服务提供的控制</w:t>
            </w:r>
          </w:p>
        </w:tc>
        <w:tc>
          <w:tcPr>
            <w:tcW w:w="1356" w:type="dxa"/>
            <w:vAlign w:val="center"/>
          </w:tcPr>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Q：</w:t>
            </w:r>
            <w:r w:rsidRPr="00B91191">
              <w:rPr>
                <w:rFonts w:ascii="楷体" w:eastAsia="楷体" w:hAnsi="楷体" w:cs="Arial" w:hint="eastAsia"/>
                <w:sz w:val="24"/>
                <w:szCs w:val="24"/>
              </w:rPr>
              <w:t>8.5.1</w:t>
            </w: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tc>
        <w:tc>
          <w:tcPr>
            <w:tcW w:w="11260" w:type="dxa"/>
            <w:vAlign w:val="center"/>
          </w:tcPr>
          <w:p w:rsidR="006E37AE" w:rsidRPr="00B91191" w:rsidRDefault="006E37AE" w:rsidP="00B91191">
            <w:pPr>
              <w:spacing w:line="360" w:lineRule="auto"/>
              <w:ind w:rightChars="-3" w:right="-6" w:firstLineChars="200" w:firstLine="480"/>
              <w:rPr>
                <w:rFonts w:ascii="楷体" w:eastAsia="楷体" w:hAnsi="楷体" w:cs="楷体"/>
                <w:sz w:val="24"/>
                <w:szCs w:val="24"/>
              </w:rPr>
            </w:pPr>
            <w:r w:rsidRPr="00B91191">
              <w:rPr>
                <w:rFonts w:ascii="楷体" w:eastAsia="楷体" w:hAnsi="楷体" w:cs="楷体" w:hint="eastAsia"/>
                <w:sz w:val="24"/>
                <w:szCs w:val="24"/>
              </w:rPr>
              <w:t>公司编制并执行《</w:t>
            </w:r>
            <w:r w:rsidR="000F4BF2" w:rsidRPr="00B91191">
              <w:rPr>
                <w:rFonts w:ascii="楷体" w:eastAsia="楷体" w:hAnsi="楷体" w:cs="楷体" w:hint="eastAsia"/>
                <w:sz w:val="24"/>
                <w:szCs w:val="24"/>
              </w:rPr>
              <w:t>销售管理制度</w:t>
            </w:r>
            <w:r w:rsidRPr="00B91191">
              <w:rPr>
                <w:rFonts w:ascii="楷体" w:eastAsia="楷体" w:hAnsi="楷体" w:cs="楷体" w:hint="eastAsia"/>
                <w:sz w:val="24"/>
                <w:szCs w:val="24"/>
              </w:rPr>
              <w:t>》</w:t>
            </w:r>
            <w:r w:rsidR="00C9124D" w:rsidRPr="00B91191">
              <w:rPr>
                <w:rFonts w:ascii="楷体" w:eastAsia="楷体" w:hAnsi="楷体" w:cs="楷体" w:hint="eastAsia"/>
                <w:sz w:val="24"/>
                <w:szCs w:val="24"/>
              </w:rPr>
              <w:t>、《员工守则》、《员工行为规范》</w:t>
            </w:r>
            <w:r w:rsidRPr="00B91191">
              <w:rPr>
                <w:rFonts w:ascii="楷体" w:eastAsia="楷体" w:hAnsi="楷体" w:cs="楷体" w:hint="eastAsia"/>
                <w:sz w:val="24"/>
                <w:szCs w:val="24"/>
              </w:rPr>
              <w:t>等。</w:t>
            </w:r>
          </w:p>
          <w:p w:rsidR="006E37AE" w:rsidRPr="00B91191" w:rsidRDefault="001F0AE4" w:rsidP="00B91191">
            <w:pPr>
              <w:spacing w:line="360" w:lineRule="auto"/>
              <w:ind w:rightChars="-3" w:right="-6" w:firstLineChars="200" w:firstLine="480"/>
              <w:rPr>
                <w:rFonts w:ascii="楷体" w:eastAsia="楷体" w:hAnsi="楷体" w:cs="楷体"/>
                <w:sz w:val="24"/>
                <w:szCs w:val="24"/>
              </w:rPr>
            </w:pPr>
            <w:r w:rsidRPr="00B91191">
              <w:rPr>
                <w:rFonts w:ascii="楷体" w:eastAsia="楷体" w:hAnsi="楷体" w:cs="楷体" w:hint="eastAsia"/>
                <w:sz w:val="24"/>
                <w:szCs w:val="24"/>
              </w:rPr>
              <w:t>现场</w:t>
            </w:r>
            <w:r w:rsidR="006E37AE" w:rsidRPr="00B91191">
              <w:rPr>
                <w:rFonts w:ascii="楷体" w:eastAsia="楷体" w:hAnsi="楷体" w:cs="楷体" w:hint="eastAsia"/>
                <w:sz w:val="24"/>
                <w:szCs w:val="24"/>
              </w:rPr>
              <w:t>查看营销工作情况：</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1.编制的管理制度规定了服务提供特性和验收标准，合同的洽商、评定和签订，售后服务保证，客户投诉的处置以及销售人员的产品知识业务能力的要求。文件可以指导销售过程的进行。</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2.资源配置齐备，设施设备可以满足要求。</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3.查看销售合同都进行了评审、加盖了公司公章，参见8.2工作单。</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4.提供有产品检验记录表、</w:t>
            </w:r>
            <w:r w:rsidR="00652DA1" w:rsidRPr="00B91191">
              <w:rPr>
                <w:rFonts w:ascii="楷体" w:eastAsia="楷体" w:hAnsi="楷体" w:cs="楷体" w:hint="eastAsia"/>
                <w:sz w:val="24"/>
                <w:szCs w:val="24"/>
              </w:rPr>
              <w:t>装箱</w:t>
            </w:r>
            <w:r w:rsidRPr="00B91191">
              <w:rPr>
                <w:rFonts w:ascii="楷体" w:eastAsia="楷体" w:hAnsi="楷体" w:cs="楷体" w:hint="eastAsia"/>
                <w:sz w:val="24"/>
                <w:szCs w:val="24"/>
              </w:rPr>
              <w:t>单、产品合格证，参见8.6工作单。</w:t>
            </w:r>
          </w:p>
          <w:p w:rsidR="006E37AE" w:rsidRPr="00B91191" w:rsidRDefault="006E37AE">
            <w:pPr>
              <w:spacing w:line="360" w:lineRule="auto"/>
              <w:rPr>
                <w:rFonts w:ascii="楷体" w:eastAsia="楷体" w:hAnsi="楷体"/>
                <w:sz w:val="24"/>
                <w:szCs w:val="24"/>
              </w:rPr>
            </w:pPr>
            <w:r w:rsidRPr="00B91191">
              <w:rPr>
                <w:rFonts w:ascii="楷体" w:eastAsia="楷体" w:hAnsi="楷体" w:hint="eastAsia"/>
                <w:sz w:val="24"/>
                <w:szCs w:val="24"/>
              </w:rPr>
              <w:t>5.管理人员以及业务员、质检员、库管员都经过了培训，能力满足要求，无特种作业人员。</w:t>
            </w:r>
          </w:p>
          <w:p w:rsidR="006E37AE" w:rsidRPr="00B91191" w:rsidRDefault="006E37AE">
            <w:pPr>
              <w:spacing w:line="360" w:lineRule="auto"/>
              <w:rPr>
                <w:rFonts w:ascii="楷体" w:eastAsia="楷体" w:hAnsi="楷体" w:cs="楷体"/>
                <w:sz w:val="24"/>
                <w:szCs w:val="24"/>
              </w:rPr>
            </w:pPr>
            <w:r w:rsidRPr="00B91191">
              <w:rPr>
                <w:rFonts w:ascii="楷体" w:eastAsia="楷体" w:hAnsi="楷体" w:cs="楷体" w:hint="eastAsia"/>
                <w:sz w:val="24"/>
                <w:szCs w:val="24"/>
              </w:rPr>
              <w:t>6.公司将销售过程定为需要确认的过程。查有《特殊过程确认</w:t>
            </w:r>
            <w:r w:rsidR="00BF6BF7" w:rsidRPr="00B91191">
              <w:rPr>
                <w:rFonts w:ascii="楷体" w:eastAsia="楷体" w:hAnsi="楷体" w:cs="楷体" w:hint="eastAsia"/>
                <w:sz w:val="24"/>
                <w:szCs w:val="24"/>
              </w:rPr>
              <w:t>报告</w:t>
            </w:r>
            <w:r w:rsidRPr="00B91191">
              <w:rPr>
                <w:rFonts w:ascii="楷体" w:eastAsia="楷体" w:hAnsi="楷体" w:cs="楷体" w:hint="eastAsia"/>
                <w:sz w:val="24"/>
                <w:szCs w:val="24"/>
              </w:rPr>
              <w:t>》，</w:t>
            </w:r>
            <w:r w:rsidR="00EF7A06">
              <w:rPr>
                <w:rFonts w:ascii="楷体" w:eastAsia="楷体" w:hAnsi="楷体" w:cs="楷体" w:hint="eastAsia"/>
                <w:sz w:val="24"/>
                <w:szCs w:val="24"/>
              </w:rPr>
              <w:t>2020</w:t>
            </w:r>
            <w:r w:rsidRPr="00B91191">
              <w:rPr>
                <w:rFonts w:ascii="楷体" w:eastAsia="楷体" w:hAnsi="楷体" w:cs="楷体" w:hint="eastAsia"/>
                <w:sz w:val="24"/>
                <w:szCs w:val="24"/>
              </w:rPr>
              <w:t>.</w:t>
            </w:r>
            <w:r w:rsidR="00E57905">
              <w:rPr>
                <w:rFonts w:ascii="楷体" w:eastAsia="楷体" w:hAnsi="楷体" w:cs="楷体" w:hint="eastAsia"/>
                <w:sz w:val="24"/>
                <w:szCs w:val="24"/>
              </w:rPr>
              <w:t>8</w:t>
            </w:r>
            <w:r w:rsidRPr="00B91191">
              <w:rPr>
                <w:rFonts w:ascii="楷体" w:eastAsia="楷体" w:hAnsi="楷体" w:cs="楷体" w:hint="eastAsia"/>
                <w:sz w:val="24"/>
                <w:szCs w:val="24"/>
              </w:rPr>
              <w:t>.</w:t>
            </w:r>
            <w:r w:rsidR="00E57905">
              <w:rPr>
                <w:rFonts w:ascii="楷体" w:eastAsia="楷体" w:hAnsi="楷体" w:cs="楷体" w:hint="eastAsia"/>
                <w:sz w:val="24"/>
                <w:szCs w:val="24"/>
              </w:rPr>
              <w:t>19</w:t>
            </w:r>
            <w:r w:rsidRPr="00B91191">
              <w:rPr>
                <w:rFonts w:ascii="楷体" w:eastAsia="楷体" w:hAnsi="楷体" w:cs="楷体" w:hint="eastAsia"/>
                <w:sz w:val="24"/>
                <w:szCs w:val="24"/>
              </w:rPr>
              <w:t>日对销售过程的人员、机械设备、</w:t>
            </w:r>
            <w:r w:rsidR="001A4A2E" w:rsidRPr="00B91191">
              <w:rPr>
                <w:rFonts w:ascii="楷体" w:eastAsia="楷体" w:hAnsi="楷体" w:cs="楷体" w:hint="eastAsia"/>
                <w:sz w:val="24"/>
                <w:szCs w:val="24"/>
              </w:rPr>
              <w:t>文件</w:t>
            </w:r>
            <w:r w:rsidRPr="00B91191">
              <w:rPr>
                <w:rFonts w:ascii="楷体" w:eastAsia="楷体" w:hAnsi="楷体" w:cs="楷体" w:hint="eastAsia"/>
                <w:sz w:val="24"/>
                <w:szCs w:val="24"/>
              </w:rPr>
              <w:t>、</w:t>
            </w:r>
            <w:r w:rsidR="001A4A2E" w:rsidRPr="00B91191">
              <w:rPr>
                <w:rFonts w:ascii="楷体" w:eastAsia="楷体" w:hAnsi="楷体" w:cs="楷体" w:hint="eastAsia"/>
                <w:sz w:val="24"/>
                <w:szCs w:val="24"/>
              </w:rPr>
              <w:t>记录</w:t>
            </w:r>
            <w:r w:rsidRPr="00B91191">
              <w:rPr>
                <w:rFonts w:ascii="楷体" w:eastAsia="楷体" w:hAnsi="楷体" w:cs="楷体" w:hint="eastAsia"/>
                <w:sz w:val="24"/>
                <w:szCs w:val="24"/>
              </w:rPr>
              <w:t>等方面进行了过程确认，结论：可以满足过程能力的需求、提供合格的服务。确认人员：</w:t>
            </w:r>
            <w:r w:rsidR="0028797A">
              <w:rPr>
                <w:rFonts w:ascii="楷体" w:eastAsia="楷体" w:hAnsi="楷体" w:cs="楷体" w:hint="eastAsia"/>
                <w:sz w:val="24"/>
                <w:szCs w:val="24"/>
              </w:rPr>
              <w:t>王建军</w:t>
            </w:r>
            <w:r w:rsidRPr="00B91191">
              <w:rPr>
                <w:rFonts w:ascii="楷体" w:eastAsia="楷体" w:hAnsi="楷体" w:cs="楷体" w:hint="eastAsia"/>
                <w:sz w:val="24"/>
                <w:szCs w:val="24"/>
              </w:rPr>
              <w:t>、</w:t>
            </w:r>
            <w:r w:rsidR="0028797A">
              <w:rPr>
                <w:rFonts w:ascii="楷体" w:eastAsia="楷体" w:hAnsi="楷体" w:cs="楷体" w:hint="eastAsia"/>
                <w:sz w:val="24"/>
                <w:szCs w:val="24"/>
              </w:rPr>
              <w:t>李海东</w:t>
            </w:r>
            <w:r w:rsidRPr="00B91191">
              <w:rPr>
                <w:rFonts w:ascii="楷体" w:eastAsia="楷体" w:hAnsi="楷体" w:cs="楷体" w:hint="eastAsia"/>
                <w:sz w:val="24"/>
                <w:szCs w:val="24"/>
              </w:rPr>
              <w:t>等。</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7.</w:t>
            </w:r>
            <w:r w:rsidRPr="00B91191">
              <w:rPr>
                <w:rFonts w:ascii="楷体" w:eastAsia="楷体" w:hAnsi="楷体" w:hint="eastAsia"/>
                <w:sz w:val="24"/>
                <w:szCs w:val="24"/>
              </w:rPr>
              <w:t>制定了销售管理制度、仓库管理制度等，规定了操作的步骤、方法、注意事项等，防止人为错误。</w:t>
            </w:r>
          </w:p>
          <w:p w:rsidR="006E37AE" w:rsidRPr="00B91191" w:rsidRDefault="006E37AE">
            <w:pPr>
              <w:spacing w:line="360" w:lineRule="auto"/>
              <w:ind w:rightChars="-3" w:right="-6"/>
              <w:rPr>
                <w:rFonts w:ascii="楷体" w:eastAsia="楷体" w:hAnsi="楷体"/>
                <w:sz w:val="24"/>
                <w:szCs w:val="24"/>
              </w:rPr>
            </w:pPr>
            <w:r w:rsidRPr="00B91191">
              <w:rPr>
                <w:rFonts w:ascii="楷体" w:eastAsia="楷体" w:hAnsi="楷体" w:cs="楷体" w:hint="eastAsia"/>
                <w:sz w:val="24"/>
                <w:szCs w:val="24"/>
              </w:rPr>
              <w:t>8.</w:t>
            </w:r>
            <w:r w:rsidRPr="00B91191">
              <w:rPr>
                <w:rFonts w:ascii="楷体" w:eastAsia="楷体" w:hAnsi="楷体" w:hint="eastAsia"/>
                <w:sz w:val="24"/>
                <w:szCs w:val="24"/>
              </w:rPr>
              <w:t>所有的产品都必须经检验合格后方可交付。</w:t>
            </w:r>
            <w:r w:rsidR="001A4A2E" w:rsidRPr="00B91191">
              <w:rPr>
                <w:rFonts w:ascii="楷体" w:eastAsia="楷体" w:hAnsi="楷体" w:cs="Arial" w:hint="eastAsia"/>
                <w:sz w:val="24"/>
                <w:szCs w:val="24"/>
              </w:rPr>
              <w:t>销售</w:t>
            </w:r>
            <w:r w:rsidRPr="00B91191">
              <w:rPr>
                <w:rFonts w:ascii="楷体" w:eastAsia="楷体" w:hAnsi="楷体" w:cs="Arial" w:hint="eastAsia"/>
                <w:sz w:val="24"/>
                <w:szCs w:val="24"/>
              </w:rPr>
              <w:t>部负责产品的检验和放行，产品经过检验合格后方可放行和交付，销售部负责产品交付和交付后活动的实施，并负责联系售后服务。</w:t>
            </w:r>
            <w:r w:rsidRPr="00B91191">
              <w:rPr>
                <w:rFonts w:ascii="楷体" w:eastAsia="楷体" w:hAnsi="楷体" w:hint="eastAsia"/>
                <w:sz w:val="24"/>
                <w:szCs w:val="24"/>
              </w:rPr>
              <w:t>发货前由销售部开具发货单，</w:t>
            </w:r>
            <w:r w:rsidRPr="00B91191">
              <w:rPr>
                <w:rFonts w:ascii="楷体" w:eastAsia="楷体" w:hAnsi="楷体" w:hint="eastAsia"/>
                <w:sz w:val="24"/>
                <w:szCs w:val="24"/>
              </w:rPr>
              <w:lastRenderedPageBreak/>
              <w:t>依据发货单发货，随货同行有产品合格证，公司负责联系货运交付到指定地点，经查出库、交付手续齐全。</w:t>
            </w:r>
            <w:r w:rsidRPr="00B91191">
              <w:rPr>
                <w:rFonts w:ascii="楷体" w:eastAsia="楷体" w:hAnsi="楷体" w:cs="楷体" w:hint="eastAsia"/>
                <w:sz w:val="24"/>
                <w:szCs w:val="24"/>
              </w:rPr>
              <w:t>售后服务由销售部业务</w:t>
            </w:r>
            <w:r w:rsidRPr="00B91191">
              <w:rPr>
                <w:rFonts w:ascii="楷体" w:eastAsia="楷体" w:hAnsi="楷体" w:hint="eastAsia"/>
                <w:sz w:val="24"/>
                <w:szCs w:val="24"/>
              </w:rPr>
              <w:t>员按照售后服务规范执行，去客户现场培训和演示产品的使用方法和注意事项以及安装服务等，暂未发生。</w:t>
            </w:r>
          </w:p>
          <w:p w:rsidR="005E39B1" w:rsidRDefault="006E37AE" w:rsidP="000C0E72">
            <w:pPr>
              <w:pStyle w:val="a7"/>
              <w:spacing w:line="360" w:lineRule="auto"/>
              <w:ind w:left="0" w:rightChars="-3" w:right="-6" w:firstLineChars="200" w:firstLine="480"/>
              <w:rPr>
                <w:rFonts w:ascii="楷体" w:eastAsia="楷体" w:hAnsi="楷体"/>
                <w:szCs w:val="24"/>
              </w:rPr>
            </w:pPr>
            <w:r w:rsidRPr="005D134C">
              <w:rPr>
                <w:rFonts w:ascii="楷体" w:eastAsia="楷体" w:hAnsi="楷体" w:hint="eastAsia"/>
                <w:szCs w:val="24"/>
              </w:rPr>
              <w:t>9.</w:t>
            </w:r>
            <w:r w:rsidR="005E39B1" w:rsidRPr="005D134C">
              <w:rPr>
                <w:rFonts w:ascii="楷体" w:eastAsia="楷体" w:hAnsi="楷体" w:hint="eastAsia"/>
                <w:szCs w:val="24"/>
              </w:rPr>
              <w:t>现场看到</w:t>
            </w:r>
            <w:r w:rsidR="005536F0" w:rsidRPr="005D134C">
              <w:rPr>
                <w:rFonts w:ascii="楷体" w:eastAsia="楷体" w:hAnsi="楷体" w:hint="eastAsia"/>
                <w:szCs w:val="24"/>
              </w:rPr>
              <w:t>窦丽娟</w:t>
            </w:r>
            <w:r w:rsidR="005E39B1" w:rsidRPr="005D134C">
              <w:rPr>
                <w:rFonts w:ascii="楷体" w:eastAsia="楷体" w:hAnsi="楷体" w:hint="eastAsia"/>
                <w:szCs w:val="24"/>
              </w:rPr>
              <w:t>正在编制发货</w:t>
            </w:r>
            <w:r w:rsidR="00BF5EBC" w:rsidRPr="005D134C">
              <w:rPr>
                <w:rFonts w:ascii="楷体" w:eastAsia="楷体" w:hAnsi="楷体" w:hint="eastAsia"/>
                <w:szCs w:val="24"/>
              </w:rPr>
              <w:t>给</w:t>
            </w:r>
            <w:r w:rsidR="005536F0" w:rsidRPr="005D134C">
              <w:rPr>
                <w:rFonts w:ascii="楷体" w:eastAsia="楷体" w:hAnsi="楷体" w:hint="eastAsia"/>
                <w:szCs w:val="24"/>
              </w:rPr>
              <w:t>安徽海螺川崎工程有限公司</w:t>
            </w:r>
            <w:r w:rsidR="00BF5EBC" w:rsidRPr="005D134C">
              <w:rPr>
                <w:rFonts w:ascii="楷体" w:eastAsia="楷体" w:hAnsi="楷体" w:hint="eastAsia"/>
                <w:szCs w:val="24"/>
              </w:rPr>
              <w:t>的</w:t>
            </w:r>
            <w:r w:rsidR="005536F0" w:rsidRPr="005D134C">
              <w:rPr>
                <w:rFonts w:ascii="楷体" w:eastAsia="楷体" w:hAnsi="楷体" w:hint="eastAsia"/>
                <w:szCs w:val="24"/>
              </w:rPr>
              <w:t>法兰、管件、管材</w:t>
            </w:r>
            <w:r w:rsidR="00BF5EBC" w:rsidRPr="005D134C">
              <w:rPr>
                <w:rFonts w:ascii="楷体" w:eastAsia="楷体" w:hAnsi="楷体" w:hint="eastAsia"/>
                <w:szCs w:val="24"/>
              </w:rPr>
              <w:t>等产品的发货单，依据合同</w:t>
            </w:r>
            <w:r w:rsidR="004B0DF7" w:rsidRPr="005D134C">
              <w:rPr>
                <w:rFonts w:ascii="楷体" w:eastAsia="楷体" w:hAnsi="楷体" w:hint="eastAsia"/>
                <w:szCs w:val="24"/>
              </w:rPr>
              <w:t>要求分别装</w:t>
            </w:r>
            <w:r w:rsidR="005D134C" w:rsidRPr="005D134C">
              <w:rPr>
                <w:rFonts w:ascii="楷体" w:eastAsia="楷体" w:hAnsi="楷体" w:hint="eastAsia"/>
                <w:szCs w:val="24"/>
              </w:rPr>
              <w:t>车</w:t>
            </w:r>
            <w:r w:rsidR="004B0DF7" w:rsidRPr="005D134C">
              <w:rPr>
                <w:rFonts w:ascii="楷体" w:eastAsia="楷体" w:hAnsi="楷体" w:hint="eastAsia"/>
                <w:szCs w:val="24"/>
              </w:rPr>
              <w:t>发货</w:t>
            </w:r>
            <w:r w:rsidR="005E39B1" w:rsidRPr="00B91191">
              <w:rPr>
                <w:rFonts w:ascii="楷体" w:eastAsia="楷体" w:hAnsi="楷体" w:hint="eastAsia"/>
                <w:szCs w:val="24"/>
              </w:rPr>
              <w:t>。</w:t>
            </w:r>
          </w:p>
          <w:p w:rsidR="006E37AE" w:rsidRPr="00B91191" w:rsidRDefault="006E37AE" w:rsidP="000C0E72">
            <w:pPr>
              <w:pStyle w:val="a7"/>
              <w:spacing w:line="360" w:lineRule="auto"/>
              <w:ind w:left="0" w:rightChars="-3" w:right="-6" w:firstLineChars="200" w:firstLine="480"/>
              <w:rPr>
                <w:rFonts w:ascii="楷体" w:eastAsia="楷体" w:hAnsi="楷体" w:cs="楷体"/>
                <w:kern w:val="0"/>
                <w:szCs w:val="24"/>
              </w:rPr>
            </w:pPr>
            <w:r w:rsidRPr="00B91191">
              <w:rPr>
                <w:rFonts w:ascii="楷体" w:eastAsia="楷体" w:hAnsi="楷体" w:cs="楷体" w:hint="eastAsia"/>
                <w:kern w:val="0"/>
                <w:szCs w:val="24"/>
              </w:rPr>
              <w:t>组织销售服务过程的控制符合标准规定的要求。</w:t>
            </w:r>
          </w:p>
        </w:tc>
        <w:tc>
          <w:tcPr>
            <w:tcW w:w="708" w:type="dxa"/>
          </w:tcPr>
          <w:p w:rsidR="006E37AE" w:rsidRDefault="006E37AE">
            <w:pPr>
              <w:spacing w:line="360" w:lineRule="auto"/>
              <w:rPr>
                <w:rFonts w:ascii="楷体" w:eastAsia="楷体" w:hAnsi="楷体"/>
                <w:sz w:val="24"/>
                <w:szCs w:val="24"/>
              </w:rPr>
            </w:pPr>
          </w:p>
        </w:tc>
      </w:tr>
      <w:tr w:rsidR="006E37AE" w:rsidTr="002268B7">
        <w:trPr>
          <w:trHeight w:val="520"/>
        </w:trPr>
        <w:tc>
          <w:tcPr>
            <w:tcW w:w="1526" w:type="dxa"/>
            <w:vAlign w:val="center"/>
          </w:tcPr>
          <w:p w:rsidR="006E37AE" w:rsidRPr="00B20E72" w:rsidRDefault="006E37AE" w:rsidP="006E37AE">
            <w:pPr>
              <w:spacing w:line="360" w:lineRule="auto"/>
              <w:rPr>
                <w:rFonts w:ascii="楷体" w:eastAsia="楷体" w:hAnsi="楷体"/>
                <w:sz w:val="24"/>
                <w:szCs w:val="24"/>
              </w:rPr>
            </w:pPr>
            <w:r w:rsidRPr="00B20E72">
              <w:rPr>
                <w:rFonts w:ascii="楷体" w:eastAsia="楷体" w:hAnsi="楷体" w:cs="Arial" w:hint="eastAsia"/>
                <w:sz w:val="24"/>
                <w:szCs w:val="24"/>
              </w:rPr>
              <w:lastRenderedPageBreak/>
              <w:t>产品标识和可追朔性</w:t>
            </w:r>
          </w:p>
        </w:tc>
        <w:tc>
          <w:tcPr>
            <w:tcW w:w="1356" w:type="dxa"/>
          </w:tcPr>
          <w:p w:rsidR="006E37AE" w:rsidRPr="000C0E72" w:rsidRDefault="006E37AE" w:rsidP="006E37AE">
            <w:pPr>
              <w:spacing w:line="360" w:lineRule="auto"/>
              <w:rPr>
                <w:rFonts w:ascii="楷体" w:eastAsia="楷体" w:hAnsi="楷体" w:cs="Arial"/>
                <w:sz w:val="24"/>
                <w:szCs w:val="24"/>
              </w:rPr>
            </w:pPr>
            <w:r w:rsidRPr="000C0E72">
              <w:rPr>
                <w:rFonts w:ascii="楷体" w:eastAsia="楷体" w:hAnsi="楷体" w:cs="Arial" w:hint="eastAsia"/>
                <w:sz w:val="24"/>
                <w:szCs w:val="24"/>
              </w:rPr>
              <w:t>Q8.5.2</w:t>
            </w:r>
          </w:p>
        </w:tc>
        <w:tc>
          <w:tcPr>
            <w:tcW w:w="11260" w:type="dxa"/>
          </w:tcPr>
          <w:p w:rsidR="006E37AE" w:rsidRPr="000C0E72" w:rsidRDefault="006E37AE" w:rsidP="000C0E72">
            <w:pPr>
              <w:spacing w:line="360" w:lineRule="auto"/>
              <w:ind w:firstLineChars="150" w:firstLine="360"/>
              <w:rPr>
                <w:rFonts w:ascii="楷体" w:eastAsia="楷体" w:hAnsi="楷体" w:cs="宋体"/>
                <w:sz w:val="24"/>
                <w:szCs w:val="24"/>
              </w:rPr>
            </w:pPr>
            <w:r w:rsidRPr="000C0E72">
              <w:rPr>
                <w:rFonts w:ascii="楷体" w:eastAsia="楷体" w:hAnsi="楷体" w:cs="宋体" w:hint="eastAsia"/>
                <w:sz w:val="24"/>
                <w:szCs w:val="24"/>
              </w:rPr>
              <w:t>在《管理手册》中规定公司向顾客提供商品时采取适当措施，确保商品进入公司到销售过程中均被明确标识，包括商品名称、种类、规格等信息及销售记录和票据等追溯查阅信息。</w:t>
            </w:r>
          </w:p>
          <w:p w:rsidR="006E37AE" w:rsidRPr="000C0E72" w:rsidRDefault="006E37AE" w:rsidP="000C0E72">
            <w:pPr>
              <w:spacing w:line="360" w:lineRule="auto"/>
              <w:ind w:firstLineChars="150" w:firstLine="360"/>
              <w:rPr>
                <w:rFonts w:ascii="楷体" w:eastAsia="楷体" w:hAnsi="楷体" w:cs="宋体"/>
                <w:sz w:val="24"/>
                <w:szCs w:val="24"/>
              </w:rPr>
            </w:pPr>
            <w:r w:rsidRPr="000C0E72">
              <w:rPr>
                <w:rFonts w:ascii="楷体" w:eastAsia="楷体" w:hAnsi="楷体" w:cs="宋体" w:hint="eastAsia"/>
                <w:sz w:val="24"/>
                <w:szCs w:val="24"/>
              </w:rPr>
              <w:t>产品通常保留厂家标签、合格证等方式对产品进行标识，产品附有“合格证”有产品名称、型号、日期、质检人员代号等信息。产品外包装上有产品名称、规格型号、生产单位、数量等，可作为追溯性标识。根据采购单、订单编号，检验报告等进行追溯。</w:t>
            </w:r>
          </w:p>
          <w:p w:rsidR="006E37AE" w:rsidRPr="000C0E72" w:rsidRDefault="006E37AE" w:rsidP="00DB5889">
            <w:pPr>
              <w:tabs>
                <w:tab w:val="left" w:pos="6597"/>
              </w:tabs>
              <w:spacing w:line="360" w:lineRule="auto"/>
              <w:ind w:firstLineChars="200" w:firstLine="480"/>
              <w:rPr>
                <w:rFonts w:ascii="楷体" w:eastAsia="楷体" w:hAnsi="楷体"/>
                <w:sz w:val="24"/>
                <w:szCs w:val="24"/>
              </w:rPr>
            </w:pPr>
            <w:r w:rsidRPr="000C0E72">
              <w:rPr>
                <w:rFonts w:ascii="楷体" w:eastAsia="楷体" w:hAnsi="楷体" w:cs="宋体" w:hint="eastAsia"/>
                <w:sz w:val="24"/>
                <w:szCs w:val="24"/>
              </w:rPr>
              <w:t>经</w:t>
            </w:r>
            <w:r w:rsidR="001F0AE4" w:rsidRPr="000C0E72">
              <w:rPr>
                <w:rFonts w:ascii="楷体" w:eastAsia="楷体" w:hAnsi="楷体" w:cs="宋体" w:hint="eastAsia"/>
                <w:sz w:val="24"/>
                <w:szCs w:val="24"/>
              </w:rPr>
              <w:t>现场</w:t>
            </w:r>
            <w:r w:rsidRPr="000C0E72">
              <w:rPr>
                <w:rFonts w:ascii="楷体" w:eastAsia="楷体" w:hAnsi="楷体" w:cs="宋体" w:hint="eastAsia"/>
                <w:sz w:val="24"/>
                <w:szCs w:val="24"/>
              </w:rPr>
              <w:t>查验</w:t>
            </w:r>
            <w:r w:rsidR="00DB5889" w:rsidRPr="00DB5889">
              <w:rPr>
                <w:rFonts w:ascii="楷体" w:eastAsia="楷体" w:hAnsi="楷体" w:cs="宋体" w:hint="eastAsia"/>
                <w:sz w:val="24"/>
                <w:szCs w:val="24"/>
              </w:rPr>
              <w:t>钢制有缝管件、钢制无缝管件、锻制法兰、锻制管件、波氏套筒、气化剂混合管、人孔内筒、过滤器、管材</w:t>
            </w:r>
            <w:r w:rsidR="006D658F" w:rsidRPr="00DB5889">
              <w:rPr>
                <w:rFonts w:ascii="楷体" w:eastAsia="楷体" w:hAnsi="楷体" w:cs="宋体" w:hint="eastAsia"/>
                <w:sz w:val="24"/>
                <w:szCs w:val="24"/>
              </w:rPr>
              <w:t>等产品</w:t>
            </w:r>
            <w:r w:rsidR="00313564" w:rsidRPr="00DB5889">
              <w:rPr>
                <w:rFonts w:ascii="楷体" w:eastAsia="楷体" w:hAnsi="楷体" w:cs="宋体" w:hint="eastAsia"/>
                <w:sz w:val="24"/>
                <w:szCs w:val="24"/>
              </w:rPr>
              <w:t>的</w:t>
            </w:r>
            <w:r w:rsidRPr="000C0E72">
              <w:rPr>
                <w:rFonts w:ascii="楷体" w:eastAsia="楷体" w:hAnsi="楷体" w:cs="宋体" w:hint="eastAsia"/>
                <w:sz w:val="24"/>
                <w:szCs w:val="24"/>
              </w:rPr>
              <w:t>标识齐全、清晰、正确，产品标识管理基本符合标准要求，并满足实际需要。</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378"/>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t>顾客或外部供方的财产</w:t>
            </w:r>
          </w:p>
        </w:tc>
        <w:tc>
          <w:tcPr>
            <w:tcW w:w="1356" w:type="dxa"/>
          </w:tcPr>
          <w:p w:rsidR="006E37AE" w:rsidRPr="006D658F" w:rsidRDefault="006E37AE">
            <w:pPr>
              <w:spacing w:line="360" w:lineRule="auto"/>
              <w:rPr>
                <w:rFonts w:ascii="楷体" w:eastAsia="楷体" w:hAnsi="楷体" w:cs="楷体"/>
                <w:sz w:val="24"/>
                <w:szCs w:val="24"/>
              </w:rPr>
            </w:pPr>
            <w:r w:rsidRPr="006D658F">
              <w:rPr>
                <w:rFonts w:ascii="楷体" w:eastAsia="楷体" w:hAnsi="楷体" w:cs="Arial" w:hint="eastAsia"/>
                <w:sz w:val="24"/>
                <w:szCs w:val="24"/>
              </w:rPr>
              <w:t>Q8.5.3</w:t>
            </w:r>
          </w:p>
        </w:tc>
        <w:tc>
          <w:tcPr>
            <w:tcW w:w="11260" w:type="dxa"/>
          </w:tcPr>
          <w:p w:rsidR="006E37AE" w:rsidRPr="006D658F" w:rsidRDefault="006E37AE" w:rsidP="006D658F">
            <w:pPr>
              <w:spacing w:line="360" w:lineRule="auto"/>
              <w:ind w:firstLineChars="200" w:firstLine="480"/>
              <w:rPr>
                <w:rFonts w:ascii="楷体" w:eastAsia="楷体" w:hAnsi="楷体" w:cs="Arial"/>
                <w:sz w:val="24"/>
                <w:szCs w:val="24"/>
              </w:rPr>
            </w:pPr>
            <w:r w:rsidRPr="006D658F">
              <w:rPr>
                <w:rFonts w:ascii="楷体" w:eastAsia="楷体" w:hAnsi="楷体" w:hint="eastAsia"/>
                <w:sz w:val="24"/>
                <w:szCs w:val="24"/>
              </w:rPr>
              <w:t>公司</w:t>
            </w:r>
            <w:r w:rsidRPr="006D658F">
              <w:rPr>
                <w:rFonts w:ascii="楷体" w:eastAsia="楷体" w:hAnsi="楷体" w:cs="Arial" w:hint="eastAsia"/>
                <w:sz w:val="24"/>
                <w:szCs w:val="24"/>
              </w:rPr>
              <w:t>在管理手册中，规定了对顾客或外部供方财产的管理，明确了对顾客或外部供方财产的登记、验收、保护、使用等相关要求。</w:t>
            </w:r>
          </w:p>
          <w:p w:rsidR="006E37AE" w:rsidRPr="006D658F" w:rsidRDefault="006E37AE" w:rsidP="006D658F">
            <w:pPr>
              <w:spacing w:line="360" w:lineRule="auto"/>
              <w:ind w:firstLineChars="200" w:firstLine="480"/>
              <w:rPr>
                <w:rFonts w:ascii="楷体" w:eastAsia="楷体" w:hAnsi="楷体" w:cs="Arial"/>
                <w:sz w:val="24"/>
                <w:szCs w:val="24"/>
              </w:rPr>
            </w:pPr>
            <w:r w:rsidRPr="006D658F">
              <w:rPr>
                <w:rFonts w:ascii="楷体" w:eastAsia="楷体" w:hAnsi="楷体" w:cs="Arial" w:hint="eastAsia"/>
                <w:sz w:val="24"/>
                <w:szCs w:val="24"/>
              </w:rPr>
              <w:t>目前公司无外部供方的财产，涉及的顾客财产仅为顾客信息，公司对顾客相关信息</w:t>
            </w:r>
            <w:proofErr w:type="gramStart"/>
            <w:r w:rsidRPr="006D658F">
              <w:rPr>
                <w:rFonts w:ascii="楷体" w:eastAsia="楷体" w:hAnsi="楷体" w:cs="Arial" w:hint="eastAsia"/>
                <w:sz w:val="24"/>
                <w:szCs w:val="24"/>
              </w:rPr>
              <w:t>做相关</w:t>
            </w:r>
            <w:proofErr w:type="gramEnd"/>
            <w:r w:rsidRPr="006D658F">
              <w:rPr>
                <w:rFonts w:ascii="楷体" w:eastAsia="楷体" w:hAnsi="楷体" w:cs="Arial" w:hint="eastAsia"/>
                <w:sz w:val="24"/>
                <w:szCs w:val="24"/>
              </w:rPr>
              <w:t>保密规定。</w:t>
            </w:r>
          </w:p>
          <w:p w:rsidR="006E37AE" w:rsidRPr="006D658F" w:rsidRDefault="006E37AE" w:rsidP="006D658F">
            <w:pPr>
              <w:tabs>
                <w:tab w:val="left" w:pos="6597"/>
              </w:tabs>
              <w:spacing w:line="360" w:lineRule="auto"/>
              <w:ind w:firstLineChars="200" w:firstLine="480"/>
              <w:rPr>
                <w:rFonts w:ascii="楷体" w:eastAsia="楷体" w:hAnsi="楷体"/>
                <w:sz w:val="24"/>
                <w:szCs w:val="24"/>
              </w:rPr>
            </w:pPr>
            <w:r w:rsidRPr="006D658F">
              <w:rPr>
                <w:rFonts w:ascii="楷体" w:eastAsia="楷体" w:hAnsi="楷体" w:cs="Arial" w:hint="eastAsia"/>
                <w:sz w:val="24"/>
                <w:szCs w:val="24"/>
              </w:rPr>
              <w:t>顾客或外部供方的财产管理符合要求。</w:t>
            </w:r>
          </w:p>
        </w:tc>
        <w:tc>
          <w:tcPr>
            <w:tcW w:w="708" w:type="dxa"/>
          </w:tcPr>
          <w:p w:rsidR="006E37AE" w:rsidRDefault="006E37AE">
            <w:pPr>
              <w:spacing w:line="360" w:lineRule="auto"/>
              <w:rPr>
                <w:rFonts w:ascii="楷体" w:eastAsia="楷体" w:hAnsi="楷体"/>
                <w:sz w:val="24"/>
                <w:szCs w:val="24"/>
              </w:rPr>
            </w:pPr>
          </w:p>
        </w:tc>
      </w:tr>
      <w:tr w:rsidR="006E37AE" w:rsidTr="002268B7">
        <w:trPr>
          <w:trHeight w:val="520"/>
        </w:trPr>
        <w:tc>
          <w:tcPr>
            <w:tcW w:w="1526" w:type="dxa"/>
            <w:vAlign w:val="center"/>
          </w:tcPr>
          <w:p w:rsidR="006E37AE" w:rsidRPr="00B20E72" w:rsidRDefault="006E37AE" w:rsidP="006E37AE">
            <w:pPr>
              <w:spacing w:line="360" w:lineRule="auto"/>
              <w:rPr>
                <w:rFonts w:ascii="楷体" w:eastAsia="楷体" w:hAnsi="楷体"/>
                <w:sz w:val="24"/>
                <w:szCs w:val="24"/>
              </w:rPr>
            </w:pPr>
            <w:r w:rsidRPr="00B20E72">
              <w:rPr>
                <w:rFonts w:ascii="楷体" w:eastAsia="楷体" w:hAnsi="楷体" w:cs="Arial" w:hint="eastAsia"/>
                <w:sz w:val="24"/>
                <w:szCs w:val="24"/>
              </w:rPr>
              <w:t>产品防护</w:t>
            </w:r>
          </w:p>
        </w:tc>
        <w:tc>
          <w:tcPr>
            <w:tcW w:w="1356" w:type="dxa"/>
          </w:tcPr>
          <w:p w:rsidR="006E37AE" w:rsidRPr="006D658F" w:rsidRDefault="006E37AE" w:rsidP="006E37AE">
            <w:pPr>
              <w:spacing w:line="360" w:lineRule="auto"/>
              <w:rPr>
                <w:rFonts w:ascii="楷体" w:eastAsia="楷体" w:hAnsi="楷体" w:cs="宋体"/>
                <w:sz w:val="24"/>
                <w:szCs w:val="24"/>
              </w:rPr>
            </w:pPr>
            <w:r w:rsidRPr="006D658F">
              <w:rPr>
                <w:rFonts w:ascii="楷体" w:eastAsia="楷体" w:hAnsi="楷体" w:cs="宋体" w:hint="eastAsia"/>
                <w:sz w:val="24"/>
                <w:szCs w:val="24"/>
              </w:rPr>
              <w:t xml:space="preserve">Q8.5.4 </w:t>
            </w:r>
          </w:p>
        </w:tc>
        <w:tc>
          <w:tcPr>
            <w:tcW w:w="11260" w:type="dxa"/>
          </w:tcPr>
          <w:p w:rsidR="000F4BF2" w:rsidRPr="006D658F" w:rsidRDefault="000F4BF2"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 xml:space="preserve">编制了《 </w:t>
            </w:r>
            <w:r w:rsidR="00EF7A06">
              <w:rPr>
                <w:rFonts w:ascii="楷体" w:eastAsia="楷体" w:hAnsi="楷体" w:cs="宋体" w:hint="eastAsia"/>
                <w:sz w:val="24"/>
                <w:szCs w:val="24"/>
              </w:rPr>
              <w:t>HBSD</w:t>
            </w:r>
            <w:r w:rsidR="00F46BD7" w:rsidRPr="006D658F">
              <w:rPr>
                <w:rFonts w:ascii="楷体" w:eastAsia="楷体" w:hAnsi="楷体" w:cs="宋体" w:hint="eastAsia"/>
                <w:sz w:val="24"/>
                <w:szCs w:val="24"/>
              </w:rPr>
              <w:t>QES</w:t>
            </w:r>
            <w:r w:rsidRPr="006D658F">
              <w:rPr>
                <w:rFonts w:ascii="楷体" w:eastAsia="楷体" w:hAnsi="楷体" w:cs="宋体" w:hint="eastAsia"/>
                <w:sz w:val="24"/>
                <w:szCs w:val="24"/>
              </w:rPr>
              <w:t>/QP-</w:t>
            </w:r>
            <w:r w:rsidR="00EF7A06">
              <w:rPr>
                <w:rFonts w:ascii="楷体" w:eastAsia="楷体" w:hAnsi="楷体" w:cs="宋体" w:hint="eastAsia"/>
                <w:sz w:val="24"/>
                <w:szCs w:val="24"/>
              </w:rPr>
              <w:t>2020</w:t>
            </w:r>
            <w:r w:rsidRPr="006D658F">
              <w:rPr>
                <w:rFonts w:ascii="楷体" w:eastAsia="楷体" w:hAnsi="楷体" w:cs="宋体" w:hint="eastAsia"/>
                <w:sz w:val="24"/>
                <w:szCs w:val="24"/>
              </w:rPr>
              <w:t>-13</w:t>
            </w:r>
            <w:r w:rsidRPr="006D658F">
              <w:rPr>
                <w:rFonts w:ascii="楷体" w:eastAsia="楷体" w:hAnsi="楷体" w:cs="宋体" w:hint="eastAsia"/>
                <w:sz w:val="24"/>
                <w:szCs w:val="24"/>
              </w:rPr>
              <w:tab/>
              <w:t>产品防护和交付控制程序》。</w:t>
            </w:r>
          </w:p>
          <w:p w:rsidR="006E37AE" w:rsidRPr="006D658F" w:rsidRDefault="001F0AE4"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lastRenderedPageBreak/>
              <w:t>现场</w:t>
            </w:r>
            <w:r w:rsidR="006E37AE" w:rsidRPr="006D658F">
              <w:rPr>
                <w:rFonts w:ascii="楷体" w:eastAsia="楷体" w:hAnsi="楷体" w:cs="宋体" w:hint="eastAsia"/>
                <w:sz w:val="24"/>
                <w:szCs w:val="24"/>
              </w:rPr>
              <w:t>巡视仓库：</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组织对产品搬运、包装、贮存、运输以及交付等过程的防护实施了控制：</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1、搬运：配置适宜的搬运工具（</w:t>
            </w:r>
            <w:r w:rsidR="00313564" w:rsidRPr="006D658F">
              <w:rPr>
                <w:rFonts w:ascii="楷体" w:eastAsia="楷体" w:hAnsi="楷体" w:cs="宋体" w:hint="eastAsia"/>
                <w:sz w:val="24"/>
                <w:szCs w:val="24"/>
              </w:rPr>
              <w:t>手拖车），采用合理的搬运方法，对易</w:t>
            </w:r>
            <w:proofErr w:type="gramStart"/>
            <w:r w:rsidR="00313564" w:rsidRPr="006D658F">
              <w:rPr>
                <w:rFonts w:ascii="楷体" w:eastAsia="楷体" w:hAnsi="楷体" w:cs="宋体" w:hint="eastAsia"/>
                <w:sz w:val="24"/>
                <w:szCs w:val="24"/>
              </w:rPr>
              <w:t>损</w:t>
            </w:r>
            <w:proofErr w:type="gramEnd"/>
            <w:r w:rsidRPr="006D658F">
              <w:rPr>
                <w:rFonts w:ascii="楷体" w:eastAsia="楷体" w:hAnsi="楷体" w:cs="宋体" w:hint="eastAsia"/>
                <w:sz w:val="24"/>
                <w:szCs w:val="24"/>
              </w:rPr>
              <w:t>物品制定专门的搬运指导书，搬运人员按要求执行，做好产品防护，防止丢失和损坏。</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2、包装：产品无特殊包装要求，保持供方的包装及标识。</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3</w:t>
            </w:r>
            <w:r w:rsidR="00E43150" w:rsidRPr="006D658F">
              <w:rPr>
                <w:rFonts w:ascii="楷体" w:eastAsia="楷体" w:hAnsi="楷体" w:cs="宋体" w:hint="eastAsia"/>
                <w:sz w:val="24"/>
                <w:szCs w:val="24"/>
              </w:rPr>
              <w:t>、贮存：规范仓库管理，保持</w:t>
            </w:r>
            <w:r w:rsidRPr="006D658F">
              <w:rPr>
                <w:rFonts w:ascii="楷体" w:eastAsia="楷体" w:hAnsi="楷体" w:cs="宋体" w:hint="eastAsia"/>
                <w:sz w:val="24"/>
                <w:szCs w:val="24"/>
              </w:rPr>
              <w:t>适宜的贮存环境，产品码放整齐，仓库有待检区、不合格区等区域标识。库存产品先进先出，定期盘点，经常查看库存物品状况，</w:t>
            </w:r>
            <w:r w:rsidR="001F0AE4" w:rsidRPr="006D658F">
              <w:rPr>
                <w:rFonts w:ascii="楷体" w:eastAsia="楷体" w:hAnsi="楷体" w:cs="宋体" w:hint="eastAsia"/>
                <w:sz w:val="24"/>
                <w:szCs w:val="24"/>
              </w:rPr>
              <w:t>现场</w:t>
            </w:r>
            <w:r w:rsidRPr="006D658F">
              <w:rPr>
                <w:rFonts w:ascii="楷体" w:eastAsia="楷体" w:hAnsi="楷体" w:cs="宋体" w:hint="eastAsia"/>
                <w:sz w:val="24"/>
                <w:szCs w:val="24"/>
              </w:rPr>
              <w:t>查看有出入库单据。</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4、运输：用防震材料添紧，避免相互碰撞造成破损，对运输供方进行合格评定，签订运输合同，保证产品运输质量，并对运输质量进行记录，跟踪监督。</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5、交付：产品交付防护延续到交付的目的地。</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6、</w:t>
            </w:r>
            <w:r w:rsidR="001F0AE4" w:rsidRPr="006D658F">
              <w:rPr>
                <w:rFonts w:ascii="楷体" w:eastAsia="楷体" w:hAnsi="楷体" w:cs="宋体" w:hint="eastAsia"/>
                <w:sz w:val="24"/>
                <w:szCs w:val="24"/>
              </w:rPr>
              <w:t>现场</w:t>
            </w:r>
            <w:r w:rsidRPr="006D658F">
              <w:rPr>
                <w:rFonts w:ascii="楷体" w:eastAsia="楷体" w:hAnsi="楷体" w:cs="宋体" w:hint="eastAsia"/>
                <w:sz w:val="24"/>
                <w:szCs w:val="24"/>
              </w:rPr>
              <w:t>查看仓库</w:t>
            </w:r>
            <w:r w:rsidR="00FC79B2" w:rsidRPr="006D658F">
              <w:rPr>
                <w:rFonts w:ascii="楷体" w:eastAsia="楷体" w:hAnsi="楷体" w:cs="宋体" w:hint="eastAsia"/>
                <w:sz w:val="24"/>
                <w:szCs w:val="24"/>
              </w:rPr>
              <w:t>配备灭火器，状态有效</w:t>
            </w:r>
            <w:r w:rsidRPr="006D658F">
              <w:rPr>
                <w:rFonts w:ascii="楷体" w:eastAsia="楷体" w:hAnsi="楷体" w:cs="宋体" w:hint="eastAsia"/>
                <w:sz w:val="24"/>
                <w:szCs w:val="24"/>
              </w:rPr>
              <w:t>。</w:t>
            </w:r>
          </w:p>
          <w:p w:rsidR="006E37AE" w:rsidRPr="006D658F" w:rsidRDefault="006E37AE" w:rsidP="00B25B46">
            <w:pPr>
              <w:tabs>
                <w:tab w:val="left" w:pos="6597"/>
              </w:tabs>
              <w:spacing w:line="360" w:lineRule="auto"/>
              <w:ind w:firstLineChars="200" w:firstLine="480"/>
              <w:rPr>
                <w:rFonts w:ascii="楷体" w:eastAsia="楷体" w:hAnsi="楷体" w:cs="宋体"/>
                <w:sz w:val="24"/>
                <w:szCs w:val="24"/>
              </w:rPr>
            </w:pPr>
            <w:r w:rsidRPr="006D658F">
              <w:rPr>
                <w:rFonts w:ascii="楷体" w:eastAsia="楷体" w:hAnsi="楷体" w:cs="宋体" w:hint="eastAsia"/>
                <w:sz w:val="24"/>
                <w:szCs w:val="24"/>
              </w:rPr>
              <w:t xml:space="preserve"> 公司自体系运行以来，未发生由于产品防护不当导致产品质量事故的情况，防护措施能够满足要求。</w:t>
            </w:r>
          </w:p>
        </w:tc>
        <w:tc>
          <w:tcPr>
            <w:tcW w:w="708" w:type="dxa"/>
          </w:tcPr>
          <w:p w:rsidR="006E37AE" w:rsidRDefault="006E37AE">
            <w:pPr>
              <w:spacing w:line="360" w:lineRule="auto"/>
              <w:rPr>
                <w:rFonts w:ascii="楷体" w:eastAsia="楷体" w:hAnsi="楷体"/>
                <w:sz w:val="24"/>
                <w:szCs w:val="24"/>
              </w:rPr>
            </w:pPr>
          </w:p>
        </w:tc>
      </w:tr>
      <w:tr w:rsidR="006E37AE" w:rsidRPr="00E67432" w:rsidTr="004560C9">
        <w:trPr>
          <w:trHeight w:val="818"/>
        </w:trPr>
        <w:tc>
          <w:tcPr>
            <w:tcW w:w="1526" w:type="dxa"/>
            <w:vAlign w:val="center"/>
          </w:tcPr>
          <w:p w:rsidR="006E37AE" w:rsidRPr="00E67432" w:rsidRDefault="006E37AE">
            <w:pPr>
              <w:spacing w:line="360" w:lineRule="auto"/>
              <w:rPr>
                <w:rFonts w:ascii="楷体" w:eastAsia="楷体" w:hAnsi="楷体"/>
                <w:sz w:val="24"/>
                <w:szCs w:val="24"/>
              </w:rPr>
            </w:pPr>
            <w:r w:rsidRPr="00E67432">
              <w:rPr>
                <w:rFonts w:ascii="楷体" w:eastAsia="楷体" w:hAnsi="楷体" w:hint="eastAsia"/>
                <w:sz w:val="24"/>
                <w:szCs w:val="24"/>
              </w:rPr>
              <w:lastRenderedPageBreak/>
              <w:t>交付后活动</w:t>
            </w:r>
          </w:p>
        </w:tc>
        <w:tc>
          <w:tcPr>
            <w:tcW w:w="1356" w:type="dxa"/>
          </w:tcPr>
          <w:p w:rsidR="006E37AE" w:rsidRPr="006D658F" w:rsidRDefault="006E37AE">
            <w:pPr>
              <w:spacing w:line="360" w:lineRule="auto"/>
              <w:rPr>
                <w:rFonts w:ascii="楷体" w:eastAsia="楷体" w:hAnsi="楷体"/>
                <w:sz w:val="24"/>
                <w:szCs w:val="24"/>
              </w:rPr>
            </w:pPr>
            <w:r w:rsidRPr="006D658F">
              <w:rPr>
                <w:rFonts w:ascii="楷体" w:eastAsia="楷体" w:hAnsi="楷体" w:hint="eastAsia"/>
                <w:sz w:val="24"/>
                <w:szCs w:val="24"/>
              </w:rPr>
              <w:t>Q8.5.5</w:t>
            </w:r>
          </w:p>
        </w:tc>
        <w:tc>
          <w:tcPr>
            <w:tcW w:w="11260" w:type="dxa"/>
          </w:tcPr>
          <w:p w:rsidR="006E37AE" w:rsidRPr="006D658F" w:rsidRDefault="006E37AE" w:rsidP="006D658F">
            <w:pPr>
              <w:pStyle w:val="Style2"/>
              <w:spacing w:line="360" w:lineRule="auto"/>
              <w:ind w:firstLine="480"/>
              <w:rPr>
                <w:rFonts w:ascii="楷体" w:eastAsia="楷体" w:hAnsi="楷体"/>
                <w:sz w:val="24"/>
                <w:szCs w:val="24"/>
                <w:lang w:eastAsia="zh-CN"/>
              </w:rPr>
            </w:pPr>
            <w:r w:rsidRPr="006D658F">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暂无售后服务情况。收到客户建议、投诉后，组织通过邮件</w:t>
            </w:r>
            <w:r w:rsidR="00B25B46">
              <w:rPr>
                <w:rFonts w:ascii="楷体" w:eastAsia="楷体" w:hAnsi="楷体" w:hint="eastAsia"/>
                <w:sz w:val="24"/>
                <w:szCs w:val="24"/>
                <w:lang w:eastAsia="zh-CN"/>
              </w:rPr>
              <w:t>、</w:t>
            </w:r>
            <w:proofErr w:type="gramStart"/>
            <w:r w:rsidR="00B25B46">
              <w:rPr>
                <w:rFonts w:ascii="楷体" w:eastAsia="楷体" w:hAnsi="楷体" w:hint="eastAsia"/>
                <w:sz w:val="24"/>
                <w:szCs w:val="24"/>
                <w:lang w:eastAsia="zh-CN"/>
              </w:rPr>
              <w:t>微信</w:t>
            </w:r>
            <w:r w:rsidRPr="006D658F">
              <w:rPr>
                <w:rFonts w:ascii="楷体" w:eastAsia="楷体" w:hAnsi="楷体" w:hint="eastAsia"/>
                <w:sz w:val="24"/>
                <w:szCs w:val="24"/>
                <w:lang w:eastAsia="zh-CN"/>
              </w:rPr>
              <w:t>或者</w:t>
            </w:r>
            <w:proofErr w:type="gramEnd"/>
            <w:r w:rsidRPr="006D658F">
              <w:rPr>
                <w:rFonts w:ascii="楷体" w:eastAsia="楷体" w:hAnsi="楷体" w:hint="eastAsia"/>
                <w:sz w:val="24"/>
                <w:szCs w:val="24"/>
                <w:lang w:eastAsia="zh-CN"/>
              </w:rPr>
              <w:t>会议将信息传递给相关部门。</w:t>
            </w:r>
          </w:p>
          <w:p w:rsidR="006E37AE" w:rsidRPr="006D658F" w:rsidRDefault="006E37AE" w:rsidP="006D658F">
            <w:pPr>
              <w:snapToGrid w:val="0"/>
              <w:spacing w:line="360" w:lineRule="auto"/>
              <w:ind w:firstLineChars="200" w:firstLine="480"/>
              <w:rPr>
                <w:rFonts w:ascii="楷体" w:eastAsia="楷体" w:hAnsi="楷体"/>
                <w:sz w:val="24"/>
                <w:szCs w:val="24"/>
              </w:rPr>
            </w:pPr>
            <w:r w:rsidRPr="006D658F">
              <w:rPr>
                <w:rFonts w:ascii="楷体" w:eastAsia="楷体" w:hAnsi="楷体" w:hint="eastAsia"/>
                <w:sz w:val="24"/>
                <w:szCs w:val="24"/>
              </w:rPr>
              <w:t>基本满足要求。</w:t>
            </w:r>
          </w:p>
        </w:tc>
        <w:tc>
          <w:tcPr>
            <w:tcW w:w="708" w:type="dxa"/>
          </w:tcPr>
          <w:p w:rsidR="006E37AE" w:rsidRPr="00E67432" w:rsidRDefault="006E37AE">
            <w:pPr>
              <w:spacing w:line="360" w:lineRule="auto"/>
              <w:rPr>
                <w:rFonts w:ascii="楷体" w:eastAsia="楷体" w:hAnsi="楷体"/>
                <w:sz w:val="24"/>
                <w:szCs w:val="24"/>
              </w:rPr>
            </w:pPr>
          </w:p>
        </w:tc>
      </w:tr>
      <w:tr w:rsidR="006E37AE" w:rsidTr="004560C9">
        <w:trPr>
          <w:trHeight w:val="1525"/>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hint="eastAsia"/>
                <w:sz w:val="24"/>
                <w:szCs w:val="24"/>
              </w:rPr>
              <w:lastRenderedPageBreak/>
              <w:t>更改的控制</w:t>
            </w:r>
          </w:p>
        </w:tc>
        <w:tc>
          <w:tcPr>
            <w:tcW w:w="1356" w:type="dxa"/>
          </w:tcPr>
          <w:p w:rsidR="006E37AE" w:rsidRPr="006D658F" w:rsidRDefault="006E37AE">
            <w:pPr>
              <w:spacing w:line="360" w:lineRule="auto"/>
              <w:rPr>
                <w:rFonts w:ascii="楷体" w:eastAsia="楷体" w:hAnsi="楷体"/>
                <w:sz w:val="24"/>
                <w:szCs w:val="24"/>
              </w:rPr>
            </w:pPr>
            <w:r w:rsidRPr="006D658F">
              <w:rPr>
                <w:rFonts w:ascii="楷体" w:eastAsia="楷体" w:hAnsi="楷体" w:hint="eastAsia"/>
                <w:sz w:val="24"/>
                <w:szCs w:val="24"/>
              </w:rPr>
              <w:t>Q</w:t>
            </w:r>
            <w:r w:rsidRPr="006D658F">
              <w:rPr>
                <w:rFonts w:ascii="楷体" w:eastAsia="楷体" w:hAnsi="楷体"/>
                <w:sz w:val="24"/>
                <w:szCs w:val="24"/>
              </w:rPr>
              <w:t>8.5.6</w:t>
            </w:r>
          </w:p>
          <w:p w:rsidR="006E37AE" w:rsidRPr="006D658F" w:rsidRDefault="006E37AE">
            <w:pPr>
              <w:spacing w:line="360" w:lineRule="auto"/>
              <w:ind w:left="105"/>
              <w:rPr>
                <w:rFonts w:ascii="楷体" w:eastAsia="楷体" w:hAnsi="楷体"/>
                <w:sz w:val="24"/>
                <w:szCs w:val="24"/>
              </w:rPr>
            </w:pPr>
          </w:p>
        </w:tc>
        <w:tc>
          <w:tcPr>
            <w:tcW w:w="11260" w:type="dxa"/>
          </w:tcPr>
          <w:p w:rsidR="006E37AE" w:rsidRPr="006D658F" w:rsidRDefault="006E37AE">
            <w:pPr>
              <w:spacing w:line="360" w:lineRule="auto"/>
              <w:ind w:firstLineChars="150" w:firstLine="360"/>
              <w:rPr>
                <w:rFonts w:ascii="楷体" w:eastAsia="楷体" w:hAnsi="楷体"/>
                <w:sz w:val="24"/>
                <w:szCs w:val="24"/>
              </w:rPr>
            </w:pPr>
            <w:r w:rsidRPr="006D658F">
              <w:rPr>
                <w:rFonts w:ascii="楷体" w:eastAsia="楷体" w:hAnsi="楷体" w:hint="eastAsia"/>
                <w:sz w:val="24"/>
                <w:szCs w:val="24"/>
              </w:rPr>
              <w:t>据销售负责人介绍目前顾客、供方比较稳定，有关的法律法规没有发生变化，公司业务比较固定，所以销售和服务的提供没有发生过更改，现场也没有发现变更情况，问其有关的要求，比较熟悉。</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525"/>
        </w:trPr>
        <w:tc>
          <w:tcPr>
            <w:tcW w:w="1526" w:type="dxa"/>
            <w:vAlign w:val="center"/>
          </w:tcPr>
          <w:p w:rsidR="006E37AE" w:rsidRDefault="006E37AE" w:rsidP="006E37AE">
            <w:pPr>
              <w:rPr>
                <w:rFonts w:ascii="楷体" w:eastAsia="楷体" w:hAnsi="楷体"/>
                <w:szCs w:val="24"/>
              </w:rPr>
            </w:pPr>
            <w:r>
              <w:rPr>
                <w:rFonts w:ascii="楷体" w:eastAsia="楷体" w:hAnsi="楷体" w:cs="楷体" w:hint="eastAsia"/>
                <w:bCs/>
                <w:sz w:val="24"/>
                <w:szCs w:val="24"/>
              </w:rPr>
              <w:t>产品和服务的放行</w:t>
            </w:r>
          </w:p>
        </w:tc>
        <w:tc>
          <w:tcPr>
            <w:tcW w:w="1356" w:type="dxa"/>
          </w:tcPr>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rPr>
                <w:rFonts w:ascii="楷体" w:eastAsia="楷体" w:hAnsi="楷体" w:cs="楷体"/>
                <w:sz w:val="24"/>
                <w:szCs w:val="24"/>
              </w:rPr>
            </w:pPr>
            <w:r>
              <w:rPr>
                <w:rFonts w:ascii="楷体" w:eastAsia="楷体" w:hAnsi="楷体" w:cs="楷体" w:hint="eastAsia"/>
                <w:bCs/>
                <w:sz w:val="24"/>
                <w:szCs w:val="24"/>
              </w:rPr>
              <w:t>Q8.6</w:t>
            </w: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436FC7">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tc>
        <w:tc>
          <w:tcPr>
            <w:tcW w:w="11260" w:type="dxa"/>
          </w:tcPr>
          <w:p w:rsidR="004A1788" w:rsidRDefault="004A1788" w:rsidP="006E37AE">
            <w:pPr>
              <w:spacing w:line="360" w:lineRule="auto"/>
              <w:ind w:rightChars="-3" w:right="-6" w:firstLineChars="150" w:firstLine="360"/>
              <w:rPr>
                <w:rFonts w:ascii="楷体" w:eastAsia="楷体" w:hAnsi="楷体"/>
                <w:sz w:val="24"/>
                <w:szCs w:val="24"/>
              </w:rPr>
            </w:pPr>
            <w:r>
              <w:rPr>
                <w:rFonts w:ascii="楷体" w:eastAsia="楷体" w:hAnsi="楷体" w:hint="eastAsia"/>
                <w:sz w:val="24"/>
                <w:szCs w:val="24"/>
              </w:rPr>
              <w:lastRenderedPageBreak/>
              <w:t>编制了《</w:t>
            </w:r>
            <w:r w:rsidR="0024129F" w:rsidRPr="0024129F">
              <w:rPr>
                <w:rFonts w:ascii="楷体" w:eastAsia="楷体" w:hAnsi="楷体" w:hint="eastAsia"/>
                <w:sz w:val="24"/>
                <w:szCs w:val="24"/>
              </w:rPr>
              <w:t xml:space="preserve"> </w:t>
            </w:r>
            <w:r w:rsidR="00EF7A06">
              <w:rPr>
                <w:rFonts w:ascii="楷体" w:eastAsia="楷体" w:hAnsi="楷体" w:hint="eastAsia"/>
                <w:sz w:val="24"/>
                <w:szCs w:val="24"/>
              </w:rPr>
              <w:t>HBSD</w:t>
            </w:r>
            <w:r w:rsidR="00F46BD7">
              <w:rPr>
                <w:rFonts w:ascii="楷体" w:eastAsia="楷体" w:hAnsi="楷体" w:hint="eastAsia"/>
                <w:sz w:val="24"/>
                <w:szCs w:val="24"/>
              </w:rPr>
              <w:t>QES</w:t>
            </w:r>
            <w:r w:rsidR="0024129F" w:rsidRPr="0024129F">
              <w:rPr>
                <w:rFonts w:ascii="楷体" w:eastAsia="楷体" w:hAnsi="楷体" w:hint="eastAsia"/>
                <w:sz w:val="24"/>
                <w:szCs w:val="24"/>
              </w:rPr>
              <w:t>/QP-</w:t>
            </w:r>
            <w:r w:rsidR="00EF7A06">
              <w:rPr>
                <w:rFonts w:ascii="楷体" w:eastAsia="楷体" w:hAnsi="楷体" w:hint="eastAsia"/>
                <w:sz w:val="24"/>
                <w:szCs w:val="24"/>
              </w:rPr>
              <w:t>2020</w:t>
            </w:r>
            <w:r w:rsidR="0024129F" w:rsidRPr="0024129F">
              <w:rPr>
                <w:rFonts w:ascii="楷体" w:eastAsia="楷体" w:hAnsi="楷体" w:hint="eastAsia"/>
                <w:sz w:val="24"/>
                <w:szCs w:val="24"/>
              </w:rPr>
              <w:t>-15</w:t>
            </w:r>
            <w:r w:rsidR="0024129F" w:rsidRPr="0024129F">
              <w:rPr>
                <w:rFonts w:ascii="楷体" w:eastAsia="楷体" w:hAnsi="楷体" w:hint="eastAsia"/>
                <w:sz w:val="24"/>
                <w:szCs w:val="24"/>
              </w:rPr>
              <w:tab/>
              <w:t>产品的监视和测量控制程序</w:t>
            </w:r>
            <w:r>
              <w:rPr>
                <w:rFonts w:ascii="楷体" w:eastAsia="楷体" w:hAnsi="楷体" w:hint="eastAsia"/>
                <w:sz w:val="24"/>
                <w:szCs w:val="24"/>
              </w:rPr>
              <w:t>》</w:t>
            </w:r>
            <w:r w:rsidR="0024129F">
              <w:rPr>
                <w:rFonts w:ascii="楷体" w:eastAsia="楷体" w:hAnsi="楷体" w:hint="eastAsia"/>
                <w:sz w:val="24"/>
                <w:szCs w:val="24"/>
              </w:rPr>
              <w:t>。</w:t>
            </w:r>
          </w:p>
          <w:p w:rsidR="006E37AE" w:rsidRDefault="006E37AE" w:rsidP="006E37AE">
            <w:pPr>
              <w:spacing w:line="360" w:lineRule="auto"/>
              <w:ind w:rightChars="-3" w:right="-6" w:firstLineChars="150" w:firstLine="360"/>
              <w:rPr>
                <w:rFonts w:ascii="楷体" w:eastAsia="楷体" w:hAnsi="楷体"/>
                <w:sz w:val="24"/>
                <w:szCs w:val="24"/>
              </w:rPr>
            </w:pPr>
            <w:r>
              <w:rPr>
                <w:rFonts w:ascii="楷体" w:eastAsia="楷体" w:hAnsi="楷体" w:hint="eastAsia"/>
                <w:sz w:val="24"/>
                <w:szCs w:val="24"/>
              </w:rPr>
              <w:t>（1）组织确定了产品所要求的检验方法，按行业相关标准、客户要求实施产品验证，并制定了相应的检验规范。</w:t>
            </w:r>
          </w:p>
          <w:p w:rsidR="006E37AE" w:rsidRDefault="006E37AE" w:rsidP="006E37AE">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（2</w:t>
            </w:r>
            <w:r w:rsidR="000A5130">
              <w:rPr>
                <w:rFonts w:ascii="楷体" w:eastAsia="楷体" w:hAnsi="楷体" w:hint="eastAsia"/>
                <w:sz w:val="24"/>
                <w:szCs w:val="24"/>
              </w:rPr>
              <w:t>）产品检验：通常公司质检员依据技术参数要求到供方处进行检验</w:t>
            </w:r>
            <w:r>
              <w:rPr>
                <w:rFonts w:ascii="楷体" w:eastAsia="楷体" w:hAnsi="楷体" w:hint="eastAsia"/>
                <w:sz w:val="24"/>
                <w:szCs w:val="24"/>
              </w:rPr>
              <w:t>。</w:t>
            </w:r>
          </w:p>
          <w:p w:rsidR="002E46C4" w:rsidRDefault="002E46C4" w:rsidP="00EA48A8">
            <w:pPr>
              <w:spacing w:line="360" w:lineRule="auto"/>
              <w:rPr>
                <w:szCs w:val="21"/>
              </w:rPr>
            </w:pPr>
            <w:r>
              <w:rPr>
                <w:rFonts w:ascii="楷体" w:eastAsia="楷体" w:hAnsi="楷体" w:hint="eastAsia"/>
                <w:sz w:val="24"/>
                <w:szCs w:val="24"/>
              </w:rPr>
              <w:t>抽查产品检验记录表</w:t>
            </w:r>
            <w:r w:rsidR="006E37AE">
              <w:rPr>
                <w:rFonts w:ascii="楷体" w:eastAsia="楷体" w:hAnsi="楷体" w:hint="eastAsia"/>
                <w:sz w:val="24"/>
                <w:szCs w:val="24"/>
              </w:rPr>
              <w:t>：</w:t>
            </w:r>
          </w:p>
          <w:p w:rsidR="00EA48A8" w:rsidRDefault="00AB7787" w:rsidP="00EA48A8">
            <w:pPr>
              <w:spacing w:line="360" w:lineRule="auto"/>
              <w:rPr>
                <w:szCs w:val="21"/>
              </w:rPr>
            </w:pPr>
            <w:r>
              <w:rPr>
                <w:noProof/>
              </w:rPr>
              <w:drawing>
                <wp:anchor distT="0" distB="0" distL="114300" distR="114300" simplePos="0" relativeHeight="251677696" behindDoc="0" locked="0" layoutInCell="1" allowOverlap="1" wp14:anchorId="3B618EC0" wp14:editId="28AE313F">
                  <wp:simplePos x="0" y="0"/>
                  <wp:positionH relativeFrom="column">
                    <wp:posOffset>276087</wp:posOffset>
                  </wp:positionH>
                  <wp:positionV relativeFrom="paragraph">
                    <wp:posOffset>22860</wp:posOffset>
                  </wp:positionV>
                  <wp:extent cx="5486400" cy="265747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657475"/>
                          </a:xfrm>
                          <a:prstGeom prst="rect">
                            <a:avLst/>
                          </a:prstGeom>
                        </pic:spPr>
                      </pic:pic>
                    </a:graphicData>
                  </a:graphic>
                </wp:anchor>
              </w:drawing>
            </w:r>
          </w:p>
          <w:p w:rsidR="00EA48A8" w:rsidRDefault="00EA48A8"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436FC7" w:rsidP="00EA48A8">
            <w:pPr>
              <w:spacing w:line="360" w:lineRule="auto"/>
              <w:rPr>
                <w:szCs w:val="21"/>
              </w:rPr>
            </w:pPr>
            <w:r>
              <w:rPr>
                <w:noProof/>
              </w:rPr>
              <w:lastRenderedPageBreak/>
              <w:drawing>
                <wp:anchor distT="0" distB="0" distL="114300" distR="114300" simplePos="0" relativeHeight="251679744" behindDoc="0" locked="0" layoutInCell="1" allowOverlap="1" wp14:anchorId="039D56ED" wp14:editId="461C7B6B">
                  <wp:simplePos x="0" y="0"/>
                  <wp:positionH relativeFrom="column">
                    <wp:posOffset>267970</wp:posOffset>
                  </wp:positionH>
                  <wp:positionV relativeFrom="paragraph">
                    <wp:posOffset>201295</wp:posOffset>
                  </wp:positionV>
                  <wp:extent cx="5486400" cy="278384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783840"/>
                          </a:xfrm>
                          <a:prstGeom prst="rect">
                            <a:avLst/>
                          </a:prstGeom>
                        </pic:spPr>
                      </pic:pic>
                    </a:graphicData>
                  </a:graphic>
                </wp:anchor>
              </w:drawing>
            </w: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436FC7" w:rsidP="00EA48A8">
            <w:pPr>
              <w:spacing w:line="360" w:lineRule="auto"/>
              <w:rPr>
                <w:szCs w:val="21"/>
              </w:rPr>
            </w:pPr>
            <w:r>
              <w:rPr>
                <w:noProof/>
              </w:rPr>
              <w:drawing>
                <wp:anchor distT="0" distB="0" distL="114300" distR="114300" simplePos="0" relativeHeight="251681792" behindDoc="0" locked="0" layoutInCell="1" allowOverlap="1" wp14:anchorId="5DD37FA6" wp14:editId="15D4DF8B">
                  <wp:simplePos x="0" y="0"/>
                  <wp:positionH relativeFrom="column">
                    <wp:posOffset>330697</wp:posOffset>
                  </wp:positionH>
                  <wp:positionV relativeFrom="paragraph">
                    <wp:posOffset>11568</wp:posOffset>
                  </wp:positionV>
                  <wp:extent cx="5080883" cy="244047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87385" cy="2443593"/>
                          </a:xfrm>
                          <a:prstGeom prst="rect">
                            <a:avLst/>
                          </a:prstGeom>
                        </pic:spPr>
                      </pic:pic>
                    </a:graphicData>
                  </a:graphic>
                  <wp14:sizeRelH relativeFrom="margin">
                    <wp14:pctWidth>0</wp14:pctWidth>
                  </wp14:sizeRelH>
                  <wp14:sizeRelV relativeFrom="margin">
                    <wp14:pctHeight>0</wp14:pctHeight>
                  </wp14:sizeRelV>
                </wp:anchor>
              </w:drawing>
            </w: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1D7133" w:rsidP="00EA48A8">
            <w:pPr>
              <w:spacing w:line="360" w:lineRule="auto"/>
              <w:rPr>
                <w:szCs w:val="21"/>
              </w:rPr>
            </w:pPr>
            <w:r>
              <w:rPr>
                <w:noProof/>
              </w:rPr>
              <w:lastRenderedPageBreak/>
              <w:drawing>
                <wp:anchor distT="0" distB="0" distL="114300" distR="114300" simplePos="0" relativeHeight="251683840" behindDoc="0" locked="0" layoutInCell="1" allowOverlap="1" wp14:anchorId="74D15943" wp14:editId="1E5A4F96">
                  <wp:simplePos x="0" y="0"/>
                  <wp:positionH relativeFrom="column">
                    <wp:posOffset>140335</wp:posOffset>
                  </wp:positionH>
                  <wp:positionV relativeFrom="paragraph">
                    <wp:posOffset>170180</wp:posOffset>
                  </wp:positionV>
                  <wp:extent cx="5486400" cy="268541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685415"/>
                          </a:xfrm>
                          <a:prstGeom prst="rect">
                            <a:avLst/>
                          </a:prstGeom>
                        </pic:spPr>
                      </pic:pic>
                    </a:graphicData>
                  </a:graphic>
                </wp:anchor>
              </w:drawing>
            </w: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r>
              <w:rPr>
                <w:noProof/>
              </w:rPr>
              <w:drawing>
                <wp:anchor distT="0" distB="0" distL="114300" distR="114300" simplePos="0" relativeHeight="251685888" behindDoc="0" locked="0" layoutInCell="1" allowOverlap="1" wp14:anchorId="43C06136" wp14:editId="465E3BDE">
                  <wp:simplePos x="0" y="0"/>
                  <wp:positionH relativeFrom="column">
                    <wp:posOffset>100330</wp:posOffset>
                  </wp:positionH>
                  <wp:positionV relativeFrom="paragraph">
                    <wp:posOffset>181472</wp:posOffset>
                  </wp:positionV>
                  <wp:extent cx="5486400" cy="256222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562225"/>
                          </a:xfrm>
                          <a:prstGeom prst="rect">
                            <a:avLst/>
                          </a:prstGeom>
                        </pic:spPr>
                      </pic:pic>
                    </a:graphicData>
                  </a:graphic>
                </wp:anchor>
              </w:drawing>
            </w: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6602F1" w:rsidP="00EA48A8">
            <w:pPr>
              <w:spacing w:line="360" w:lineRule="auto"/>
              <w:rPr>
                <w:szCs w:val="21"/>
              </w:rPr>
            </w:pPr>
            <w:r>
              <w:rPr>
                <w:noProof/>
              </w:rPr>
              <w:lastRenderedPageBreak/>
              <w:drawing>
                <wp:anchor distT="0" distB="0" distL="114300" distR="114300" simplePos="0" relativeHeight="251687936" behindDoc="0" locked="0" layoutInCell="1" allowOverlap="1" wp14:anchorId="09C7BE3E" wp14:editId="4ED9F40A">
                  <wp:simplePos x="0" y="0"/>
                  <wp:positionH relativeFrom="column">
                    <wp:posOffset>85118</wp:posOffset>
                  </wp:positionH>
                  <wp:positionV relativeFrom="paragraph">
                    <wp:posOffset>122500</wp:posOffset>
                  </wp:positionV>
                  <wp:extent cx="5486400" cy="252793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527935"/>
                          </a:xfrm>
                          <a:prstGeom prst="rect">
                            <a:avLst/>
                          </a:prstGeom>
                        </pic:spPr>
                      </pic:pic>
                    </a:graphicData>
                  </a:graphic>
                </wp:anchor>
              </w:drawing>
            </w: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EA48A8" w:rsidRDefault="006602F1" w:rsidP="00EA48A8">
            <w:pPr>
              <w:spacing w:line="360" w:lineRule="auto"/>
              <w:rPr>
                <w:szCs w:val="21"/>
              </w:rPr>
            </w:pPr>
            <w:r>
              <w:rPr>
                <w:noProof/>
              </w:rPr>
              <w:drawing>
                <wp:anchor distT="0" distB="0" distL="114300" distR="114300" simplePos="0" relativeHeight="251689984" behindDoc="0" locked="0" layoutInCell="1" allowOverlap="1" wp14:anchorId="7191C8B0" wp14:editId="00CCEFDE">
                  <wp:simplePos x="0" y="0"/>
                  <wp:positionH relativeFrom="column">
                    <wp:posOffset>147955</wp:posOffset>
                  </wp:positionH>
                  <wp:positionV relativeFrom="paragraph">
                    <wp:posOffset>86360</wp:posOffset>
                  </wp:positionV>
                  <wp:extent cx="5486400" cy="244411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444115"/>
                          </a:xfrm>
                          <a:prstGeom prst="rect">
                            <a:avLst/>
                          </a:prstGeom>
                        </pic:spPr>
                      </pic:pic>
                    </a:graphicData>
                  </a:graphic>
                </wp:anchor>
              </w:drawing>
            </w:r>
          </w:p>
          <w:p w:rsidR="00EA48A8" w:rsidRDefault="00EA48A8" w:rsidP="00EA48A8">
            <w:pPr>
              <w:spacing w:line="360" w:lineRule="auto"/>
              <w:rPr>
                <w:szCs w:val="21"/>
              </w:rPr>
            </w:pPr>
          </w:p>
          <w:p w:rsidR="00EA48A8" w:rsidRDefault="00EA48A8" w:rsidP="00EA48A8">
            <w:pPr>
              <w:spacing w:line="360" w:lineRule="auto"/>
              <w:rPr>
                <w:szCs w:val="21"/>
              </w:rPr>
            </w:pPr>
          </w:p>
          <w:p w:rsidR="00EA48A8" w:rsidRDefault="00EA48A8"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6602F1" w:rsidRDefault="00A258F9" w:rsidP="00EA48A8">
            <w:pPr>
              <w:spacing w:line="360" w:lineRule="auto"/>
              <w:rPr>
                <w:rFonts w:ascii="楷体" w:eastAsia="楷体" w:hAnsi="楷体"/>
                <w:sz w:val="24"/>
                <w:szCs w:val="24"/>
              </w:rPr>
            </w:pPr>
            <w:r>
              <w:rPr>
                <w:noProof/>
              </w:rPr>
              <w:lastRenderedPageBreak/>
              <w:drawing>
                <wp:anchor distT="0" distB="0" distL="114300" distR="114300" simplePos="0" relativeHeight="251692032" behindDoc="0" locked="0" layoutInCell="1" allowOverlap="1" wp14:anchorId="34E56F75" wp14:editId="60F19A4B">
                  <wp:simplePos x="0" y="0"/>
                  <wp:positionH relativeFrom="column">
                    <wp:posOffset>291907</wp:posOffset>
                  </wp:positionH>
                  <wp:positionV relativeFrom="paragraph">
                    <wp:posOffset>185613</wp:posOffset>
                  </wp:positionV>
                  <wp:extent cx="5486400" cy="285432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854325"/>
                          </a:xfrm>
                          <a:prstGeom prst="rect">
                            <a:avLst/>
                          </a:prstGeom>
                        </pic:spPr>
                      </pic:pic>
                    </a:graphicData>
                  </a:graphic>
                </wp:anchor>
              </w:drawing>
            </w:r>
          </w:p>
          <w:p w:rsidR="006602F1" w:rsidRDefault="006602F1"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A258F9" w:rsidRDefault="00A258F9" w:rsidP="00EA48A8">
            <w:pPr>
              <w:spacing w:line="360" w:lineRule="auto"/>
              <w:rPr>
                <w:rFonts w:ascii="楷体" w:eastAsia="楷体" w:hAnsi="楷体"/>
                <w:sz w:val="24"/>
                <w:szCs w:val="24"/>
              </w:rPr>
            </w:pPr>
          </w:p>
          <w:p w:rsidR="00A258F9" w:rsidRDefault="00A258F9" w:rsidP="00EA48A8">
            <w:pPr>
              <w:spacing w:line="360" w:lineRule="auto"/>
              <w:rPr>
                <w:rFonts w:ascii="楷体" w:eastAsia="楷体" w:hAnsi="楷体"/>
                <w:sz w:val="24"/>
                <w:szCs w:val="24"/>
              </w:rPr>
            </w:pPr>
          </w:p>
          <w:p w:rsidR="00A258F9" w:rsidRDefault="00A258F9" w:rsidP="00EA48A8">
            <w:pPr>
              <w:spacing w:line="360" w:lineRule="auto"/>
              <w:rPr>
                <w:rFonts w:ascii="楷体" w:eastAsia="楷体" w:hAnsi="楷体"/>
                <w:sz w:val="24"/>
                <w:szCs w:val="24"/>
              </w:rPr>
            </w:pPr>
          </w:p>
          <w:p w:rsidR="00A258F9" w:rsidRDefault="00A258F9" w:rsidP="00EA48A8">
            <w:pPr>
              <w:spacing w:line="360" w:lineRule="auto"/>
              <w:rPr>
                <w:rFonts w:ascii="楷体" w:eastAsia="楷体" w:hAnsi="楷体"/>
                <w:sz w:val="24"/>
                <w:szCs w:val="24"/>
              </w:rPr>
            </w:pPr>
          </w:p>
          <w:p w:rsidR="00A258F9" w:rsidRDefault="00A258F9"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6602F1" w:rsidRDefault="006602F1" w:rsidP="00EA48A8">
            <w:pPr>
              <w:spacing w:line="360" w:lineRule="auto"/>
              <w:rPr>
                <w:rFonts w:ascii="楷体" w:eastAsia="楷体" w:hAnsi="楷体"/>
                <w:sz w:val="24"/>
                <w:szCs w:val="24"/>
              </w:rPr>
            </w:pPr>
          </w:p>
          <w:p w:rsidR="006602F1" w:rsidRDefault="005617BD" w:rsidP="00EA48A8">
            <w:pPr>
              <w:spacing w:line="360" w:lineRule="auto"/>
              <w:rPr>
                <w:rFonts w:ascii="楷体" w:eastAsia="楷体" w:hAnsi="楷体"/>
                <w:sz w:val="24"/>
                <w:szCs w:val="24"/>
              </w:rPr>
            </w:pPr>
            <w:r>
              <w:rPr>
                <w:noProof/>
              </w:rPr>
              <w:drawing>
                <wp:anchor distT="0" distB="0" distL="114300" distR="114300" simplePos="0" relativeHeight="251694080" behindDoc="0" locked="0" layoutInCell="1" allowOverlap="1" wp14:anchorId="5F5C9CC2" wp14:editId="7EF6A1AE">
                  <wp:simplePos x="0" y="0"/>
                  <wp:positionH relativeFrom="column">
                    <wp:posOffset>291658</wp:posOffset>
                  </wp:positionH>
                  <wp:positionV relativeFrom="paragraph">
                    <wp:posOffset>154802</wp:posOffset>
                  </wp:positionV>
                  <wp:extent cx="5486400" cy="208026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080260"/>
                          </a:xfrm>
                          <a:prstGeom prst="rect">
                            <a:avLst/>
                          </a:prstGeom>
                        </pic:spPr>
                      </pic:pic>
                    </a:graphicData>
                  </a:graphic>
                </wp:anchor>
              </w:drawing>
            </w:r>
          </w:p>
          <w:p w:rsidR="005617BD" w:rsidRDefault="005617BD" w:rsidP="006E37AE">
            <w:pPr>
              <w:spacing w:line="360" w:lineRule="auto"/>
              <w:ind w:rightChars="-3" w:right="-6" w:firstLineChars="200" w:firstLine="480"/>
              <w:rPr>
                <w:rFonts w:ascii="楷体" w:eastAsia="楷体" w:hAnsi="楷体"/>
                <w:sz w:val="24"/>
                <w:szCs w:val="24"/>
              </w:rPr>
            </w:pPr>
          </w:p>
          <w:p w:rsidR="005617BD" w:rsidRDefault="005617BD" w:rsidP="005617BD">
            <w:pPr>
              <w:spacing w:line="360" w:lineRule="auto"/>
              <w:ind w:rightChars="-3" w:right="-6" w:firstLineChars="200" w:firstLine="480"/>
              <w:rPr>
                <w:rFonts w:ascii="楷体" w:eastAsia="楷体" w:hAnsi="楷体"/>
                <w:sz w:val="24"/>
                <w:szCs w:val="24"/>
              </w:rPr>
            </w:pPr>
          </w:p>
          <w:p w:rsidR="005617BD" w:rsidRDefault="005617BD" w:rsidP="006E37AE">
            <w:pPr>
              <w:spacing w:line="360" w:lineRule="auto"/>
              <w:ind w:rightChars="-3" w:right="-6" w:firstLineChars="200" w:firstLine="480"/>
              <w:rPr>
                <w:rFonts w:ascii="楷体" w:eastAsia="楷体" w:hAnsi="楷体"/>
                <w:sz w:val="24"/>
                <w:szCs w:val="24"/>
              </w:rPr>
            </w:pPr>
          </w:p>
          <w:p w:rsidR="005617BD" w:rsidRDefault="005617BD" w:rsidP="006E37AE">
            <w:pPr>
              <w:spacing w:line="360" w:lineRule="auto"/>
              <w:ind w:rightChars="-3" w:right="-6" w:firstLineChars="200" w:firstLine="480"/>
              <w:rPr>
                <w:rFonts w:ascii="楷体" w:eastAsia="楷体" w:hAnsi="楷体"/>
                <w:sz w:val="24"/>
                <w:szCs w:val="24"/>
              </w:rPr>
            </w:pPr>
          </w:p>
          <w:p w:rsidR="005617BD" w:rsidRDefault="005617BD" w:rsidP="006E37AE">
            <w:pPr>
              <w:spacing w:line="360" w:lineRule="auto"/>
              <w:ind w:rightChars="-3" w:right="-6" w:firstLineChars="200" w:firstLine="480"/>
              <w:rPr>
                <w:rFonts w:ascii="楷体" w:eastAsia="楷体" w:hAnsi="楷体"/>
                <w:sz w:val="24"/>
                <w:szCs w:val="24"/>
              </w:rPr>
            </w:pPr>
          </w:p>
          <w:p w:rsidR="005617BD" w:rsidRDefault="005617BD" w:rsidP="006E37AE">
            <w:pPr>
              <w:spacing w:line="360" w:lineRule="auto"/>
              <w:ind w:rightChars="-3" w:right="-6" w:firstLineChars="200" w:firstLine="480"/>
              <w:rPr>
                <w:rFonts w:ascii="楷体" w:eastAsia="楷体" w:hAnsi="楷体"/>
                <w:sz w:val="24"/>
                <w:szCs w:val="24"/>
              </w:rPr>
            </w:pPr>
          </w:p>
          <w:p w:rsidR="005617BD" w:rsidRDefault="005617BD" w:rsidP="006E37AE">
            <w:pPr>
              <w:spacing w:line="360" w:lineRule="auto"/>
              <w:ind w:rightChars="-3" w:right="-6" w:firstLineChars="200" w:firstLine="480"/>
              <w:rPr>
                <w:rFonts w:ascii="楷体" w:eastAsia="楷体" w:hAnsi="楷体"/>
                <w:sz w:val="24"/>
                <w:szCs w:val="24"/>
              </w:rPr>
            </w:pPr>
          </w:p>
          <w:p w:rsidR="005617BD" w:rsidRDefault="005617BD" w:rsidP="006E37AE">
            <w:pPr>
              <w:spacing w:line="360" w:lineRule="auto"/>
              <w:ind w:rightChars="-3" w:right="-6" w:firstLineChars="200" w:firstLine="480"/>
              <w:rPr>
                <w:rFonts w:ascii="楷体" w:eastAsia="楷体" w:hAnsi="楷体"/>
                <w:sz w:val="24"/>
                <w:szCs w:val="24"/>
              </w:rPr>
            </w:pPr>
          </w:p>
          <w:p w:rsidR="006E37A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（3）该公司制订了《</w:t>
            </w:r>
            <w:r w:rsidR="00D17463">
              <w:rPr>
                <w:rFonts w:ascii="楷体" w:eastAsia="楷体" w:hAnsi="楷体" w:hint="eastAsia"/>
                <w:szCs w:val="24"/>
              </w:rPr>
              <w:t>销售管理制度</w:t>
            </w:r>
            <w:r>
              <w:rPr>
                <w:rFonts w:ascii="楷体" w:eastAsia="楷体" w:hAnsi="楷体" w:hint="eastAsia"/>
                <w:szCs w:val="24"/>
              </w:rPr>
              <w:t>》对商品销售及销售服务过程进行了质量控制的规定。</w:t>
            </w:r>
          </w:p>
          <w:p w:rsidR="006E37A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提供了“营销人员工作监督表”，对销售人员的工作进行了监督检查。</w:t>
            </w:r>
          </w:p>
          <w:p w:rsidR="006E37AE" w:rsidRPr="00E7052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抽查20</w:t>
            </w:r>
            <w:r w:rsidR="00612CA0">
              <w:rPr>
                <w:rFonts w:ascii="楷体" w:eastAsia="楷体" w:hAnsi="楷体" w:hint="eastAsia"/>
                <w:szCs w:val="24"/>
              </w:rPr>
              <w:t>20</w:t>
            </w:r>
            <w:r>
              <w:rPr>
                <w:rFonts w:ascii="楷体" w:eastAsia="楷体" w:hAnsi="楷体" w:hint="eastAsia"/>
                <w:szCs w:val="24"/>
              </w:rPr>
              <w:t>年</w:t>
            </w:r>
            <w:r w:rsidR="00E7052E">
              <w:rPr>
                <w:rFonts w:ascii="楷体" w:eastAsia="楷体" w:hAnsi="楷体" w:hint="eastAsia"/>
                <w:szCs w:val="24"/>
              </w:rPr>
              <w:t>9</w:t>
            </w:r>
            <w:r>
              <w:rPr>
                <w:rFonts w:ascii="楷体" w:eastAsia="楷体" w:hAnsi="楷体" w:hint="eastAsia"/>
                <w:szCs w:val="24"/>
              </w:rPr>
              <w:t>月</w:t>
            </w:r>
            <w:r w:rsidR="00E7052E">
              <w:rPr>
                <w:rFonts w:ascii="楷体" w:eastAsia="楷体" w:hAnsi="楷体" w:hint="eastAsia"/>
                <w:szCs w:val="24"/>
              </w:rPr>
              <w:t>22</w:t>
            </w:r>
            <w:r>
              <w:rPr>
                <w:rFonts w:ascii="楷体" w:eastAsia="楷体" w:hAnsi="楷体" w:hint="eastAsia"/>
                <w:szCs w:val="24"/>
              </w:rPr>
              <w:t>日的“营销人员工作监督表”，业务人员：</w:t>
            </w:r>
            <w:r w:rsidR="00E7052E" w:rsidRPr="00E7052E">
              <w:rPr>
                <w:rFonts w:ascii="楷体" w:eastAsia="楷体" w:hAnsi="楷体" w:hint="eastAsia"/>
                <w:szCs w:val="24"/>
              </w:rPr>
              <w:t>窦丽娟</w:t>
            </w:r>
            <w:r w:rsidRPr="00E7052E">
              <w:rPr>
                <w:rFonts w:ascii="楷体" w:eastAsia="楷体" w:hAnsi="楷体" w:hint="eastAsia"/>
                <w:szCs w:val="24"/>
              </w:rPr>
              <w:t>，</w:t>
            </w:r>
            <w:r>
              <w:rPr>
                <w:rFonts w:ascii="楷体" w:eastAsia="楷体" w:hAnsi="楷体" w:hint="eastAsia"/>
                <w:szCs w:val="24"/>
              </w:rPr>
              <w:t>综合评价：9</w:t>
            </w:r>
            <w:r w:rsidR="00E7052E">
              <w:rPr>
                <w:rFonts w:ascii="楷体" w:eastAsia="楷体" w:hAnsi="楷体" w:hint="eastAsia"/>
                <w:szCs w:val="24"/>
              </w:rPr>
              <w:t>4</w:t>
            </w:r>
            <w:r>
              <w:rPr>
                <w:rFonts w:ascii="楷体" w:eastAsia="楷体" w:hAnsi="楷体" w:hint="eastAsia"/>
                <w:szCs w:val="24"/>
              </w:rPr>
              <w:t>分，检查人：</w:t>
            </w:r>
            <w:r w:rsidR="0028797A">
              <w:rPr>
                <w:rFonts w:ascii="楷体" w:eastAsia="楷体" w:hAnsi="楷体" w:hint="eastAsia"/>
                <w:szCs w:val="24"/>
              </w:rPr>
              <w:t>李海东</w:t>
            </w:r>
            <w:r>
              <w:rPr>
                <w:rFonts w:ascii="楷体" w:eastAsia="楷体" w:hAnsi="楷体" w:hint="eastAsia"/>
                <w:szCs w:val="24"/>
              </w:rPr>
              <w:t>。</w:t>
            </w:r>
          </w:p>
          <w:p w:rsidR="006E37A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抽查</w:t>
            </w:r>
            <w:r w:rsidR="00EF7A06">
              <w:rPr>
                <w:rFonts w:ascii="楷体" w:eastAsia="楷体" w:hAnsi="楷体" w:hint="eastAsia"/>
                <w:szCs w:val="24"/>
              </w:rPr>
              <w:t>2020</w:t>
            </w:r>
            <w:r>
              <w:rPr>
                <w:rFonts w:ascii="楷体" w:eastAsia="楷体" w:hAnsi="楷体" w:hint="eastAsia"/>
                <w:szCs w:val="24"/>
              </w:rPr>
              <w:t>年1</w:t>
            </w:r>
            <w:r w:rsidR="00E7052E">
              <w:rPr>
                <w:rFonts w:ascii="楷体" w:eastAsia="楷体" w:hAnsi="楷体" w:hint="eastAsia"/>
                <w:szCs w:val="24"/>
              </w:rPr>
              <w:t>1</w:t>
            </w:r>
            <w:r>
              <w:rPr>
                <w:rFonts w:ascii="楷体" w:eastAsia="楷体" w:hAnsi="楷体" w:hint="eastAsia"/>
                <w:szCs w:val="24"/>
              </w:rPr>
              <w:t>月</w:t>
            </w:r>
            <w:r w:rsidR="00612CA0">
              <w:rPr>
                <w:rFonts w:ascii="楷体" w:eastAsia="楷体" w:hAnsi="楷体" w:hint="eastAsia"/>
                <w:szCs w:val="24"/>
              </w:rPr>
              <w:t>1</w:t>
            </w:r>
            <w:r w:rsidR="00E7052E">
              <w:rPr>
                <w:rFonts w:ascii="楷体" w:eastAsia="楷体" w:hAnsi="楷体" w:hint="eastAsia"/>
                <w:szCs w:val="24"/>
              </w:rPr>
              <w:t>9</w:t>
            </w:r>
            <w:r>
              <w:rPr>
                <w:rFonts w:ascii="楷体" w:eastAsia="楷体" w:hAnsi="楷体" w:hint="eastAsia"/>
                <w:szCs w:val="24"/>
              </w:rPr>
              <w:t>日的“营销人员工作监督表”，业务人员：</w:t>
            </w:r>
            <w:r w:rsidR="00E7052E" w:rsidRPr="00E7052E">
              <w:rPr>
                <w:rFonts w:ascii="楷体" w:eastAsia="楷体" w:hAnsi="楷体" w:hint="eastAsia"/>
                <w:szCs w:val="24"/>
              </w:rPr>
              <w:t>王建军</w:t>
            </w:r>
            <w:r>
              <w:rPr>
                <w:rFonts w:ascii="楷体" w:eastAsia="楷体" w:hAnsi="楷体" w:hint="eastAsia"/>
                <w:szCs w:val="24"/>
              </w:rPr>
              <w:t>，综合评价：9</w:t>
            </w:r>
            <w:r w:rsidR="00612CA0">
              <w:rPr>
                <w:rFonts w:ascii="楷体" w:eastAsia="楷体" w:hAnsi="楷体" w:hint="eastAsia"/>
                <w:szCs w:val="24"/>
              </w:rPr>
              <w:t>6</w:t>
            </w:r>
            <w:r>
              <w:rPr>
                <w:rFonts w:ascii="楷体" w:eastAsia="楷体" w:hAnsi="楷体" w:hint="eastAsia"/>
                <w:szCs w:val="24"/>
              </w:rPr>
              <w:t>分，检查人：</w:t>
            </w:r>
            <w:r w:rsidR="0028797A">
              <w:rPr>
                <w:rFonts w:ascii="楷体" w:eastAsia="楷体" w:hAnsi="楷体" w:hint="eastAsia"/>
                <w:szCs w:val="24"/>
              </w:rPr>
              <w:t>李海东</w:t>
            </w:r>
            <w:r>
              <w:rPr>
                <w:rFonts w:ascii="楷体" w:eastAsia="楷体" w:hAnsi="楷体" w:hint="eastAsia"/>
                <w:szCs w:val="24"/>
              </w:rPr>
              <w:t>。</w:t>
            </w:r>
          </w:p>
          <w:p w:rsidR="006E37A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抽查2020年</w:t>
            </w:r>
            <w:r w:rsidR="00E7052E">
              <w:rPr>
                <w:rFonts w:ascii="楷体" w:eastAsia="楷体" w:hAnsi="楷体" w:hint="eastAsia"/>
                <w:szCs w:val="24"/>
              </w:rPr>
              <w:t>12</w:t>
            </w:r>
            <w:r>
              <w:rPr>
                <w:rFonts w:ascii="楷体" w:eastAsia="楷体" w:hAnsi="楷体" w:hint="eastAsia"/>
                <w:szCs w:val="24"/>
              </w:rPr>
              <w:t>月</w:t>
            </w:r>
            <w:r w:rsidR="00FF3BAB">
              <w:rPr>
                <w:rFonts w:ascii="楷体" w:eastAsia="楷体" w:hAnsi="楷体" w:hint="eastAsia"/>
                <w:szCs w:val="24"/>
              </w:rPr>
              <w:t>2</w:t>
            </w:r>
            <w:r w:rsidR="00E7052E">
              <w:rPr>
                <w:rFonts w:ascii="楷体" w:eastAsia="楷体" w:hAnsi="楷体" w:hint="eastAsia"/>
                <w:szCs w:val="24"/>
              </w:rPr>
              <w:t>0</w:t>
            </w:r>
            <w:r>
              <w:rPr>
                <w:rFonts w:ascii="楷体" w:eastAsia="楷体" w:hAnsi="楷体" w:hint="eastAsia"/>
                <w:szCs w:val="24"/>
              </w:rPr>
              <w:t>日的“营销人员工作监督表”，业务人员：</w:t>
            </w:r>
            <w:r w:rsidR="00E7052E" w:rsidRPr="00E7052E">
              <w:rPr>
                <w:rFonts w:ascii="楷体" w:eastAsia="楷体" w:hAnsi="楷体" w:hint="eastAsia"/>
                <w:szCs w:val="24"/>
              </w:rPr>
              <w:t>张苹花</w:t>
            </w:r>
            <w:r>
              <w:rPr>
                <w:rFonts w:ascii="楷体" w:eastAsia="楷体" w:hAnsi="楷体" w:hint="eastAsia"/>
                <w:szCs w:val="24"/>
              </w:rPr>
              <w:t>，综合评价：9</w:t>
            </w:r>
            <w:r w:rsidR="00612CA0">
              <w:rPr>
                <w:rFonts w:ascii="楷体" w:eastAsia="楷体" w:hAnsi="楷体" w:hint="eastAsia"/>
                <w:szCs w:val="24"/>
              </w:rPr>
              <w:t>5</w:t>
            </w:r>
            <w:r>
              <w:rPr>
                <w:rFonts w:ascii="楷体" w:eastAsia="楷体" w:hAnsi="楷体" w:hint="eastAsia"/>
                <w:szCs w:val="24"/>
              </w:rPr>
              <w:t>分，检查人：</w:t>
            </w:r>
            <w:r w:rsidR="0028797A">
              <w:rPr>
                <w:rFonts w:ascii="楷体" w:eastAsia="楷体" w:hAnsi="楷体" w:hint="eastAsia"/>
                <w:szCs w:val="24"/>
              </w:rPr>
              <w:t>李海东</w:t>
            </w:r>
            <w:r>
              <w:rPr>
                <w:rFonts w:ascii="楷体" w:eastAsia="楷体" w:hAnsi="楷体" w:hint="eastAsia"/>
                <w:szCs w:val="24"/>
              </w:rPr>
              <w:t>。</w:t>
            </w:r>
          </w:p>
          <w:p w:rsidR="006E37AE" w:rsidRDefault="006E37AE" w:rsidP="006E37AE">
            <w:pPr>
              <w:pStyle w:val="a7"/>
              <w:spacing w:line="360" w:lineRule="auto"/>
              <w:ind w:left="0" w:firstLine="482"/>
              <w:rPr>
                <w:rFonts w:ascii="楷体" w:eastAsia="楷体" w:hAnsi="楷体"/>
                <w:szCs w:val="24"/>
              </w:rPr>
            </w:pPr>
            <w:r>
              <w:rPr>
                <w:rFonts w:ascii="楷体" w:eastAsia="楷体" w:hAnsi="楷体" w:hint="eastAsia"/>
                <w:szCs w:val="24"/>
              </w:rPr>
              <w:t>（4）产品发货前开具发货单、装箱单，装箱人员核对箱内产品名称、规格、数量、外观质量状况，无误后把装箱单贴在包装箱侧面。</w:t>
            </w:r>
          </w:p>
          <w:p w:rsidR="006E37AE" w:rsidRDefault="006E37AE" w:rsidP="006E37AE">
            <w:pPr>
              <w:pStyle w:val="a7"/>
              <w:spacing w:line="360" w:lineRule="auto"/>
              <w:ind w:left="0" w:firstLine="482"/>
              <w:rPr>
                <w:rFonts w:ascii="楷体" w:eastAsia="楷体" w:hAnsi="楷体" w:cs="楷体"/>
                <w:szCs w:val="24"/>
              </w:rPr>
            </w:pPr>
            <w:r>
              <w:rPr>
                <w:rFonts w:ascii="楷体" w:eastAsia="楷体" w:hAnsi="楷体" w:hint="eastAsia"/>
                <w:szCs w:val="24"/>
              </w:rPr>
              <w:t>公司产品监视和测量控制基本有效。</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525"/>
        </w:trPr>
        <w:tc>
          <w:tcPr>
            <w:tcW w:w="1526" w:type="dxa"/>
            <w:vAlign w:val="center"/>
          </w:tcPr>
          <w:p w:rsidR="006E37AE" w:rsidRDefault="006E37AE" w:rsidP="006E37AE">
            <w:pPr>
              <w:spacing w:line="360" w:lineRule="auto"/>
              <w:rPr>
                <w:rFonts w:ascii="楷体" w:eastAsia="楷体" w:hAnsi="楷体"/>
                <w:sz w:val="24"/>
                <w:szCs w:val="24"/>
              </w:rPr>
            </w:pPr>
            <w:r>
              <w:rPr>
                <w:rFonts w:ascii="楷体" w:eastAsia="楷体" w:hAnsi="楷体" w:hint="eastAsia"/>
                <w:sz w:val="24"/>
                <w:szCs w:val="24"/>
              </w:rPr>
              <w:lastRenderedPageBreak/>
              <w:t>不合格输出的控制</w:t>
            </w:r>
          </w:p>
        </w:tc>
        <w:tc>
          <w:tcPr>
            <w:tcW w:w="1356" w:type="dxa"/>
          </w:tcPr>
          <w:p w:rsidR="006E37AE" w:rsidRDefault="006E37AE" w:rsidP="006E37AE">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8.7</w:t>
            </w:r>
          </w:p>
          <w:p w:rsidR="006E37AE" w:rsidRDefault="006E37AE" w:rsidP="006E37AE">
            <w:pPr>
              <w:spacing w:line="360" w:lineRule="auto"/>
              <w:rPr>
                <w:rFonts w:ascii="楷体" w:eastAsia="楷体" w:hAnsi="楷体" w:cs="楷体"/>
                <w:sz w:val="24"/>
                <w:szCs w:val="24"/>
              </w:rPr>
            </w:pPr>
          </w:p>
        </w:tc>
        <w:tc>
          <w:tcPr>
            <w:tcW w:w="11260" w:type="dxa"/>
            <w:vAlign w:val="center"/>
          </w:tcPr>
          <w:p w:rsidR="006E37AE" w:rsidRDefault="006E37AE" w:rsidP="006E37AE">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公司制定并执行了《</w:t>
            </w:r>
            <w:r w:rsidR="00A138C2" w:rsidRPr="00A138C2">
              <w:rPr>
                <w:rFonts w:ascii="楷体" w:eastAsia="楷体" w:hAnsi="楷体" w:cs="楷体" w:hint="eastAsia"/>
                <w:bCs/>
                <w:sz w:val="24"/>
                <w:szCs w:val="24"/>
              </w:rPr>
              <w:t xml:space="preserve"> </w:t>
            </w:r>
            <w:r w:rsidR="00EF7A06">
              <w:rPr>
                <w:rFonts w:ascii="楷体" w:eastAsia="楷体" w:hAnsi="楷体" w:cs="楷体" w:hint="eastAsia"/>
                <w:bCs/>
                <w:sz w:val="24"/>
                <w:szCs w:val="24"/>
              </w:rPr>
              <w:t>HBSD</w:t>
            </w:r>
            <w:r w:rsidR="00F46BD7">
              <w:rPr>
                <w:rFonts w:ascii="楷体" w:eastAsia="楷体" w:hAnsi="楷体" w:cs="楷体" w:hint="eastAsia"/>
                <w:bCs/>
                <w:sz w:val="24"/>
                <w:szCs w:val="24"/>
              </w:rPr>
              <w:t>QES</w:t>
            </w:r>
            <w:r w:rsidR="00A138C2" w:rsidRPr="00A138C2">
              <w:rPr>
                <w:rFonts w:ascii="楷体" w:eastAsia="楷体" w:hAnsi="楷体" w:cs="楷体" w:hint="eastAsia"/>
                <w:bCs/>
                <w:sz w:val="24"/>
                <w:szCs w:val="24"/>
              </w:rPr>
              <w:t>/QP-</w:t>
            </w:r>
            <w:r w:rsidR="00EF7A06">
              <w:rPr>
                <w:rFonts w:ascii="楷体" w:eastAsia="楷体" w:hAnsi="楷体" w:cs="楷体" w:hint="eastAsia"/>
                <w:bCs/>
                <w:sz w:val="24"/>
                <w:szCs w:val="24"/>
              </w:rPr>
              <w:t>2020</w:t>
            </w:r>
            <w:r w:rsidR="00A138C2" w:rsidRPr="00A138C2">
              <w:rPr>
                <w:rFonts w:ascii="楷体" w:eastAsia="楷体" w:hAnsi="楷体" w:cs="楷体" w:hint="eastAsia"/>
                <w:bCs/>
                <w:sz w:val="24"/>
                <w:szCs w:val="24"/>
              </w:rPr>
              <w:t>-16</w:t>
            </w:r>
            <w:r w:rsidR="00A138C2" w:rsidRPr="00A138C2">
              <w:rPr>
                <w:rFonts w:ascii="楷体" w:eastAsia="楷体" w:hAnsi="楷体" w:cs="楷体" w:hint="eastAsia"/>
                <w:bCs/>
                <w:sz w:val="24"/>
                <w:szCs w:val="24"/>
              </w:rPr>
              <w:tab/>
              <w:t>不合格输出控制程序</w:t>
            </w:r>
            <w:r>
              <w:rPr>
                <w:rFonts w:ascii="楷体" w:eastAsia="楷体" w:hAnsi="楷体" w:cs="楷体" w:hint="eastAsia"/>
                <w:bCs/>
                <w:sz w:val="24"/>
                <w:szCs w:val="24"/>
              </w:rPr>
              <w:t>》，文件对不合格品的识别、控制方法和职责权限</w:t>
            </w:r>
            <w:proofErr w:type="gramStart"/>
            <w:r>
              <w:rPr>
                <w:rFonts w:ascii="楷体" w:eastAsia="楷体" w:hAnsi="楷体" w:cs="楷体" w:hint="eastAsia"/>
                <w:bCs/>
                <w:sz w:val="24"/>
                <w:szCs w:val="24"/>
              </w:rPr>
              <w:t>作出</w:t>
            </w:r>
            <w:proofErr w:type="gramEnd"/>
            <w:r>
              <w:rPr>
                <w:rFonts w:ascii="楷体" w:eastAsia="楷体" w:hAnsi="楷体" w:cs="楷体" w:hint="eastAsia"/>
                <w:bCs/>
                <w:sz w:val="24"/>
                <w:szCs w:val="24"/>
              </w:rPr>
              <w:t>了规定，基本符合标准要求。</w:t>
            </w:r>
          </w:p>
          <w:p w:rsidR="006E37AE" w:rsidRDefault="00BA54DC" w:rsidP="006E37AE">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采购检验时发现的不合格品直接退换货处理，暂未发生</w:t>
            </w:r>
            <w:r w:rsidR="006E37AE">
              <w:rPr>
                <w:rFonts w:ascii="楷体" w:eastAsia="楷体" w:hAnsi="楷体" w:cs="楷体" w:hint="eastAsia"/>
                <w:bCs/>
                <w:sz w:val="24"/>
                <w:szCs w:val="24"/>
              </w:rPr>
              <w:t>。</w:t>
            </w:r>
          </w:p>
          <w:p w:rsidR="006E37AE" w:rsidRDefault="006E37AE" w:rsidP="006E37AE">
            <w:pPr>
              <w:autoSpaceDE w:val="0"/>
              <w:autoSpaceDN w:val="0"/>
              <w:spacing w:line="360" w:lineRule="auto"/>
              <w:ind w:firstLineChars="200" w:firstLine="480"/>
              <w:rPr>
                <w:rFonts w:ascii="楷体" w:eastAsia="楷体" w:hAnsi="楷体" w:cs="楷体"/>
                <w:sz w:val="24"/>
                <w:szCs w:val="24"/>
              </w:rPr>
            </w:pPr>
            <w:r>
              <w:rPr>
                <w:rFonts w:ascii="楷体" w:eastAsia="楷体" w:hAnsi="楷体" w:cs="楷体" w:hint="eastAsia"/>
                <w:bCs/>
                <w:sz w:val="24"/>
                <w:szCs w:val="24"/>
              </w:rPr>
              <w:t>产品交付后没有发现不合格的情况，不合格品控制</w:t>
            </w:r>
            <w:r w:rsidR="00B07507">
              <w:rPr>
                <w:rFonts w:ascii="楷体" w:eastAsia="楷体" w:hAnsi="楷体" w:cs="楷体" w:hint="eastAsia"/>
                <w:bCs/>
                <w:sz w:val="24"/>
                <w:szCs w:val="24"/>
              </w:rPr>
              <w:t>基本</w:t>
            </w:r>
            <w:r>
              <w:rPr>
                <w:rFonts w:ascii="楷体" w:eastAsia="楷体" w:hAnsi="楷体" w:cs="楷体" w:hint="eastAsia"/>
                <w:bCs/>
                <w:sz w:val="24"/>
                <w:szCs w:val="24"/>
              </w:rPr>
              <w:t>有效。</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968"/>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lastRenderedPageBreak/>
              <w:t>客户满意</w:t>
            </w:r>
          </w:p>
        </w:tc>
        <w:tc>
          <w:tcPr>
            <w:tcW w:w="1356" w:type="dxa"/>
          </w:tcPr>
          <w:p w:rsidR="006E37AE" w:rsidRDefault="006E37AE">
            <w:pPr>
              <w:spacing w:line="360" w:lineRule="auto"/>
              <w:rPr>
                <w:rFonts w:ascii="楷体" w:eastAsia="楷体" w:hAnsi="楷体" w:cs="Arial"/>
                <w:sz w:val="24"/>
                <w:szCs w:val="24"/>
              </w:rPr>
            </w:pPr>
            <w:r>
              <w:rPr>
                <w:rFonts w:ascii="楷体" w:eastAsia="楷体" w:hAnsi="楷体" w:cs="Arial" w:hint="eastAsia"/>
                <w:sz w:val="24"/>
                <w:szCs w:val="24"/>
              </w:rPr>
              <w:t xml:space="preserve">Q9.1.2 </w:t>
            </w:r>
          </w:p>
        </w:tc>
        <w:tc>
          <w:tcPr>
            <w:tcW w:w="11260" w:type="dxa"/>
          </w:tcPr>
          <w:p w:rsidR="006E37AE" w:rsidRDefault="006E37A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公司通过拜访、电话、电邮、问卷等形式，收集顾客反馈信息，监视顾客满意程度，评价体系的有效性，寻求体系改进的机会。</w:t>
            </w:r>
          </w:p>
          <w:p w:rsidR="006E37AE" w:rsidRDefault="006E37AE">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提供《顾客满意程度调查表》，调查包含：质量、交货期、服务、价格等指标，满意程度分为很满意</w:t>
            </w:r>
            <w:r>
              <w:rPr>
                <w:rFonts w:ascii="楷体" w:eastAsia="楷体" w:hAnsi="楷体"/>
                <w:sz w:val="24"/>
                <w:szCs w:val="24"/>
              </w:rPr>
              <w:t>—</w:t>
            </w:r>
            <w:r>
              <w:rPr>
                <w:rFonts w:ascii="楷体" w:eastAsia="楷体" w:hAnsi="楷体" w:hint="eastAsia"/>
                <w:sz w:val="24"/>
                <w:szCs w:val="24"/>
              </w:rPr>
              <w:t>----不满意等四个档次。被调查客户包括：</w:t>
            </w:r>
            <w:r w:rsidR="003B131F" w:rsidRPr="003B131F">
              <w:rPr>
                <w:rFonts w:ascii="楷体" w:eastAsia="楷体" w:hAnsi="楷体" w:cs="楷体" w:hint="eastAsia"/>
                <w:sz w:val="24"/>
                <w:szCs w:val="24"/>
              </w:rPr>
              <w:t>中国化学工程第六建设有限公司</w:t>
            </w:r>
            <w:r w:rsidR="006C60D9">
              <w:rPr>
                <w:rFonts w:ascii="楷体" w:eastAsia="楷体" w:hAnsi="楷体" w:cs="楷体" w:hint="eastAsia"/>
                <w:sz w:val="24"/>
                <w:szCs w:val="24"/>
              </w:rPr>
              <w:t>、</w:t>
            </w:r>
            <w:r w:rsidR="003B131F" w:rsidRPr="003B131F">
              <w:rPr>
                <w:rFonts w:ascii="楷体" w:eastAsia="楷体" w:hAnsi="楷体" w:cs="楷体" w:hint="eastAsia"/>
                <w:sz w:val="24"/>
                <w:szCs w:val="24"/>
              </w:rPr>
              <w:t>安徽海螺川崎节能设备制造有限公司</w:t>
            </w:r>
            <w:r>
              <w:rPr>
                <w:rFonts w:ascii="楷体" w:eastAsia="楷体" w:hAnsi="楷体" w:hint="eastAsia"/>
                <w:sz w:val="24"/>
                <w:szCs w:val="24"/>
              </w:rPr>
              <w:t>等</w:t>
            </w:r>
            <w:r w:rsidR="003B131F">
              <w:rPr>
                <w:rFonts w:ascii="楷体" w:eastAsia="楷体" w:hAnsi="楷体" w:hint="eastAsia"/>
                <w:sz w:val="24"/>
                <w:szCs w:val="24"/>
              </w:rPr>
              <w:t>2</w:t>
            </w:r>
            <w:r>
              <w:rPr>
                <w:rFonts w:ascii="楷体" w:eastAsia="楷体" w:hAnsi="楷体" w:hint="eastAsia"/>
                <w:sz w:val="24"/>
                <w:szCs w:val="24"/>
              </w:rPr>
              <w:t>个客户，从提供的调查表来看，客户对组织评价均为“很满意”、“满意”。</w:t>
            </w:r>
          </w:p>
          <w:p w:rsidR="006E37AE" w:rsidRDefault="006E37A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查见2020.</w:t>
            </w:r>
            <w:r w:rsidR="00CD6FB2">
              <w:rPr>
                <w:rFonts w:ascii="楷体" w:eastAsia="楷体" w:hAnsi="楷体" w:hint="eastAsia"/>
                <w:sz w:val="24"/>
                <w:szCs w:val="24"/>
              </w:rPr>
              <w:t>10</w:t>
            </w:r>
            <w:r>
              <w:rPr>
                <w:rFonts w:ascii="楷体" w:eastAsia="楷体" w:hAnsi="楷体" w:hint="eastAsia"/>
                <w:sz w:val="24"/>
                <w:szCs w:val="24"/>
              </w:rPr>
              <w:t>.</w:t>
            </w:r>
            <w:r w:rsidR="006C60D9">
              <w:rPr>
                <w:rFonts w:ascii="楷体" w:eastAsia="楷体" w:hAnsi="楷体" w:hint="eastAsia"/>
                <w:sz w:val="24"/>
                <w:szCs w:val="24"/>
              </w:rPr>
              <w:t>30</w:t>
            </w:r>
            <w:r>
              <w:rPr>
                <w:rFonts w:ascii="楷体" w:eastAsia="楷体" w:hAnsi="楷体" w:hint="eastAsia"/>
                <w:sz w:val="24"/>
                <w:szCs w:val="24"/>
              </w:rPr>
              <w:t>日《顾客满意度统计分析表》，编写</w:t>
            </w:r>
            <w:r w:rsidR="0028797A">
              <w:rPr>
                <w:rFonts w:ascii="楷体" w:eastAsia="楷体" w:hAnsi="楷体" w:hint="eastAsia"/>
                <w:sz w:val="24"/>
                <w:szCs w:val="24"/>
              </w:rPr>
              <w:t>王建军</w:t>
            </w:r>
            <w:r>
              <w:rPr>
                <w:rFonts w:ascii="楷体" w:eastAsia="楷体" w:hAnsi="楷体" w:hint="eastAsia"/>
                <w:sz w:val="24"/>
                <w:szCs w:val="24"/>
              </w:rPr>
              <w:t>，审批</w:t>
            </w:r>
            <w:r w:rsidR="0028797A">
              <w:rPr>
                <w:rFonts w:ascii="楷体" w:eastAsia="楷体" w:hAnsi="楷体" w:hint="eastAsia"/>
                <w:sz w:val="24"/>
                <w:szCs w:val="24"/>
              </w:rPr>
              <w:t>王军</w:t>
            </w:r>
            <w:r>
              <w:rPr>
                <w:rFonts w:ascii="楷体" w:eastAsia="楷体" w:hAnsi="楷体" w:hint="eastAsia"/>
                <w:sz w:val="24"/>
                <w:szCs w:val="24"/>
              </w:rPr>
              <w:t>。对顾客满意度指标完成情况、顾客建议改进方向等予以分析汇总，经评价测算客户满意度得分96%。顾客改进建议：公司统一组织宣传活动，加强形象品牌宣传。</w:t>
            </w:r>
          </w:p>
          <w:p w:rsidR="006E37AE" w:rsidRDefault="006E37AE" w:rsidP="00D6642D">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销售部经理介绍暂无顾客投诉情况发生，日常顾客的反馈均是一些小问题都已及时处理，处理后顾客满意，但是未保留相关记录，进行了交流改进。</w:t>
            </w:r>
          </w:p>
          <w:p w:rsidR="006E37AE" w:rsidRPr="00D6642D" w:rsidRDefault="006E37AE" w:rsidP="00D6642D">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企业对顾客满意度的调查、分析利用进行了策划并实施，基本符合标准条款的要求。</w:t>
            </w:r>
          </w:p>
        </w:tc>
        <w:tc>
          <w:tcPr>
            <w:tcW w:w="708" w:type="dxa"/>
          </w:tcPr>
          <w:p w:rsidR="006E37AE" w:rsidRDefault="006E37AE">
            <w:pPr>
              <w:spacing w:line="360" w:lineRule="auto"/>
              <w:rPr>
                <w:rFonts w:ascii="楷体" w:eastAsia="楷体" w:hAnsi="楷体"/>
                <w:sz w:val="24"/>
                <w:szCs w:val="24"/>
              </w:rPr>
            </w:pPr>
          </w:p>
        </w:tc>
      </w:tr>
    </w:tbl>
    <w:p w:rsidR="006124F4" w:rsidRDefault="00500DD5">
      <w:pPr>
        <w:rPr>
          <w:rFonts w:ascii="楷体" w:eastAsia="楷体" w:hAnsi="楷体"/>
        </w:rPr>
      </w:pPr>
      <w:r>
        <w:rPr>
          <w:rFonts w:ascii="楷体" w:eastAsia="楷体" w:hAnsi="楷体"/>
        </w:rPr>
        <w:ptab w:relativeTo="margin" w:alignment="center" w:leader="none"/>
      </w:r>
    </w:p>
    <w:p w:rsidR="006124F4" w:rsidRDefault="00500DD5">
      <w:pPr>
        <w:pStyle w:val="a4"/>
        <w:rPr>
          <w:rFonts w:ascii="楷体" w:eastAsia="楷体" w:hAnsi="楷体"/>
        </w:rPr>
      </w:pPr>
      <w:r>
        <w:rPr>
          <w:rFonts w:ascii="楷体" w:eastAsia="楷体" w:hAnsi="楷体" w:hint="eastAsia"/>
        </w:rPr>
        <w:t>说明：不符合标注N</w:t>
      </w:r>
    </w:p>
    <w:sectPr w:rsidR="006124F4" w:rsidSect="00FF411F">
      <w:headerReference w:type="default" r:id="rId26"/>
      <w:footerReference w:type="default" r:id="rId2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20E" w:rsidRDefault="00D2620E">
      <w:r>
        <w:separator/>
      </w:r>
    </w:p>
  </w:endnote>
  <w:endnote w:type="continuationSeparator" w:id="0">
    <w:p w:rsidR="00D2620E" w:rsidRDefault="00D26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4E7487" w:rsidRDefault="004E7487">
            <w:pPr>
              <w:pStyle w:val="a4"/>
              <w:jc w:val="center"/>
            </w:pPr>
            <w:r>
              <w:rPr>
                <w:b/>
                <w:sz w:val="24"/>
                <w:szCs w:val="24"/>
              </w:rPr>
              <w:fldChar w:fldCharType="begin"/>
            </w:r>
            <w:r>
              <w:rPr>
                <w:b/>
              </w:rPr>
              <w:instrText>PAGE</w:instrText>
            </w:r>
            <w:r>
              <w:rPr>
                <w:b/>
                <w:sz w:val="24"/>
                <w:szCs w:val="24"/>
              </w:rPr>
              <w:fldChar w:fldCharType="separate"/>
            </w:r>
            <w:r w:rsidR="0035280F">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5280F">
              <w:rPr>
                <w:b/>
                <w:noProof/>
              </w:rPr>
              <w:t>20</w:t>
            </w:r>
            <w:r>
              <w:rPr>
                <w:b/>
                <w:sz w:val="24"/>
                <w:szCs w:val="24"/>
              </w:rPr>
              <w:fldChar w:fldCharType="end"/>
            </w:r>
          </w:p>
        </w:sdtContent>
      </w:sdt>
    </w:sdtContent>
  </w:sdt>
  <w:p w:rsidR="004E7487" w:rsidRDefault="004E74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20E" w:rsidRDefault="00D2620E">
      <w:r>
        <w:separator/>
      </w:r>
    </w:p>
  </w:footnote>
  <w:footnote w:type="continuationSeparator" w:id="0">
    <w:p w:rsidR="00D2620E" w:rsidRDefault="00D26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487" w:rsidRDefault="004E7487">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E7487" w:rsidRDefault="00D2620E">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4E7487" w:rsidRDefault="004E7487">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4E7487">
      <w:rPr>
        <w:rStyle w:val="CharChar1"/>
        <w:rFonts w:hint="default"/>
        <w:w w:val="90"/>
      </w:rPr>
      <w:t xml:space="preserve">Beijing International Standard united Certification </w:t>
    </w:r>
    <w:proofErr w:type="spellStart"/>
    <w:r w:rsidR="004E7487">
      <w:rPr>
        <w:rStyle w:val="CharChar1"/>
        <w:rFonts w:hint="default"/>
        <w:w w:val="90"/>
      </w:rPr>
      <w:t>Co.</w:t>
    </w:r>
    <w:proofErr w:type="gramStart"/>
    <w:r w:rsidR="004E7487">
      <w:rPr>
        <w:rStyle w:val="CharChar1"/>
        <w:rFonts w:hint="default"/>
        <w:w w:val="90"/>
      </w:rPr>
      <w:t>,Ltd</w:t>
    </w:r>
    <w:proofErr w:type="spellEnd"/>
    <w:proofErr w:type="gramEnd"/>
    <w:r w:rsidR="004E7487">
      <w:rPr>
        <w:rStyle w:val="CharChar1"/>
        <w:rFonts w:hint="default"/>
        <w:w w:val="90"/>
      </w:rPr>
      <w:t>.</w:t>
    </w:r>
  </w:p>
  <w:p w:rsidR="004E7487" w:rsidRDefault="004E748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525F5"/>
    <w:multiLevelType w:val="hybridMultilevel"/>
    <w:tmpl w:val="8A3CA1A4"/>
    <w:lvl w:ilvl="0" w:tplc="CF381BE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597"/>
    <w:rsid w:val="00004817"/>
    <w:rsid w:val="00005AA6"/>
    <w:rsid w:val="00010B27"/>
    <w:rsid w:val="000214B6"/>
    <w:rsid w:val="00024E6A"/>
    <w:rsid w:val="0002505F"/>
    <w:rsid w:val="0002531E"/>
    <w:rsid w:val="00027F3C"/>
    <w:rsid w:val="000328AB"/>
    <w:rsid w:val="0003373A"/>
    <w:rsid w:val="000412F6"/>
    <w:rsid w:val="000426B5"/>
    <w:rsid w:val="00045270"/>
    <w:rsid w:val="0004642B"/>
    <w:rsid w:val="00047E49"/>
    <w:rsid w:val="0005199E"/>
    <w:rsid w:val="0005697E"/>
    <w:rsid w:val="000579CF"/>
    <w:rsid w:val="00072B81"/>
    <w:rsid w:val="00073D52"/>
    <w:rsid w:val="00076A2D"/>
    <w:rsid w:val="00076CD3"/>
    <w:rsid w:val="0007745F"/>
    <w:rsid w:val="000800CE"/>
    <w:rsid w:val="0008033E"/>
    <w:rsid w:val="00082216"/>
    <w:rsid w:val="00082398"/>
    <w:rsid w:val="000828F8"/>
    <w:rsid w:val="00082F65"/>
    <w:rsid w:val="00083701"/>
    <w:rsid w:val="000849D2"/>
    <w:rsid w:val="00085D74"/>
    <w:rsid w:val="0008700F"/>
    <w:rsid w:val="000A0159"/>
    <w:rsid w:val="000A192B"/>
    <w:rsid w:val="000A226B"/>
    <w:rsid w:val="000A5130"/>
    <w:rsid w:val="000A5E44"/>
    <w:rsid w:val="000A64D1"/>
    <w:rsid w:val="000A7044"/>
    <w:rsid w:val="000B0541"/>
    <w:rsid w:val="000B0C4C"/>
    <w:rsid w:val="000B1394"/>
    <w:rsid w:val="000B25DF"/>
    <w:rsid w:val="000B2E9C"/>
    <w:rsid w:val="000B40BD"/>
    <w:rsid w:val="000B6301"/>
    <w:rsid w:val="000C0E72"/>
    <w:rsid w:val="000C123B"/>
    <w:rsid w:val="000C2724"/>
    <w:rsid w:val="000C408E"/>
    <w:rsid w:val="000D5401"/>
    <w:rsid w:val="000D5976"/>
    <w:rsid w:val="000D697A"/>
    <w:rsid w:val="000D7F6A"/>
    <w:rsid w:val="000E2B69"/>
    <w:rsid w:val="000E2FCD"/>
    <w:rsid w:val="000E557B"/>
    <w:rsid w:val="000E7848"/>
    <w:rsid w:val="000E7EF7"/>
    <w:rsid w:val="000F35F1"/>
    <w:rsid w:val="000F4BF2"/>
    <w:rsid w:val="000F7D53"/>
    <w:rsid w:val="00101F08"/>
    <w:rsid w:val="001022F1"/>
    <w:rsid w:val="001037D5"/>
    <w:rsid w:val="001123FA"/>
    <w:rsid w:val="00112EBF"/>
    <w:rsid w:val="00117BB9"/>
    <w:rsid w:val="00123184"/>
    <w:rsid w:val="00124717"/>
    <w:rsid w:val="001446FB"/>
    <w:rsid w:val="00145688"/>
    <w:rsid w:val="00146C22"/>
    <w:rsid w:val="00150852"/>
    <w:rsid w:val="0015334D"/>
    <w:rsid w:val="00161106"/>
    <w:rsid w:val="00162C4D"/>
    <w:rsid w:val="00166114"/>
    <w:rsid w:val="001677C1"/>
    <w:rsid w:val="001737D0"/>
    <w:rsid w:val="00173DEB"/>
    <w:rsid w:val="0017407D"/>
    <w:rsid w:val="001779ED"/>
    <w:rsid w:val="00180D2D"/>
    <w:rsid w:val="00180F81"/>
    <w:rsid w:val="0018301A"/>
    <w:rsid w:val="001904A8"/>
    <w:rsid w:val="00190B87"/>
    <w:rsid w:val="001918ED"/>
    <w:rsid w:val="001922CD"/>
    <w:rsid w:val="00192A7F"/>
    <w:rsid w:val="00192AB3"/>
    <w:rsid w:val="001A2536"/>
    <w:rsid w:val="001A2D7F"/>
    <w:rsid w:val="001A31C8"/>
    <w:rsid w:val="001A3DF8"/>
    <w:rsid w:val="001A3E17"/>
    <w:rsid w:val="001A4A2E"/>
    <w:rsid w:val="001A572D"/>
    <w:rsid w:val="001A6BE4"/>
    <w:rsid w:val="001B7CBF"/>
    <w:rsid w:val="001C5AD2"/>
    <w:rsid w:val="001C724A"/>
    <w:rsid w:val="001C74CE"/>
    <w:rsid w:val="001D278D"/>
    <w:rsid w:val="001D318E"/>
    <w:rsid w:val="001D4AB3"/>
    <w:rsid w:val="001D4AD8"/>
    <w:rsid w:val="001D54FF"/>
    <w:rsid w:val="001D65A1"/>
    <w:rsid w:val="001D7133"/>
    <w:rsid w:val="001E1631"/>
    <w:rsid w:val="001E1974"/>
    <w:rsid w:val="001E4A4A"/>
    <w:rsid w:val="001E636B"/>
    <w:rsid w:val="001E773D"/>
    <w:rsid w:val="001F0AE4"/>
    <w:rsid w:val="001F6E53"/>
    <w:rsid w:val="00202BC2"/>
    <w:rsid w:val="00202F7B"/>
    <w:rsid w:val="002122D7"/>
    <w:rsid w:val="00214113"/>
    <w:rsid w:val="00215081"/>
    <w:rsid w:val="00215B15"/>
    <w:rsid w:val="00220F27"/>
    <w:rsid w:val="00222532"/>
    <w:rsid w:val="00222BDA"/>
    <w:rsid w:val="00223E1E"/>
    <w:rsid w:val="002250F7"/>
    <w:rsid w:val="002268B7"/>
    <w:rsid w:val="0023038C"/>
    <w:rsid w:val="00237445"/>
    <w:rsid w:val="00237625"/>
    <w:rsid w:val="0024000F"/>
    <w:rsid w:val="002400DA"/>
    <w:rsid w:val="0024129F"/>
    <w:rsid w:val="002451B5"/>
    <w:rsid w:val="0024618D"/>
    <w:rsid w:val="00247AD6"/>
    <w:rsid w:val="00250E2E"/>
    <w:rsid w:val="002513BC"/>
    <w:rsid w:val="002518FD"/>
    <w:rsid w:val="00252A48"/>
    <w:rsid w:val="00256097"/>
    <w:rsid w:val="00256A7C"/>
    <w:rsid w:val="0026246B"/>
    <w:rsid w:val="0026394B"/>
    <w:rsid w:val="0026497A"/>
    <w:rsid w:val="00264A93"/>
    <w:rsid w:val="002651A6"/>
    <w:rsid w:val="00267392"/>
    <w:rsid w:val="00267E42"/>
    <w:rsid w:val="00275306"/>
    <w:rsid w:val="00281EB5"/>
    <w:rsid w:val="002840AC"/>
    <w:rsid w:val="0028797A"/>
    <w:rsid w:val="00290C8D"/>
    <w:rsid w:val="00290FC2"/>
    <w:rsid w:val="00293973"/>
    <w:rsid w:val="002973F0"/>
    <w:rsid w:val="002975C1"/>
    <w:rsid w:val="002A0E6E"/>
    <w:rsid w:val="002A1F2B"/>
    <w:rsid w:val="002A2529"/>
    <w:rsid w:val="002A33CC"/>
    <w:rsid w:val="002A34DD"/>
    <w:rsid w:val="002A397E"/>
    <w:rsid w:val="002A3C93"/>
    <w:rsid w:val="002A6354"/>
    <w:rsid w:val="002B01C2"/>
    <w:rsid w:val="002B0F25"/>
    <w:rsid w:val="002B14DB"/>
    <w:rsid w:val="002B1808"/>
    <w:rsid w:val="002B3657"/>
    <w:rsid w:val="002B7910"/>
    <w:rsid w:val="002C11ED"/>
    <w:rsid w:val="002C1ACE"/>
    <w:rsid w:val="002C1AF9"/>
    <w:rsid w:val="002C3E0D"/>
    <w:rsid w:val="002C47E9"/>
    <w:rsid w:val="002D41FB"/>
    <w:rsid w:val="002D4F8D"/>
    <w:rsid w:val="002E0587"/>
    <w:rsid w:val="002E1E1D"/>
    <w:rsid w:val="002E46C4"/>
    <w:rsid w:val="002E4C38"/>
    <w:rsid w:val="002F05FA"/>
    <w:rsid w:val="002F307B"/>
    <w:rsid w:val="002F6B71"/>
    <w:rsid w:val="00301256"/>
    <w:rsid w:val="0030204B"/>
    <w:rsid w:val="003075BF"/>
    <w:rsid w:val="00310456"/>
    <w:rsid w:val="00312608"/>
    <w:rsid w:val="00313564"/>
    <w:rsid w:val="00314D71"/>
    <w:rsid w:val="00317401"/>
    <w:rsid w:val="0032358B"/>
    <w:rsid w:val="00326FC1"/>
    <w:rsid w:val="00330405"/>
    <w:rsid w:val="0033189B"/>
    <w:rsid w:val="00331EC6"/>
    <w:rsid w:val="00336052"/>
    <w:rsid w:val="00337922"/>
    <w:rsid w:val="00340867"/>
    <w:rsid w:val="00340CC4"/>
    <w:rsid w:val="00342857"/>
    <w:rsid w:val="00342E9F"/>
    <w:rsid w:val="00351CEE"/>
    <w:rsid w:val="003524D2"/>
    <w:rsid w:val="0035280F"/>
    <w:rsid w:val="003608CB"/>
    <w:rsid w:val="00362501"/>
    <w:rsid w:val="003627B6"/>
    <w:rsid w:val="00362B6F"/>
    <w:rsid w:val="003635F3"/>
    <w:rsid w:val="00365EC5"/>
    <w:rsid w:val="00366D4F"/>
    <w:rsid w:val="0036714F"/>
    <w:rsid w:val="003708D5"/>
    <w:rsid w:val="003744AD"/>
    <w:rsid w:val="00374D02"/>
    <w:rsid w:val="0038061A"/>
    <w:rsid w:val="0038063B"/>
    <w:rsid w:val="00380837"/>
    <w:rsid w:val="003810B0"/>
    <w:rsid w:val="00381F0F"/>
    <w:rsid w:val="0038202A"/>
    <w:rsid w:val="00382518"/>
    <w:rsid w:val="00382EDD"/>
    <w:rsid w:val="003836CA"/>
    <w:rsid w:val="00384306"/>
    <w:rsid w:val="00385291"/>
    <w:rsid w:val="00386A98"/>
    <w:rsid w:val="003905CA"/>
    <w:rsid w:val="00392664"/>
    <w:rsid w:val="003A01F2"/>
    <w:rsid w:val="003A12A3"/>
    <w:rsid w:val="003A1E9C"/>
    <w:rsid w:val="003A7A5C"/>
    <w:rsid w:val="003B131F"/>
    <w:rsid w:val="003B4CA7"/>
    <w:rsid w:val="003C2BA7"/>
    <w:rsid w:val="003D2552"/>
    <w:rsid w:val="003D30C1"/>
    <w:rsid w:val="003D42CB"/>
    <w:rsid w:val="003D6BE3"/>
    <w:rsid w:val="003D736E"/>
    <w:rsid w:val="003E0E52"/>
    <w:rsid w:val="003F1FEA"/>
    <w:rsid w:val="003F20A5"/>
    <w:rsid w:val="003F233D"/>
    <w:rsid w:val="003F4794"/>
    <w:rsid w:val="00400B96"/>
    <w:rsid w:val="00401BD6"/>
    <w:rsid w:val="00405AE7"/>
    <w:rsid w:val="00405D5F"/>
    <w:rsid w:val="00407272"/>
    <w:rsid w:val="00407762"/>
    <w:rsid w:val="0041080B"/>
    <w:rsid w:val="00410914"/>
    <w:rsid w:val="00410B9E"/>
    <w:rsid w:val="00410EE2"/>
    <w:rsid w:val="00413482"/>
    <w:rsid w:val="00415AA3"/>
    <w:rsid w:val="00420C60"/>
    <w:rsid w:val="00421CB2"/>
    <w:rsid w:val="00423506"/>
    <w:rsid w:val="00423983"/>
    <w:rsid w:val="00424D15"/>
    <w:rsid w:val="00424E87"/>
    <w:rsid w:val="0042604D"/>
    <w:rsid w:val="00426A56"/>
    <w:rsid w:val="00430432"/>
    <w:rsid w:val="00433759"/>
    <w:rsid w:val="0043494E"/>
    <w:rsid w:val="00436ADC"/>
    <w:rsid w:val="00436FC7"/>
    <w:rsid w:val="00440B76"/>
    <w:rsid w:val="004414A5"/>
    <w:rsid w:val="004450D0"/>
    <w:rsid w:val="004452BE"/>
    <w:rsid w:val="00454A81"/>
    <w:rsid w:val="004560C9"/>
    <w:rsid w:val="00456697"/>
    <w:rsid w:val="00462E74"/>
    <w:rsid w:val="004638EF"/>
    <w:rsid w:val="00464BF7"/>
    <w:rsid w:val="00465FE1"/>
    <w:rsid w:val="00471378"/>
    <w:rsid w:val="00473753"/>
    <w:rsid w:val="00475491"/>
    <w:rsid w:val="004869FB"/>
    <w:rsid w:val="00490404"/>
    <w:rsid w:val="00491735"/>
    <w:rsid w:val="00494A46"/>
    <w:rsid w:val="004A1788"/>
    <w:rsid w:val="004A2C0A"/>
    <w:rsid w:val="004A3C79"/>
    <w:rsid w:val="004B0DF7"/>
    <w:rsid w:val="004B1087"/>
    <w:rsid w:val="004B19F9"/>
    <w:rsid w:val="004B1EC1"/>
    <w:rsid w:val="004B217F"/>
    <w:rsid w:val="004B3600"/>
    <w:rsid w:val="004B3E7F"/>
    <w:rsid w:val="004B437C"/>
    <w:rsid w:val="004B665C"/>
    <w:rsid w:val="004B768D"/>
    <w:rsid w:val="004C07FE"/>
    <w:rsid w:val="004C706C"/>
    <w:rsid w:val="004D3E4C"/>
    <w:rsid w:val="004D4610"/>
    <w:rsid w:val="004E2863"/>
    <w:rsid w:val="004E6BA9"/>
    <w:rsid w:val="004E7487"/>
    <w:rsid w:val="004F185D"/>
    <w:rsid w:val="00500DD5"/>
    <w:rsid w:val="0050184E"/>
    <w:rsid w:val="00502126"/>
    <w:rsid w:val="00502C16"/>
    <w:rsid w:val="005037D9"/>
    <w:rsid w:val="00504418"/>
    <w:rsid w:val="005056ED"/>
    <w:rsid w:val="00506920"/>
    <w:rsid w:val="00506D58"/>
    <w:rsid w:val="00513A36"/>
    <w:rsid w:val="005159E6"/>
    <w:rsid w:val="00516106"/>
    <w:rsid w:val="005162A7"/>
    <w:rsid w:val="00517E4C"/>
    <w:rsid w:val="00520720"/>
    <w:rsid w:val="005210D2"/>
    <w:rsid w:val="005217C3"/>
    <w:rsid w:val="00521CF0"/>
    <w:rsid w:val="005272FD"/>
    <w:rsid w:val="00530B0E"/>
    <w:rsid w:val="00530BBE"/>
    <w:rsid w:val="0053145D"/>
    <w:rsid w:val="0053208B"/>
    <w:rsid w:val="00532214"/>
    <w:rsid w:val="00534814"/>
    <w:rsid w:val="00534E36"/>
    <w:rsid w:val="00536930"/>
    <w:rsid w:val="00540396"/>
    <w:rsid w:val="00541779"/>
    <w:rsid w:val="0054270E"/>
    <w:rsid w:val="00542A03"/>
    <w:rsid w:val="0054635B"/>
    <w:rsid w:val="00546DD5"/>
    <w:rsid w:val="00547980"/>
    <w:rsid w:val="00552189"/>
    <w:rsid w:val="00552F32"/>
    <w:rsid w:val="005536F0"/>
    <w:rsid w:val="005551F9"/>
    <w:rsid w:val="005577C1"/>
    <w:rsid w:val="00560A2A"/>
    <w:rsid w:val="005617BD"/>
    <w:rsid w:val="00564E53"/>
    <w:rsid w:val="00564E58"/>
    <w:rsid w:val="00571DE8"/>
    <w:rsid w:val="00574F8E"/>
    <w:rsid w:val="0057559A"/>
    <w:rsid w:val="00580224"/>
    <w:rsid w:val="00581B74"/>
    <w:rsid w:val="00583277"/>
    <w:rsid w:val="00583744"/>
    <w:rsid w:val="00584E4C"/>
    <w:rsid w:val="00592C3E"/>
    <w:rsid w:val="00594D9E"/>
    <w:rsid w:val="00595FA8"/>
    <w:rsid w:val="005A000F"/>
    <w:rsid w:val="005A045C"/>
    <w:rsid w:val="005A1ED6"/>
    <w:rsid w:val="005A484C"/>
    <w:rsid w:val="005A4E86"/>
    <w:rsid w:val="005A76D9"/>
    <w:rsid w:val="005B173D"/>
    <w:rsid w:val="005B6888"/>
    <w:rsid w:val="005B74BA"/>
    <w:rsid w:val="005B78B3"/>
    <w:rsid w:val="005D134C"/>
    <w:rsid w:val="005D272A"/>
    <w:rsid w:val="005D3185"/>
    <w:rsid w:val="005D6E95"/>
    <w:rsid w:val="005E39B1"/>
    <w:rsid w:val="005E4859"/>
    <w:rsid w:val="005E60A7"/>
    <w:rsid w:val="005E67A8"/>
    <w:rsid w:val="005F3F52"/>
    <w:rsid w:val="005F4B95"/>
    <w:rsid w:val="005F6C65"/>
    <w:rsid w:val="00600F02"/>
    <w:rsid w:val="006037C6"/>
    <w:rsid w:val="0060444D"/>
    <w:rsid w:val="006122FC"/>
    <w:rsid w:val="006124F4"/>
    <w:rsid w:val="00612CA0"/>
    <w:rsid w:val="00624138"/>
    <w:rsid w:val="0062550A"/>
    <w:rsid w:val="006268E7"/>
    <w:rsid w:val="006354BB"/>
    <w:rsid w:val="0063664D"/>
    <w:rsid w:val="00642776"/>
    <w:rsid w:val="00644FE2"/>
    <w:rsid w:val="00645CCB"/>
    <w:rsid w:val="00645FB8"/>
    <w:rsid w:val="0065134F"/>
    <w:rsid w:val="00651986"/>
    <w:rsid w:val="00652DA1"/>
    <w:rsid w:val="006545E8"/>
    <w:rsid w:val="00654F9E"/>
    <w:rsid w:val="006602F1"/>
    <w:rsid w:val="0066261E"/>
    <w:rsid w:val="00664736"/>
    <w:rsid w:val="00665701"/>
    <w:rsid w:val="00665980"/>
    <w:rsid w:val="006675FB"/>
    <w:rsid w:val="00671D24"/>
    <w:rsid w:val="00672BD0"/>
    <w:rsid w:val="006731C5"/>
    <w:rsid w:val="0067640C"/>
    <w:rsid w:val="0068323C"/>
    <w:rsid w:val="006836D9"/>
    <w:rsid w:val="00686699"/>
    <w:rsid w:val="00686D0C"/>
    <w:rsid w:val="00695061"/>
    <w:rsid w:val="00695256"/>
    <w:rsid w:val="00695570"/>
    <w:rsid w:val="00696AF1"/>
    <w:rsid w:val="006A3B31"/>
    <w:rsid w:val="006A66C1"/>
    <w:rsid w:val="006A68F3"/>
    <w:rsid w:val="006A73E8"/>
    <w:rsid w:val="006B06F4"/>
    <w:rsid w:val="006B2C6D"/>
    <w:rsid w:val="006B4127"/>
    <w:rsid w:val="006C24BF"/>
    <w:rsid w:val="006C40B9"/>
    <w:rsid w:val="006C60D9"/>
    <w:rsid w:val="006C6653"/>
    <w:rsid w:val="006D658F"/>
    <w:rsid w:val="006D7BA4"/>
    <w:rsid w:val="006E3160"/>
    <w:rsid w:val="006E37AE"/>
    <w:rsid w:val="006E678B"/>
    <w:rsid w:val="006F50AA"/>
    <w:rsid w:val="006F5843"/>
    <w:rsid w:val="006F599A"/>
    <w:rsid w:val="006F7580"/>
    <w:rsid w:val="00703009"/>
    <w:rsid w:val="0070367F"/>
    <w:rsid w:val="00712F3C"/>
    <w:rsid w:val="00713183"/>
    <w:rsid w:val="007154C3"/>
    <w:rsid w:val="00715C27"/>
    <w:rsid w:val="007170AA"/>
    <w:rsid w:val="00722A29"/>
    <w:rsid w:val="00725136"/>
    <w:rsid w:val="00725EF9"/>
    <w:rsid w:val="00727677"/>
    <w:rsid w:val="00732B66"/>
    <w:rsid w:val="00737C8F"/>
    <w:rsid w:val="007406DE"/>
    <w:rsid w:val="00740DCC"/>
    <w:rsid w:val="00742186"/>
    <w:rsid w:val="00743E79"/>
    <w:rsid w:val="00744BEA"/>
    <w:rsid w:val="00746F49"/>
    <w:rsid w:val="00751532"/>
    <w:rsid w:val="00751C37"/>
    <w:rsid w:val="0075411F"/>
    <w:rsid w:val="0075769B"/>
    <w:rsid w:val="007656B6"/>
    <w:rsid w:val="0077198E"/>
    <w:rsid w:val="007757F3"/>
    <w:rsid w:val="007815DC"/>
    <w:rsid w:val="00787AEA"/>
    <w:rsid w:val="00793469"/>
    <w:rsid w:val="0079677B"/>
    <w:rsid w:val="00796E4A"/>
    <w:rsid w:val="007A47FB"/>
    <w:rsid w:val="007A5DFE"/>
    <w:rsid w:val="007A7056"/>
    <w:rsid w:val="007B106B"/>
    <w:rsid w:val="007B275D"/>
    <w:rsid w:val="007B4004"/>
    <w:rsid w:val="007C1BC6"/>
    <w:rsid w:val="007C587C"/>
    <w:rsid w:val="007C6591"/>
    <w:rsid w:val="007D661E"/>
    <w:rsid w:val="007D67CE"/>
    <w:rsid w:val="007E19BC"/>
    <w:rsid w:val="007E3E47"/>
    <w:rsid w:val="007E4877"/>
    <w:rsid w:val="007E6AEB"/>
    <w:rsid w:val="007F01EC"/>
    <w:rsid w:val="007F7DF2"/>
    <w:rsid w:val="00806CD1"/>
    <w:rsid w:val="008079FA"/>
    <w:rsid w:val="00810D58"/>
    <w:rsid w:val="0081321A"/>
    <w:rsid w:val="008148CB"/>
    <w:rsid w:val="0081610D"/>
    <w:rsid w:val="008162DE"/>
    <w:rsid w:val="008177CB"/>
    <w:rsid w:val="00823D48"/>
    <w:rsid w:val="00825286"/>
    <w:rsid w:val="0082611C"/>
    <w:rsid w:val="008336D7"/>
    <w:rsid w:val="00835711"/>
    <w:rsid w:val="00835B31"/>
    <w:rsid w:val="00844B5D"/>
    <w:rsid w:val="00845922"/>
    <w:rsid w:val="00845F70"/>
    <w:rsid w:val="008463E6"/>
    <w:rsid w:val="0084793C"/>
    <w:rsid w:val="00850413"/>
    <w:rsid w:val="008540B5"/>
    <w:rsid w:val="00857B4A"/>
    <w:rsid w:val="00857D48"/>
    <w:rsid w:val="00860633"/>
    <w:rsid w:val="008646DE"/>
    <w:rsid w:val="00864902"/>
    <w:rsid w:val="00864BE7"/>
    <w:rsid w:val="00865200"/>
    <w:rsid w:val="00867E6D"/>
    <w:rsid w:val="008700E0"/>
    <w:rsid w:val="00871695"/>
    <w:rsid w:val="008719B7"/>
    <w:rsid w:val="00884879"/>
    <w:rsid w:val="00887945"/>
    <w:rsid w:val="00891C25"/>
    <w:rsid w:val="008945E1"/>
    <w:rsid w:val="008957E5"/>
    <w:rsid w:val="008973EE"/>
    <w:rsid w:val="00897630"/>
    <w:rsid w:val="008A273F"/>
    <w:rsid w:val="008A67DB"/>
    <w:rsid w:val="008B1414"/>
    <w:rsid w:val="008B2609"/>
    <w:rsid w:val="008C37E9"/>
    <w:rsid w:val="008C51BA"/>
    <w:rsid w:val="008C7870"/>
    <w:rsid w:val="008D089D"/>
    <w:rsid w:val="008E051E"/>
    <w:rsid w:val="008E31F5"/>
    <w:rsid w:val="008E376D"/>
    <w:rsid w:val="008F0B04"/>
    <w:rsid w:val="008F0B4E"/>
    <w:rsid w:val="008F3FE0"/>
    <w:rsid w:val="008F41A1"/>
    <w:rsid w:val="008F7C55"/>
    <w:rsid w:val="00900C72"/>
    <w:rsid w:val="0090150F"/>
    <w:rsid w:val="009023F1"/>
    <w:rsid w:val="0090248D"/>
    <w:rsid w:val="0090435D"/>
    <w:rsid w:val="009064F9"/>
    <w:rsid w:val="00906FE4"/>
    <w:rsid w:val="00907732"/>
    <w:rsid w:val="00922540"/>
    <w:rsid w:val="00925B88"/>
    <w:rsid w:val="00926284"/>
    <w:rsid w:val="00930694"/>
    <w:rsid w:val="00930E70"/>
    <w:rsid w:val="00932969"/>
    <w:rsid w:val="0093521F"/>
    <w:rsid w:val="00935F75"/>
    <w:rsid w:val="00936368"/>
    <w:rsid w:val="00936493"/>
    <w:rsid w:val="009370D3"/>
    <w:rsid w:val="00945677"/>
    <w:rsid w:val="00950E55"/>
    <w:rsid w:val="00951FB6"/>
    <w:rsid w:val="009541C9"/>
    <w:rsid w:val="00954FA5"/>
    <w:rsid w:val="00955B84"/>
    <w:rsid w:val="009610F8"/>
    <w:rsid w:val="00962113"/>
    <w:rsid w:val="00962F78"/>
    <w:rsid w:val="0096609F"/>
    <w:rsid w:val="00966D8E"/>
    <w:rsid w:val="00971600"/>
    <w:rsid w:val="00973499"/>
    <w:rsid w:val="009777FB"/>
    <w:rsid w:val="009823CC"/>
    <w:rsid w:val="00983270"/>
    <w:rsid w:val="00983B0D"/>
    <w:rsid w:val="00984342"/>
    <w:rsid w:val="00987356"/>
    <w:rsid w:val="009973B4"/>
    <w:rsid w:val="009A50A4"/>
    <w:rsid w:val="009A76A1"/>
    <w:rsid w:val="009A789F"/>
    <w:rsid w:val="009B05F9"/>
    <w:rsid w:val="009B0991"/>
    <w:rsid w:val="009B1982"/>
    <w:rsid w:val="009B213F"/>
    <w:rsid w:val="009B23DC"/>
    <w:rsid w:val="009B3A92"/>
    <w:rsid w:val="009B59B0"/>
    <w:rsid w:val="009B5B03"/>
    <w:rsid w:val="009B7EB8"/>
    <w:rsid w:val="009C4D2F"/>
    <w:rsid w:val="009C7717"/>
    <w:rsid w:val="009D1FC3"/>
    <w:rsid w:val="009D48E6"/>
    <w:rsid w:val="009D6D70"/>
    <w:rsid w:val="009D7E11"/>
    <w:rsid w:val="009E30DA"/>
    <w:rsid w:val="009E577A"/>
    <w:rsid w:val="009E6193"/>
    <w:rsid w:val="009E7DD1"/>
    <w:rsid w:val="009F609F"/>
    <w:rsid w:val="009F7752"/>
    <w:rsid w:val="009F7EED"/>
    <w:rsid w:val="00A01006"/>
    <w:rsid w:val="00A05399"/>
    <w:rsid w:val="00A115EA"/>
    <w:rsid w:val="00A138C2"/>
    <w:rsid w:val="00A138EC"/>
    <w:rsid w:val="00A144FB"/>
    <w:rsid w:val="00A169D0"/>
    <w:rsid w:val="00A258F9"/>
    <w:rsid w:val="00A26E44"/>
    <w:rsid w:val="00A30BE9"/>
    <w:rsid w:val="00A34B9E"/>
    <w:rsid w:val="00A458FE"/>
    <w:rsid w:val="00A53106"/>
    <w:rsid w:val="00A6128F"/>
    <w:rsid w:val="00A6317F"/>
    <w:rsid w:val="00A63D90"/>
    <w:rsid w:val="00A6621B"/>
    <w:rsid w:val="00A672B4"/>
    <w:rsid w:val="00A73FA4"/>
    <w:rsid w:val="00A7595A"/>
    <w:rsid w:val="00A76C35"/>
    <w:rsid w:val="00A801DE"/>
    <w:rsid w:val="00A86F44"/>
    <w:rsid w:val="00A90A22"/>
    <w:rsid w:val="00A93E86"/>
    <w:rsid w:val="00A94694"/>
    <w:rsid w:val="00A95DF8"/>
    <w:rsid w:val="00A960E3"/>
    <w:rsid w:val="00A97734"/>
    <w:rsid w:val="00AA1814"/>
    <w:rsid w:val="00AA1A59"/>
    <w:rsid w:val="00AA4D33"/>
    <w:rsid w:val="00AA6C7E"/>
    <w:rsid w:val="00AA7F40"/>
    <w:rsid w:val="00AB2990"/>
    <w:rsid w:val="00AB3547"/>
    <w:rsid w:val="00AB3C2B"/>
    <w:rsid w:val="00AB41FC"/>
    <w:rsid w:val="00AB4F59"/>
    <w:rsid w:val="00AB7787"/>
    <w:rsid w:val="00AB7D2F"/>
    <w:rsid w:val="00AC3C8A"/>
    <w:rsid w:val="00AC56CE"/>
    <w:rsid w:val="00AC763E"/>
    <w:rsid w:val="00AD071E"/>
    <w:rsid w:val="00AD1C7F"/>
    <w:rsid w:val="00AD333E"/>
    <w:rsid w:val="00AD6F34"/>
    <w:rsid w:val="00AE3EC3"/>
    <w:rsid w:val="00AF0AAB"/>
    <w:rsid w:val="00AF156F"/>
    <w:rsid w:val="00AF616B"/>
    <w:rsid w:val="00B0685B"/>
    <w:rsid w:val="00B07507"/>
    <w:rsid w:val="00B077F0"/>
    <w:rsid w:val="00B07916"/>
    <w:rsid w:val="00B15887"/>
    <w:rsid w:val="00B160D4"/>
    <w:rsid w:val="00B17A56"/>
    <w:rsid w:val="00B20E72"/>
    <w:rsid w:val="00B22D22"/>
    <w:rsid w:val="00B23030"/>
    <w:rsid w:val="00B237B9"/>
    <w:rsid w:val="00B23A5E"/>
    <w:rsid w:val="00B23CAA"/>
    <w:rsid w:val="00B2585D"/>
    <w:rsid w:val="00B25B46"/>
    <w:rsid w:val="00B36A8B"/>
    <w:rsid w:val="00B374FA"/>
    <w:rsid w:val="00B401F2"/>
    <w:rsid w:val="00B410EE"/>
    <w:rsid w:val="00B429C2"/>
    <w:rsid w:val="00B4369C"/>
    <w:rsid w:val="00B443E9"/>
    <w:rsid w:val="00B52EF0"/>
    <w:rsid w:val="00B57EAB"/>
    <w:rsid w:val="00B64949"/>
    <w:rsid w:val="00B81284"/>
    <w:rsid w:val="00B8202D"/>
    <w:rsid w:val="00B857F1"/>
    <w:rsid w:val="00B91191"/>
    <w:rsid w:val="00B92515"/>
    <w:rsid w:val="00B929FD"/>
    <w:rsid w:val="00B938DD"/>
    <w:rsid w:val="00B95B99"/>
    <w:rsid w:val="00B95F69"/>
    <w:rsid w:val="00B9622D"/>
    <w:rsid w:val="00BA0438"/>
    <w:rsid w:val="00BA3355"/>
    <w:rsid w:val="00BA54DC"/>
    <w:rsid w:val="00BB1345"/>
    <w:rsid w:val="00BB6A56"/>
    <w:rsid w:val="00BB79B6"/>
    <w:rsid w:val="00BC2015"/>
    <w:rsid w:val="00BC36BE"/>
    <w:rsid w:val="00BC6CDF"/>
    <w:rsid w:val="00BC71B0"/>
    <w:rsid w:val="00BD6AC5"/>
    <w:rsid w:val="00BE2675"/>
    <w:rsid w:val="00BE50DA"/>
    <w:rsid w:val="00BE6A10"/>
    <w:rsid w:val="00BF597E"/>
    <w:rsid w:val="00BF5EBC"/>
    <w:rsid w:val="00BF6BF7"/>
    <w:rsid w:val="00C028B7"/>
    <w:rsid w:val="00C0299D"/>
    <w:rsid w:val="00C03098"/>
    <w:rsid w:val="00C0339F"/>
    <w:rsid w:val="00C14685"/>
    <w:rsid w:val="00C15C3C"/>
    <w:rsid w:val="00C173F0"/>
    <w:rsid w:val="00C22EED"/>
    <w:rsid w:val="00C31C73"/>
    <w:rsid w:val="00C42C8D"/>
    <w:rsid w:val="00C46B78"/>
    <w:rsid w:val="00C4723C"/>
    <w:rsid w:val="00C51224"/>
    <w:rsid w:val="00C51A36"/>
    <w:rsid w:val="00C548BE"/>
    <w:rsid w:val="00C54D2F"/>
    <w:rsid w:val="00C55228"/>
    <w:rsid w:val="00C60B8C"/>
    <w:rsid w:val="00C62E91"/>
    <w:rsid w:val="00C676F2"/>
    <w:rsid w:val="00C67E19"/>
    <w:rsid w:val="00C67E47"/>
    <w:rsid w:val="00C71E85"/>
    <w:rsid w:val="00C73543"/>
    <w:rsid w:val="00C74F8C"/>
    <w:rsid w:val="00C7750F"/>
    <w:rsid w:val="00C77FB9"/>
    <w:rsid w:val="00C81ACE"/>
    <w:rsid w:val="00C842B3"/>
    <w:rsid w:val="00C86081"/>
    <w:rsid w:val="00C86F9B"/>
    <w:rsid w:val="00C87D9B"/>
    <w:rsid w:val="00C87FEE"/>
    <w:rsid w:val="00C911DA"/>
    <w:rsid w:val="00C9124D"/>
    <w:rsid w:val="00C920A9"/>
    <w:rsid w:val="00CA22B6"/>
    <w:rsid w:val="00CA43A6"/>
    <w:rsid w:val="00CA5A02"/>
    <w:rsid w:val="00CB0B69"/>
    <w:rsid w:val="00CB11CC"/>
    <w:rsid w:val="00CB260B"/>
    <w:rsid w:val="00CB728B"/>
    <w:rsid w:val="00CC7645"/>
    <w:rsid w:val="00CD53A5"/>
    <w:rsid w:val="00CD6FB2"/>
    <w:rsid w:val="00CD7B7C"/>
    <w:rsid w:val="00CE2A9E"/>
    <w:rsid w:val="00CE315A"/>
    <w:rsid w:val="00CE3F5C"/>
    <w:rsid w:val="00CE7BE1"/>
    <w:rsid w:val="00CF147A"/>
    <w:rsid w:val="00CF1726"/>
    <w:rsid w:val="00CF324A"/>
    <w:rsid w:val="00CF46F8"/>
    <w:rsid w:val="00CF615B"/>
    <w:rsid w:val="00CF6C5C"/>
    <w:rsid w:val="00D02852"/>
    <w:rsid w:val="00D02F7F"/>
    <w:rsid w:val="00D03ECD"/>
    <w:rsid w:val="00D06215"/>
    <w:rsid w:val="00D06F59"/>
    <w:rsid w:val="00D17463"/>
    <w:rsid w:val="00D2302E"/>
    <w:rsid w:val="00D2620E"/>
    <w:rsid w:val="00D3392D"/>
    <w:rsid w:val="00D35309"/>
    <w:rsid w:val="00D35353"/>
    <w:rsid w:val="00D363BF"/>
    <w:rsid w:val="00D37F3C"/>
    <w:rsid w:val="00D4063C"/>
    <w:rsid w:val="00D41091"/>
    <w:rsid w:val="00D429D7"/>
    <w:rsid w:val="00D44AD0"/>
    <w:rsid w:val="00D458E8"/>
    <w:rsid w:val="00D5229B"/>
    <w:rsid w:val="00D55BC5"/>
    <w:rsid w:val="00D55E69"/>
    <w:rsid w:val="00D562F6"/>
    <w:rsid w:val="00D566B4"/>
    <w:rsid w:val="00D624A3"/>
    <w:rsid w:val="00D6642D"/>
    <w:rsid w:val="00D66DD1"/>
    <w:rsid w:val="00D744DA"/>
    <w:rsid w:val="00D80F35"/>
    <w:rsid w:val="00D81D66"/>
    <w:rsid w:val="00D82E3A"/>
    <w:rsid w:val="00D8388C"/>
    <w:rsid w:val="00D87E15"/>
    <w:rsid w:val="00D9069D"/>
    <w:rsid w:val="00D9416A"/>
    <w:rsid w:val="00D95656"/>
    <w:rsid w:val="00D96342"/>
    <w:rsid w:val="00D96755"/>
    <w:rsid w:val="00DA0DF0"/>
    <w:rsid w:val="00DA4C41"/>
    <w:rsid w:val="00DA53CD"/>
    <w:rsid w:val="00DA7616"/>
    <w:rsid w:val="00DB5889"/>
    <w:rsid w:val="00DB68DD"/>
    <w:rsid w:val="00DC4F7D"/>
    <w:rsid w:val="00DC632A"/>
    <w:rsid w:val="00DD04F5"/>
    <w:rsid w:val="00DD1C8E"/>
    <w:rsid w:val="00DE146D"/>
    <w:rsid w:val="00DE1582"/>
    <w:rsid w:val="00DE2D80"/>
    <w:rsid w:val="00DE2EAE"/>
    <w:rsid w:val="00DE50F7"/>
    <w:rsid w:val="00DE6FCE"/>
    <w:rsid w:val="00DF3923"/>
    <w:rsid w:val="00DF3ECC"/>
    <w:rsid w:val="00DF76DB"/>
    <w:rsid w:val="00E02739"/>
    <w:rsid w:val="00E038E4"/>
    <w:rsid w:val="00E04ED8"/>
    <w:rsid w:val="00E13D9A"/>
    <w:rsid w:val="00E14B52"/>
    <w:rsid w:val="00E21843"/>
    <w:rsid w:val="00E21E7D"/>
    <w:rsid w:val="00E314D1"/>
    <w:rsid w:val="00E32D13"/>
    <w:rsid w:val="00E33571"/>
    <w:rsid w:val="00E43150"/>
    <w:rsid w:val="00E43822"/>
    <w:rsid w:val="00E43A99"/>
    <w:rsid w:val="00E44012"/>
    <w:rsid w:val="00E44C05"/>
    <w:rsid w:val="00E467AB"/>
    <w:rsid w:val="00E52076"/>
    <w:rsid w:val="00E54035"/>
    <w:rsid w:val="00E5788F"/>
    <w:rsid w:val="00E57905"/>
    <w:rsid w:val="00E62996"/>
    <w:rsid w:val="00E63714"/>
    <w:rsid w:val="00E64A51"/>
    <w:rsid w:val="00E64C76"/>
    <w:rsid w:val="00E67432"/>
    <w:rsid w:val="00E676F9"/>
    <w:rsid w:val="00E7040E"/>
    <w:rsid w:val="00E7052E"/>
    <w:rsid w:val="00E70928"/>
    <w:rsid w:val="00E764D2"/>
    <w:rsid w:val="00E80872"/>
    <w:rsid w:val="00E86C92"/>
    <w:rsid w:val="00E910C0"/>
    <w:rsid w:val="00E9449D"/>
    <w:rsid w:val="00E97424"/>
    <w:rsid w:val="00EA10B1"/>
    <w:rsid w:val="00EA48A8"/>
    <w:rsid w:val="00EA55F7"/>
    <w:rsid w:val="00EA7C42"/>
    <w:rsid w:val="00EB0164"/>
    <w:rsid w:val="00EB2329"/>
    <w:rsid w:val="00EB5DF5"/>
    <w:rsid w:val="00EB65F7"/>
    <w:rsid w:val="00EC2231"/>
    <w:rsid w:val="00EC42F5"/>
    <w:rsid w:val="00EC5015"/>
    <w:rsid w:val="00EC6702"/>
    <w:rsid w:val="00ED0F62"/>
    <w:rsid w:val="00ED2789"/>
    <w:rsid w:val="00ED47C6"/>
    <w:rsid w:val="00EE7B72"/>
    <w:rsid w:val="00EF36E7"/>
    <w:rsid w:val="00EF7A06"/>
    <w:rsid w:val="00F0181D"/>
    <w:rsid w:val="00F05A8B"/>
    <w:rsid w:val="00F06D09"/>
    <w:rsid w:val="00F1012B"/>
    <w:rsid w:val="00F101A2"/>
    <w:rsid w:val="00F11201"/>
    <w:rsid w:val="00F11D78"/>
    <w:rsid w:val="00F11E8A"/>
    <w:rsid w:val="00F1280B"/>
    <w:rsid w:val="00F1321B"/>
    <w:rsid w:val="00F14D99"/>
    <w:rsid w:val="00F2172B"/>
    <w:rsid w:val="00F26793"/>
    <w:rsid w:val="00F32CB9"/>
    <w:rsid w:val="00F33729"/>
    <w:rsid w:val="00F35CD7"/>
    <w:rsid w:val="00F3666E"/>
    <w:rsid w:val="00F40BCF"/>
    <w:rsid w:val="00F46B1E"/>
    <w:rsid w:val="00F46BD7"/>
    <w:rsid w:val="00F51005"/>
    <w:rsid w:val="00F5138E"/>
    <w:rsid w:val="00F5266A"/>
    <w:rsid w:val="00F53430"/>
    <w:rsid w:val="00F5367E"/>
    <w:rsid w:val="00F53783"/>
    <w:rsid w:val="00F53FE9"/>
    <w:rsid w:val="00F5492A"/>
    <w:rsid w:val="00F6039E"/>
    <w:rsid w:val="00F606E1"/>
    <w:rsid w:val="00F6573A"/>
    <w:rsid w:val="00F657C4"/>
    <w:rsid w:val="00F6739D"/>
    <w:rsid w:val="00F708CB"/>
    <w:rsid w:val="00F76AFD"/>
    <w:rsid w:val="00F80C36"/>
    <w:rsid w:val="00F83639"/>
    <w:rsid w:val="00F840C3"/>
    <w:rsid w:val="00F856F5"/>
    <w:rsid w:val="00F86153"/>
    <w:rsid w:val="00F862A2"/>
    <w:rsid w:val="00F87F8F"/>
    <w:rsid w:val="00F948BE"/>
    <w:rsid w:val="00F956F5"/>
    <w:rsid w:val="00FA0833"/>
    <w:rsid w:val="00FA350D"/>
    <w:rsid w:val="00FA4D7C"/>
    <w:rsid w:val="00FA5535"/>
    <w:rsid w:val="00FA623D"/>
    <w:rsid w:val="00FB03C3"/>
    <w:rsid w:val="00FB5A65"/>
    <w:rsid w:val="00FB6414"/>
    <w:rsid w:val="00FC09D9"/>
    <w:rsid w:val="00FC6E40"/>
    <w:rsid w:val="00FC6FE0"/>
    <w:rsid w:val="00FC78BF"/>
    <w:rsid w:val="00FC79B2"/>
    <w:rsid w:val="00FD1448"/>
    <w:rsid w:val="00FD2869"/>
    <w:rsid w:val="00FD5964"/>
    <w:rsid w:val="00FD5EE5"/>
    <w:rsid w:val="00FD72A6"/>
    <w:rsid w:val="00FE065B"/>
    <w:rsid w:val="00FE09C9"/>
    <w:rsid w:val="00FF3BAB"/>
    <w:rsid w:val="00FF411F"/>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uiPriority="0" w:qFormat="1"/>
    <w:lsdException w:name="Title" w:semiHidden="0" w:uiPriority="0" w:unhideWhenUsed="0" w:qFormat="1"/>
    <w:lsdException w:name="Default Paragraph Font" w:uiPriority="1" w:qFormat="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96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qFormat/>
    <w:rsid w:val="00FF411F"/>
    <w:rPr>
      <w:sz w:val="18"/>
      <w:szCs w:val="18"/>
    </w:rPr>
  </w:style>
  <w:style w:type="character" w:customStyle="1" w:styleId="Char">
    <w:name w:val="批注框文本 Char"/>
    <w:basedOn w:val="a0"/>
    <w:link w:val="a3"/>
    <w:rsid w:val="00FF411F"/>
    <w:rPr>
      <w:rFonts w:ascii="Times New Roman" w:eastAsia="宋体" w:hAnsi="Times New Roman" w:cs="Times New Roman"/>
      <w:sz w:val="18"/>
      <w:szCs w:val="18"/>
    </w:rPr>
  </w:style>
  <w:style w:type="paragraph" w:styleId="a4">
    <w:name w:val="footer"/>
    <w:basedOn w:val="a"/>
    <w:link w:val="Char0"/>
    <w:unhideWhenUsed/>
    <w:qFormat/>
    <w:rsid w:val="00FF411F"/>
    <w:pPr>
      <w:tabs>
        <w:tab w:val="center" w:pos="4153"/>
        <w:tab w:val="right" w:pos="8306"/>
      </w:tabs>
      <w:snapToGrid w:val="0"/>
      <w:jc w:val="left"/>
    </w:pPr>
    <w:rPr>
      <w:sz w:val="18"/>
      <w:szCs w:val="18"/>
    </w:rPr>
  </w:style>
  <w:style w:type="character" w:customStyle="1" w:styleId="Char0">
    <w:name w:val="页脚 Char"/>
    <w:basedOn w:val="a0"/>
    <w:link w:val="a4"/>
    <w:rsid w:val="00FF411F"/>
    <w:rPr>
      <w:rFonts w:ascii="Times New Roman" w:eastAsia="宋体" w:hAnsi="Times New Roman" w:cs="Times New Roman"/>
      <w:sz w:val="18"/>
      <w:szCs w:val="18"/>
    </w:rPr>
  </w:style>
  <w:style w:type="paragraph" w:styleId="a5">
    <w:name w:val="header"/>
    <w:basedOn w:val="a"/>
    <w:link w:val="Char1"/>
    <w:unhideWhenUsed/>
    <w:qFormat/>
    <w:rsid w:val="00FF41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FF411F"/>
    <w:rPr>
      <w:rFonts w:ascii="Times New Roman" w:eastAsia="宋体" w:hAnsi="Times New Roman" w:cs="Times New Roman"/>
      <w:sz w:val="18"/>
      <w:szCs w:val="18"/>
    </w:rPr>
  </w:style>
  <w:style w:type="character" w:styleId="a6">
    <w:name w:val="Hyperlink"/>
    <w:basedOn w:val="a0"/>
    <w:uiPriority w:val="99"/>
    <w:unhideWhenUsed/>
    <w:qFormat/>
    <w:rsid w:val="00FF411F"/>
    <w:rPr>
      <w:color w:val="0000FF" w:themeColor="hyperlink"/>
      <w:u w:val="single"/>
    </w:rPr>
  </w:style>
  <w:style w:type="character" w:customStyle="1" w:styleId="CharChar1">
    <w:name w:val="Char Char1"/>
    <w:qFormat/>
    <w:locked/>
    <w:rsid w:val="00FF411F"/>
    <w:rPr>
      <w:rFonts w:ascii="宋体" w:eastAsia="宋体" w:hAnsi="Courier New" w:hint="eastAsia"/>
      <w:kern w:val="2"/>
      <w:sz w:val="21"/>
      <w:lang w:val="en-US" w:eastAsia="zh-CN" w:bidi="ar-SA"/>
    </w:rPr>
  </w:style>
  <w:style w:type="character" w:customStyle="1" w:styleId="fontstyle01">
    <w:name w:val="fontstyle01"/>
    <w:basedOn w:val="a0"/>
    <w:rsid w:val="00FF411F"/>
    <w:rPr>
      <w:rFonts w:ascii="宋体" w:eastAsia="宋体" w:hAnsi="宋体" w:hint="eastAsia"/>
      <w:color w:val="000000"/>
      <w:sz w:val="24"/>
      <w:szCs w:val="24"/>
    </w:rPr>
  </w:style>
  <w:style w:type="character" w:customStyle="1" w:styleId="fontstyle21">
    <w:name w:val="fontstyle21"/>
    <w:basedOn w:val="a0"/>
    <w:qFormat/>
    <w:rsid w:val="00FF411F"/>
    <w:rPr>
      <w:rFonts w:ascii="Times New Roman" w:hAnsi="Times New Roman" w:cs="Times New Roman" w:hint="default"/>
      <w:color w:val="000000"/>
      <w:sz w:val="24"/>
      <w:szCs w:val="24"/>
    </w:rPr>
  </w:style>
  <w:style w:type="paragraph" w:customStyle="1" w:styleId="a7">
    <w:name w:val="东方正文"/>
    <w:basedOn w:val="a"/>
    <w:qFormat/>
    <w:rsid w:val="00FF411F"/>
    <w:pPr>
      <w:spacing w:line="400" w:lineRule="exact"/>
      <w:ind w:left="284" w:right="284"/>
    </w:pPr>
    <w:rPr>
      <w:sz w:val="24"/>
    </w:rPr>
  </w:style>
  <w:style w:type="paragraph" w:customStyle="1" w:styleId="Style2">
    <w:name w:val="_Style 2"/>
    <w:basedOn w:val="a"/>
    <w:uiPriority w:val="34"/>
    <w:qFormat/>
    <w:rsid w:val="00FF411F"/>
    <w:pPr>
      <w:widowControl/>
      <w:ind w:firstLineChars="200" w:firstLine="420"/>
      <w:jc w:val="left"/>
    </w:pPr>
    <w:rPr>
      <w:kern w:val="0"/>
      <w:sz w:val="20"/>
      <w:lang w:eastAsia="en-US"/>
    </w:rPr>
  </w:style>
  <w:style w:type="paragraph" w:styleId="a8">
    <w:name w:val="No Spacing"/>
    <w:uiPriority w:val="99"/>
    <w:qFormat/>
    <w:rsid w:val="00FF411F"/>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character" w:customStyle="1" w:styleId="Char2">
    <w:name w:val="正文文本缩进 Char"/>
    <w:basedOn w:val="a0"/>
    <w:link w:val="aa"/>
    <w:rsid w:val="006E37AE"/>
    <w:rPr>
      <w:rFonts w:ascii="Times New Roman" w:eastAsia="宋体" w:hAnsi="Times New Roman" w:cs="Times New Roman"/>
      <w:lang w:eastAsia="en-US"/>
    </w:rPr>
  </w:style>
  <w:style w:type="paragraph" w:styleId="aa">
    <w:name w:val="Body Text Indent"/>
    <w:basedOn w:val="a"/>
    <w:link w:val="Char2"/>
    <w:rsid w:val="006E37AE"/>
    <w:pPr>
      <w:widowControl/>
      <w:spacing w:after="120"/>
      <w:ind w:leftChars="200" w:left="420"/>
      <w:jc w:val="left"/>
    </w:pPr>
    <w:rPr>
      <w:kern w:val="0"/>
      <w:sz w:val="20"/>
      <w:lang w:eastAsia="en-US"/>
    </w:rPr>
  </w:style>
  <w:style w:type="character" w:customStyle="1" w:styleId="Char3">
    <w:name w:val="标题 Char"/>
    <w:basedOn w:val="a0"/>
    <w:link w:val="ab"/>
    <w:rsid w:val="006E37AE"/>
    <w:rPr>
      <w:rFonts w:ascii="Book Antiqua" w:eastAsia="宋体" w:hAnsi="Book Antiqua" w:cs="Times New Roman"/>
      <w:b/>
      <w:sz w:val="31"/>
      <w:szCs w:val="31"/>
      <w:u w:val="single"/>
      <w:lang w:eastAsia="en-US"/>
    </w:rPr>
  </w:style>
  <w:style w:type="paragraph" w:styleId="ab">
    <w:name w:val="Title"/>
    <w:basedOn w:val="a"/>
    <w:link w:val="Char3"/>
    <w:qFormat/>
    <w:rsid w:val="006E37AE"/>
    <w:pPr>
      <w:widowControl/>
      <w:jc w:val="center"/>
    </w:pPr>
    <w:rPr>
      <w:rFonts w:ascii="Book Antiqua" w:hAnsi="Book Antiqua"/>
      <w:b/>
      <w:kern w:val="0"/>
      <w:sz w:val="31"/>
      <w:szCs w:val="31"/>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521">
      <w:bodyDiv w:val="1"/>
      <w:marLeft w:val="0"/>
      <w:marRight w:val="0"/>
      <w:marTop w:val="0"/>
      <w:marBottom w:val="0"/>
      <w:divBdr>
        <w:top w:val="none" w:sz="0" w:space="0" w:color="auto"/>
        <w:left w:val="none" w:sz="0" w:space="0" w:color="auto"/>
        <w:bottom w:val="none" w:sz="0" w:space="0" w:color="auto"/>
        <w:right w:val="none" w:sz="0" w:space="0" w:color="auto"/>
      </w:divBdr>
    </w:div>
    <w:div w:id="533469340">
      <w:bodyDiv w:val="1"/>
      <w:marLeft w:val="0"/>
      <w:marRight w:val="0"/>
      <w:marTop w:val="0"/>
      <w:marBottom w:val="0"/>
      <w:divBdr>
        <w:top w:val="none" w:sz="0" w:space="0" w:color="auto"/>
        <w:left w:val="none" w:sz="0" w:space="0" w:color="auto"/>
        <w:bottom w:val="none" w:sz="0" w:space="0" w:color="auto"/>
        <w:right w:val="none" w:sz="0" w:space="0" w:color="auto"/>
      </w:divBdr>
    </w:div>
    <w:div w:id="534778424">
      <w:bodyDiv w:val="1"/>
      <w:marLeft w:val="0"/>
      <w:marRight w:val="0"/>
      <w:marTop w:val="0"/>
      <w:marBottom w:val="0"/>
      <w:divBdr>
        <w:top w:val="none" w:sz="0" w:space="0" w:color="auto"/>
        <w:left w:val="none" w:sz="0" w:space="0" w:color="auto"/>
        <w:bottom w:val="none" w:sz="0" w:space="0" w:color="auto"/>
        <w:right w:val="none" w:sz="0" w:space="0" w:color="auto"/>
      </w:divBdr>
    </w:div>
    <w:div w:id="877284278">
      <w:bodyDiv w:val="1"/>
      <w:marLeft w:val="0"/>
      <w:marRight w:val="0"/>
      <w:marTop w:val="0"/>
      <w:marBottom w:val="0"/>
      <w:divBdr>
        <w:top w:val="none" w:sz="0" w:space="0" w:color="auto"/>
        <w:left w:val="none" w:sz="0" w:space="0" w:color="auto"/>
        <w:bottom w:val="none" w:sz="0" w:space="0" w:color="auto"/>
        <w:right w:val="none" w:sz="0" w:space="0" w:color="auto"/>
      </w:divBdr>
    </w:div>
    <w:div w:id="1219128629">
      <w:bodyDiv w:val="1"/>
      <w:marLeft w:val="0"/>
      <w:marRight w:val="0"/>
      <w:marTop w:val="0"/>
      <w:marBottom w:val="0"/>
      <w:divBdr>
        <w:top w:val="none" w:sz="0" w:space="0" w:color="auto"/>
        <w:left w:val="none" w:sz="0" w:space="0" w:color="auto"/>
        <w:bottom w:val="none" w:sz="0" w:space="0" w:color="auto"/>
        <w:right w:val="none" w:sz="0" w:space="0" w:color="auto"/>
      </w:divBdr>
    </w:div>
    <w:div w:id="1274097182">
      <w:bodyDiv w:val="1"/>
      <w:marLeft w:val="0"/>
      <w:marRight w:val="0"/>
      <w:marTop w:val="0"/>
      <w:marBottom w:val="0"/>
      <w:divBdr>
        <w:top w:val="none" w:sz="0" w:space="0" w:color="auto"/>
        <w:left w:val="none" w:sz="0" w:space="0" w:color="auto"/>
        <w:bottom w:val="none" w:sz="0" w:space="0" w:color="auto"/>
        <w:right w:val="none" w:sz="0" w:space="0" w:color="auto"/>
      </w:divBdr>
    </w:div>
    <w:div w:id="1395353519">
      <w:bodyDiv w:val="1"/>
      <w:marLeft w:val="0"/>
      <w:marRight w:val="0"/>
      <w:marTop w:val="0"/>
      <w:marBottom w:val="0"/>
      <w:divBdr>
        <w:top w:val="none" w:sz="0" w:space="0" w:color="auto"/>
        <w:left w:val="none" w:sz="0" w:space="0" w:color="auto"/>
        <w:bottom w:val="none" w:sz="0" w:space="0" w:color="auto"/>
        <w:right w:val="none" w:sz="0" w:space="0" w:color="auto"/>
      </w:divBdr>
    </w:div>
    <w:div w:id="1924490155">
      <w:bodyDiv w:val="1"/>
      <w:marLeft w:val="0"/>
      <w:marRight w:val="0"/>
      <w:marTop w:val="0"/>
      <w:marBottom w:val="0"/>
      <w:divBdr>
        <w:top w:val="none" w:sz="0" w:space="0" w:color="auto"/>
        <w:left w:val="none" w:sz="0" w:space="0" w:color="auto"/>
        <w:bottom w:val="none" w:sz="0" w:space="0" w:color="auto"/>
        <w:right w:val="none" w:sz="0" w:space="0" w:color="auto"/>
      </w:divBdr>
    </w:div>
    <w:div w:id="2027442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2334</TotalTime>
  <Pages>20</Pages>
  <Words>1003</Words>
  <Characters>5720</Characters>
  <Application>Microsoft Office Word</Application>
  <DocSecurity>0</DocSecurity>
  <Lines>47</Lines>
  <Paragraphs>13</Paragraphs>
  <ScaleCrop>false</ScaleCrop>
  <Company/>
  <LinksUpToDate>false</LinksUpToDate>
  <CharactersWithSpaces>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78</cp:revision>
  <dcterms:created xsi:type="dcterms:W3CDTF">2015-06-17T12:51:00Z</dcterms:created>
  <dcterms:modified xsi:type="dcterms:W3CDTF">2021-01-13T11:05:00Z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