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eastAsia="zh-CN"/>
              </w:rPr>
              <w:t>刘江峰</w:t>
            </w:r>
            <w:r>
              <w:rPr>
                <w:rFonts w:hint="eastAsia"/>
                <w:color w:val="auto"/>
                <w:sz w:val="24"/>
                <w:szCs w:val="24"/>
              </w:rPr>
              <w:t>，  陪同人员：</w:t>
            </w:r>
            <w:r>
              <w:rPr>
                <w:rFonts w:hint="eastAsia"/>
                <w:color w:val="auto"/>
                <w:sz w:val="24"/>
                <w:szCs w:val="24"/>
                <w:lang w:val="en-US" w:eastAsia="zh-CN"/>
              </w:rPr>
              <w:t>郑敏</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审核员：张心 ，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w:t>
            </w:r>
            <w:r>
              <w:rPr>
                <w:rFonts w:hint="eastAsia"/>
                <w:color w:val="auto"/>
                <w:sz w:val="24"/>
                <w:szCs w:val="24"/>
              </w:rPr>
              <w:t>.4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抽查2020年总过程风险机会识别措施评价表，内容及记录清晰。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抽查顾客需求和期望：服务质量符合业主要求；服务及时性；价格合理等。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cs="宋体"/>
                <w:color w:val="auto"/>
                <w:szCs w:val="21"/>
              </w:rPr>
            </w:pPr>
            <w:r>
              <w:rPr>
                <w:rFonts w:hint="eastAsia" w:ascii="宋体" w:hAnsi="宋体" w:cs="宋体"/>
                <w:color w:val="auto"/>
                <w:szCs w:val="21"/>
              </w:rPr>
              <w:t>公司管理体系的认证范围为：</w:t>
            </w:r>
            <w:bookmarkStart w:id="0" w:name="审核范围"/>
            <w:r>
              <w:rPr>
                <w:rFonts w:hint="eastAsia" w:ascii="宋体" w:hAnsi="宋体"/>
                <w:color w:val="auto"/>
                <w:szCs w:val="21"/>
              </w:rPr>
              <w:t>Q：</w:t>
            </w:r>
            <w:r>
              <w:rPr>
                <w:rFonts w:hint="eastAsia"/>
                <w:color w:val="auto"/>
                <w:sz w:val="20"/>
                <w:lang w:eastAsia="zh-CN"/>
              </w:rPr>
              <w:t>许可范围内道路清扫</w:t>
            </w:r>
            <w:bookmarkEnd w:id="0"/>
          </w:p>
          <w:p>
            <w:pPr>
              <w:tabs>
                <w:tab w:val="center" w:pos="3169"/>
              </w:tabs>
              <w:spacing w:line="400" w:lineRule="exact"/>
              <w:ind w:firstLine="210" w:firstLineChars="100"/>
              <w:jc w:val="left"/>
              <w:rPr>
                <w:rFonts w:hint="eastAsia"/>
                <w:color w:val="auto"/>
              </w:rPr>
            </w:pPr>
            <w:r>
              <w:rPr>
                <w:rFonts w:hint="eastAsia" w:ascii="宋体" w:hAnsi="宋体" w:cs="宋体"/>
                <w:color w:val="auto"/>
                <w:szCs w:val="21"/>
              </w:rPr>
              <w:t>经营地</w:t>
            </w:r>
            <w:r>
              <w:rPr>
                <w:rFonts w:hint="eastAsia" w:ascii="宋体" w:hAnsi="宋体" w:cs="宋体"/>
                <w:color w:val="auto"/>
                <w:szCs w:val="21"/>
                <w:lang w:eastAsia="zh-CN"/>
              </w:rPr>
              <w:t>：</w:t>
            </w:r>
            <w:r>
              <w:rPr>
                <w:rFonts w:hint="eastAsia" w:asciiTheme="minorEastAsia" w:hAnsiTheme="minorEastAsia" w:eastAsiaTheme="minorEastAsia"/>
                <w:color w:val="auto"/>
                <w:sz w:val="20"/>
                <w:lang w:eastAsia="zh-CN"/>
              </w:rPr>
              <w:t>重庆市渝北郑家院子中渝香奈公馆2-37-5</w:t>
            </w:r>
            <w:r>
              <w:rPr>
                <w:rFonts w:hint="eastAsia"/>
                <w:color w:val="auto"/>
              </w:rPr>
              <w:t>，</w:t>
            </w:r>
          </w:p>
          <w:p>
            <w:pPr>
              <w:tabs>
                <w:tab w:val="center" w:pos="3169"/>
              </w:tabs>
              <w:spacing w:line="400" w:lineRule="exact"/>
              <w:ind w:firstLine="210" w:firstLineChars="100"/>
              <w:jc w:val="left"/>
              <w:rPr>
                <w:rFonts w:hint="eastAsia" w:ascii="宋体" w:hAnsi="宋体" w:eastAsia="宋体" w:cs="宋体"/>
                <w:color w:val="auto"/>
                <w:szCs w:val="21"/>
                <w:lang w:eastAsia="zh-CN"/>
              </w:rPr>
            </w:pPr>
            <w:r>
              <w:rPr>
                <w:rFonts w:hint="eastAsia"/>
                <w:color w:val="auto"/>
              </w:rPr>
              <w:t>临时场所：</w:t>
            </w:r>
            <w:r>
              <w:rPr>
                <w:rFonts w:hint="eastAsia"/>
                <w:color w:val="auto"/>
                <w:lang w:eastAsia="zh-CN"/>
              </w:rPr>
              <w:t>重庆市綦江区永城镇大兴社区</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ind w:firstLine="420" w:firstLineChars="200"/>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r>
              <w:rPr>
                <w:rFonts w:hint="eastAsia" w:ascii="宋体" w:hAnsi="宋体" w:cs="宋体"/>
                <w:b w:val="0"/>
                <w:bCs/>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刘江峰</w:t>
            </w:r>
            <w:r>
              <w:rPr>
                <w:rFonts w:hint="eastAsia" w:ascii="宋体" w:hAnsi="宋体" w:cs="宋体"/>
                <w:color w:val="auto"/>
                <w:szCs w:val="21"/>
              </w:rPr>
              <w:t>；       管代：</w:t>
            </w:r>
            <w:r>
              <w:rPr>
                <w:rFonts w:hint="eastAsia" w:ascii="宋体" w:hAnsi="宋体" w:cs="宋体"/>
                <w:color w:val="auto"/>
                <w:szCs w:val="21"/>
                <w:lang w:val="en-US" w:eastAsia="zh-CN"/>
              </w:rPr>
              <w:t>郑敏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004" w:type="dxa"/>
          </w:tcPr>
          <w:p>
            <w:pPr>
              <w:spacing w:line="400" w:lineRule="exact"/>
              <w:rPr>
                <w:color w:val="auto"/>
                <w:szCs w:val="21"/>
              </w:rPr>
            </w:pPr>
            <w:r>
              <w:rPr>
                <w:rFonts w:hint="eastAsia"/>
                <w:color w:val="auto"/>
                <w:szCs w:val="21"/>
              </w:rPr>
              <w:t xml:space="preserve">质量方针： </w:t>
            </w:r>
          </w:p>
          <w:p>
            <w:pPr>
              <w:spacing w:line="400" w:lineRule="exact"/>
              <w:ind w:firstLine="210" w:firstLineChars="100"/>
              <w:rPr>
                <w:color w:val="auto"/>
                <w:szCs w:val="21"/>
              </w:rPr>
            </w:pPr>
            <w:r>
              <w:rPr>
                <w:rFonts w:hint="eastAsia"/>
                <w:color w:val="auto"/>
                <w:szCs w:val="21"/>
              </w:rPr>
              <w:t>“</w:t>
            </w:r>
            <w:r>
              <w:rPr>
                <w:rFonts w:hint="eastAsia" w:asciiTheme="minorEastAsia" w:hAnsiTheme="minorEastAsia" w:eastAsiaTheme="minorEastAsia" w:cstheme="minorEastAsia"/>
                <w:color w:val="auto"/>
                <w:szCs w:val="21"/>
              </w:rPr>
              <w:t>科学管理、合法经营；优质高效、顾客满意</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ind w:firstLine="420" w:firstLineChars="200"/>
              <w:jc w:val="left"/>
              <w:rPr>
                <w:rFonts w:ascii="宋体" w:hAnsi="宋体" w:cs="宋体"/>
                <w:color w:val="auto"/>
                <w:szCs w:val="21"/>
              </w:rPr>
            </w:pPr>
            <w:r>
              <w:rPr>
                <w:rFonts w:hint="eastAsia" w:ascii="宋体" w:hAnsi="宋体" w:eastAsia="宋体" w:cs="宋体"/>
                <w:color w:val="auto"/>
                <w:szCs w:val="21"/>
              </w:rPr>
              <w:t>良好的企业内部管理和过硬的产品质量是企业生存和发展的前提。管理体 系的持续改进和创新，产品的不断创新，是本公司“顾客满意”的保障。关 注市场，以“顾客”为中心，顾客对服务服务的满意是我们一切工作的最 终目的；严格按各类标准和顾客要求进行服务，时刻关注顾客的需求和期 望，使服务质量满足顾客要求，力争顾客满意，企业才能在竞争中 立于不败。</w:t>
            </w:r>
          </w:p>
          <w:p>
            <w:pPr>
              <w:spacing w:line="400" w:lineRule="exact"/>
              <w:jc w:val="left"/>
              <w:rPr>
                <w:rFonts w:ascii="宋体" w:hAnsi="宋体" w:cs="宋体"/>
                <w:color w:val="auto"/>
                <w:szCs w:val="21"/>
              </w:rPr>
            </w:pP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color w:val="auto"/>
                <w:szCs w:val="21"/>
              </w:rPr>
            </w:pPr>
            <w:r>
              <w:rPr>
                <w:rFonts w:hint="eastAsia" w:ascii="宋体" w:hAnsi="宋体" w:cs="宋体"/>
                <w:color w:val="auto"/>
                <w:szCs w:val="21"/>
              </w:rPr>
              <w:t>应对风险和机遇的措施</w:t>
            </w:r>
          </w:p>
          <w:p>
            <w:pPr>
              <w:rPr>
                <w:rFonts w:ascii="宋体" w:hAnsi="宋体" w:cs="宋体"/>
                <w:color w:val="auto"/>
                <w:szCs w:val="21"/>
              </w:rPr>
            </w:pPr>
            <w:r>
              <w:rPr>
                <w:rFonts w:hint="eastAsia" w:ascii="宋体" w:hAnsi="宋体" w:cs="宋体"/>
                <w:color w:val="auto"/>
                <w:szCs w:val="21"/>
              </w:rPr>
              <w:t>（含6.1.1和6.1.2）</w:t>
            </w:r>
          </w:p>
          <w:p>
            <w:pPr>
              <w:rPr>
                <w:rFonts w:ascii="宋体" w:hAnsi="宋体" w:cs="宋体"/>
                <w:color w:val="auto"/>
                <w:szCs w:val="21"/>
              </w:rPr>
            </w:pPr>
            <w:r>
              <w:rPr>
                <w:rFonts w:hint="eastAsia" w:ascii="宋体" w:hAnsi="宋体" w:cs="宋体"/>
                <w:color w:val="auto"/>
                <w:szCs w:val="21"/>
              </w:rPr>
              <w:t>#确定的需应对的风险和机遇有哪些？</w:t>
            </w:r>
          </w:p>
          <w:p>
            <w:pPr>
              <w:rPr>
                <w:rFonts w:ascii="宋体" w:hAnsi="宋体" w:cs="宋体"/>
                <w:color w:val="auto"/>
                <w:szCs w:val="21"/>
              </w:rPr>
            </w:pPr>
            <w:r>
              <w:rPr>
                <w:rFonts w:hint="eastAsia" w:ascii="宋体" w:hAnsi="宋体" w:cs="宋体"/>
                <w:color w:val="auto"/>
                <w:szCs w:val="21"/>
              </w:rPr>
              <w:t>.策划应对风险和机遇的措施有哪些？</w:t>
            </w:r>
          </w:p>
          <w:p>
            <w:pPr>
              <w:rPr>
                <w:rFonts w:ascii="宋体" w:hAnsi="宋体" w:cs="宋体"/>
                <w:color w:val="auto"/>
                <w:szCs w:val="21"/>
              </w:rPr>
            </w:pPr>
            <w:r>
              <w:rPr>
                <w:rFonts w:hint="eastAsia" w:ascii="宋体" w:hAnsi="宋体" w:cs="宋体"/>
                <w:color w:val="auto"/>
                <w:szCs w:val="21"/>
              </w:rPr>
              <w:t>.如何整合并实施这些措施？</w:t>
            </w:r>
          </w:p>
          <w:p>
            <w:pPr>
              <w:rPr>
                <w:rFonts w:ascii="宋体" w:hAnsi="宋体" w:cs="宋体"/>
                <w:color w:val="auto"/>
                <w:szCs w:val="21"/>
              </w:rPr>
            </w:pPr>
            <w:r>
              <w:rPr>
                <w:rFonts w:hint="eastAsia" w:ascii="宋体" w:hAnsi="宋体" w:cs="宋体"/>
                <w:color w:val="auto"/>
                <w:szCs w:val="21"/>
              </w:rPr>
              <w:t>.如何评价这些措施的有效性？</w:t>
            </w:r>
          </w:p>
          <w:p>
            <w:pPr>
              <w:rPr>
                <w:rFonts w:ascii="宋体" w:hAnsi="宋体" w:cs="宋体"/>
                <w:color w:val="auto"/>
                <w:szCs w:val="21"/>
              </w:rPr>
            </w:pPr>
            <w:r>
              <w:rPr>
                <w:rFonts w:hint="eastAsia" w:ascii="宋体" w:hAnsi="宋体" w:cs="宋体"/>
                <w:color w:val="auto"/>
                <w:szCs w:val="21"/>
              </w:rPr>
              <w:t>.措施是否与风险和机遇的影响程度相适应？</w:t>
            </w:r>
          </w:p>
          <w:p>
            <w:pPr>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Q6.1</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质量目标：</w:t>
            </w:r>
          </w:p>
          <w:p>
            <w:pPr>
              <w:rPr>
                <w:rFonts w:hint="eastAsia" w:ascii="宋体" w:hAnsi="宋体" w:eastAsia="宋体" w:cs="宋体"/>
                <w:color w:val="auto"/>
                <w:szCs w:val="21"/>
              </w:rPr>
            </w:pPr>
            <w:r>
              <w:rPr>
                <w:rFonts w:hint="eastAsia" w:ascii="宋体" w:hAnsi="宋体" w:eastAsia="宋体" w:cs="宋体"/>
                <w:color w:val="auto"/>
                <w:szCs w:val="21"/>
              </w:rPr>
              <w:t>1）、全年设备安全运行率≥95%；</w:t>
            </w:r>
          </w:p>
          <w:p>
            <w:pPr>
              <w:rPr>
                <w:rFonts w:hint="eastAsia" w:ascii="宋体" w:hAnsi="宋体" w:eastAsia="宋体" w:cs="宋体"/>
                <w:color w:val="auto"/>
                <w:szCs w:val="21"/>
              </w:rPr>
            </w:pPr>
            <w:r>
              <w:rPr>
                <w:rFonts w:hint="eastAsia" w:ascii="宋体" w:hAnsi="宋体" w:eastAsia="宋体" w:cs="宋体"/>
                <w:color w:val="auto"/>
                <w:szCs w:val="21"/>
              </w:rPr>
              <w:t>2）、项目服务完成及时率100%；</w:t>
            </w:r>
          </w:p>
          <w:p>
            <w:pPr>
              <w:rPr>
                <w:rFonts w:hint="eastAsia" w:ascii="宋体" w:hAnsi="宋体" w:eastAsia="宋体" w:cs="宋体"/>
                <w:color w:val="auto"/>
                <w:szCs w:val="21"/>
              </w:rPr>
            </w:pPr>
            <w:r>
              <w:rPr>
                <w:rFonts w:hint="eastAsia" w:ascii="宋体" w:hAnsi="宋体" w:eastAsia="宋体" w:cs="宋体"/>
                <w:color w:val="auto"/>
                <w:szCs w:val="21"/>
              </w:rPr>
              <w:t>3）、客户对服务满意率≥90%以上</w:t>
            </w:r>
          </w:p>
          <w:p>
            <w:pPr>
              <w:rPr>
                <w:rFonts w:ascii="宋体" w:hAnsi="宋体" w:cs="宋体"/>
                <w:color w:val="auto"/>
                <w:szCs w:val="21"/>
              </w:rPr>
            </w:pPr>
            <w:r>
              <w:rPr>
                <w:rFonts w:hint="eastAsia" w:ascii="宋体" w:hAnsi="宋体" w:cs="宋体"/>
                <w:color w:val="auto"/>
                <w:szCs w:val="21"/>
              </w:rPr>
              <w:t>查《质量</w:t>
            </w:r>
            <w:r>
              <w:rPr>
                <w:rFonts w:hint="eastAsia" w:ascii="宋体" w:hAnsi="宋体" w:cs="宋体"/>
                <w:color w:val="auto"/>
                <w:szCs w:val="21"/>
                <w:lang w:eastAsia="zh-CN"/>
              </w:rPr>
              <w:t>目标统计表</w:t>
            </w:r>
            <w:r>
              <w:rPr>
                <w:rFonts w:hint="eastAsia" w:ascii="宋体" w:hAnsi="宋体" w:cs="宋体"/>
                <w:color w:val="auto"/>
                <w:szCs w:val="21"/>
              </w:rPr>
              <w:t>》2020年</w:t>
            </w:r>
            <w:r>
              <w:rPr>
                <w:rFonts w:hint="eastAsia" w:ascii="宋体" w:hAnsi="宋体" w:cs="宋体"/>
                <w:color w:val="auto"/>
                <w:szCs w:val="21"/>
                <w:lang w:val="en-US" w:eastAsia="zh-CN"/>
              </w:rPr>
              <w:t>4</w:t>
            </w:r>
            <w:r>
              <w:rPr>
                <w:rFonts w:hint="eastAsia" w:ascii="宋体" w:hAnsi="宋体" w:cs="宋体"/>
                <w:color w:val="auto"/>
                <w:szCs w:val="21"/>
              </w:rPr>
              <w:t>月-2020年</w:t>
            </w:r>
            <w:r>
              <w:rPr>
                <w:rFonts w:hint="eastAsia" w:ascii="宋体" w:hAnsi="宋体" w:cs="宋体"/>
                <w:color w:val="auto"/>
                <w:szCs w:val="21"/>
                <w:lang w:val="en-US" w:eastAsia="zh-CN"/>
              </w:rPr>
              <w:t>12</w:t>
            </w:r>
            <w:r>
              <w:rPr>
                <w:rFonts w:hint="eastAsia" w:ascii="宋体" w:hAnsi="宋体" w:cs="宋体"/>
                <w:color w:val="auto"/>
                <w:szCs w:val="21"/>
              </w:rPr>
              <w:t>月对目标进行考核，考核情况为：</w:t>
            </w:r>
          </w:p>
          <w:p>
            <w:pPr>
              <w:rPr>
                <w:rFonts w:hint="default" w:ascii="宋体" w:hAnsi="宋体" w:eastAsia="宋体" w:cs="宋体"/>
                <w:color w:val="auto"/>
                <w:szCs w:val="21"/>
                <w:lang w:val="en-US" w:eastAsia="zh-CN"/>
              </w:rPr>
            </w:pPr>
            <w:r>
              <w:rPr>
                <w:rFonts w:hint="eastAsia" w:ascii="宋体" w:hAnsi="宋体" w:eastAsia="宋体" w:cs="宋体"/>
                <w:color w:val="auto"/>
                <w:szCs w:val="21"/>
              </w:rPr>
              <w:t>1）、全年设备安全运行率≥95%；</w:t>
            </w:r>
            <w:r>
              <w:rPr>
                <w:rFonts w:hint="eastAsia" w:ascii="宋体" w:hAnsi="宋体" w:eastAsia="宋体" w:cs="宋体"/>
                <w:color w:val="auto"/>
                <w:szCs w:val="21"/>
                <w:lang w:val="en-US" w:eastAsia="zh-CN"/>
              </w:rPr>
              <w:t xml:space="preserve">          实测：98%</w:t>
            </w:r>
          </w:p>
          <w:p>
            <w:pPr>
              <w:rPr>
                <w:rFonts w:hint="default" w:ascii="宋体" w:hAnsi="宋体" w:eastAsia="宋体" w:cs="宋体"/>
                <w:color w:val="auto"/>
                <w:szCs w:val="21"/>
                <w:lang w:val="en-US" w:eastAsia="zh-CN"/>
              </w:rPr>
            </w:pPr>
            <w:r>
              <w:rPr>
                <w:rFonts w:hint="eastAsia" w:ascii="宋体" w:hAnsi="宋体" w:eastAsia="宋体" w:cs="宋体"/>
                <w:color w:val="auto"/>
                <w:szCs w:val="21"/>
              </w:rPr>
              <w:t>2）、项目服务完成及时率100%；</w:t>
            </w:r>
            <w:r>
              <w:rPr>
                <w:rFonts w:hint="eastAsia" w:ascii="宋体" w:hAnsi="宋体" w:eastAsia="宋体" w:cs="宋体"/>
                <w:color w:val="auto"/>
                <w:szCs w:val="21"/>
                <w:lang w:val="en-US" w:eastAsia="zh-CN"/>
              </w:rPr>
              <w:t xml:space="preserve">           实测：100%</w:t>
            </w:r>
          </w:p>
          <w:p>
            <w:pPr>
              <w:rPr>
                <w:rFonts w:hint="default" w:ascii="宋体" w:hAnsi="宋体" w:eastAsia="宋体" w:cs="宋体"/>
                <w:color w:val="auto"/>
                <w:szCs w:val="21"/>
                <w:lang w:val="en-US" w:eastAsia="zh-CN"/>
              </w:rPr>
            </w:pPr>
            <w:r>
              <w:rPr>
                <w:rFonts w:hint="eastAsia" w:ascii="宋体" w:hAnsi="宋体" w:eastAsia="宋体" w:cs="宋体"/>
                <w:color w:val="auto"/>
                <w:szCs w:val="21"/>
              </w:rPr>
              <w:t>3）、客户对服务满意率≥90%以上</w:t>
            </w:r>
            <w:r>
              <w:rPr>
                <w:rFonts w:hint="eastAsia" w:ascii="宋体" w:hAnsi="宋体" w:eastAsia="宋体" w:cs="宋体"/>
                <w:color w:val="auto"/>
                <w:szCs w:val="21"/>
                <w:lang w:val="en-US" w:eastAsia="zh-CN"/>
              </w:rPr>
              <w:t xml:space="preserve">           实测：91%</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许可范围内道路清扫</w:t>
            </w:r>
            <w:r>
              <w:rPr>
                <w:rFonts w:hint="eastAsia" w:ascii="宋体" w:hAnsi="宋体" w:cs="宋体"/>
                <w:color w:val="auto"/>
                <w:szCs w:val="21"/>
              </w:rPr>
              <w:t>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质量管理体系</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w:t>
            </w:r>
            <w:r>
              <w:rPr>
                <w:rFonts w:hint="eastAsia" w:ascii="宋体" w:hAnsi="宋体" w:cs="宋体"/>
                <w:color w:val="auto"/>
                <w:szCs w:val="21"/>
                <w:lang w:eastAsia="zh-CN"/>
              </w:rPr>
              <w:t>现场</w:t>
            </w:r>
            <w:r>
              <w:rPr>
                <w:rFonts w:hint="eastAsia" w:ascii="宋体" w:hAnsi="宋体" w:cs="宋体"/>
                <w:color w:val="auto"/>
                <w:szCs w:val="21"/>
              </w:rPr>
              <w:t>查看记录并口头交流确认：公司及行政部负责的相关内、外沟通效果基本满足要求。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过程和服务的绩效监视和测量控制程序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内审控制程序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应急准备及响应控制程序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合规性评价控制程序</w:t>
            </w:r>
            <w:r>
              <w:rPr>
                <w:rFonts w:hint="eastAsia" w:ascii="宋体" w:hAnsi="宋体" w:cs="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2020年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刘江峰</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460" w:lineRule="exact"/>
              <w:rPr>
                <w:rFonts w:hint="eastAsia" w:ascii="宋体" w:hAnsi="宋体" w:eastAsia="宋体" w:cs="宋体"/>
                <w:color w:val="auto"/>
                <w:szCs w:val="21"/>
                <w:lang w:eastAsia="zh-CN"/>
              </w:rPr>
            </w:pPr>
            <w:r>
              <w:rPr>
                <w:rFonts w:hint="eastAsia" w:ascii="宋体" w:hAnsi="宋体" w:cs="宋体"/>
                <w:color w:val="auto"/>
                <w:szCs w:val="21"/>
              </w:rPr>
              <w:t>改进的建议：</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eastAsia="宋体" w:cs="宋体"/>
                <w:color w:val="auto"/>
                <w:szCs w:val="21"/>
              </w:rPr>
              <w:t>对体系条例不熟悉，培训根据员工职责要求分层级对重点内容进行培训。</w:t>
            </w:r>
            <w:r>
              <w:rPr>
                <w:rFonts w:hint="eastAsia" w:ascii="宋体" w:hAnsi="宋体" w:eastAsia="宋体" w:cs="宋体"/>
                <w:color w:val="auto"/>
                <w:szCs w:val="21"/>
                <w:lang w:val="en-US" w:eastAsia="zh-CN"/>
              </w:rPr>
              <w:t>2）</w:t>
            </w:r>
            <w:r>
              <w:rPr>
                <w:rFonts w:hint="eastAsia" w:ascii="宋体" w:hAnsi="宋体" w:eastAsia="宋体" w:cs="宋体"/>
                <w:color w:val="auto"/>
                <w:szCs w:val="21"/>
              </w:rPr>
              <w:t>对体系运行相关过程不熟悉</w:t>
            </w:r>
            <w:r>
              <w:rPr>
                <w:rFonts w:hint="eastAsia" w:ascii="宋体" w:hAnsi="宋体" w:eastAsia="宋体" w:cs="宋体"/>
                <w:color w:val="auto"/>
                <w:szCs w:val="21"/>
                <w:lang w:eastAsia="zh-CN"/>
              </w:rPr>
              <w:t>，</w:t>
            </w:r>
            <w:r>
              <w:rPr>
                <w:rFonts w:hint="eastAsia" w:ascii="宋体" w:hAnsi="宋体" w:eastAsia="宋体" w:cs="宋体"/>
                <w:color w:val="auto"/>
                <w:szCs w:val="21"/>
              </w:rPr>
              <w:t>加强对体系运行相关过程培训</w:t>
            </w:r>
            <w:r>
              <w:rPr>
                <w:rFonts w:hint="eastAsia" w:ascii="宋体" w:hAnsi="宋体" w:eastAsia="宋体" w:cs="宋体"/>
                <w:color w:val="auto"/>
                <w:szCs w:val="21"/>
                <w:lang w:eastAsia="zh-CN"/>
              </w:rPr>
              <w:t>，</w:t>
            </w:r>
            <w:r>
              <w:rPr>
                <w:rFonts w:hint="eastAsia" w:ascii="宋体" w:hAnsi="宋体" w:eastAsia="宋体" w:cs="宋体"/>
                <w:color w:val="auto"/>
                <w:szCs w:val="21"/>
              </w:rPr>
              <w:t>将过程管理纳入到日常监控中</w:t>
            </w:r>
            <w:r>
              <w:rPr>
                <w:rFonts w:hint="eastAsia" w:ascii="宋体" w:hAnsi="宋体" w:eastAsia="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月至今未收到顾客及相关方关于重大服务质量问题的投诉；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管理评审结论：质量方针、目标适宜，体系符合企业现状，公司建立的管理体系适宜、充分、有效。</w:t>
            </w:r>
          </w:p>
          <w:p>
            <w:pPr>
              <w:pStyle w:val="2"/>
              <w:rPr>
                <w:color w:val="auto"/>
              </w:rPr>
            </w:pPr>
          </w:p>
          <w:p>
            <w:pPr>
              <w:pStyle w:val="2"/>
              <w:rPr>
                <w:color w:val="auto"/>
                <w:sz w:val="21"/>
                <w:szCs w:val="21"/>
              </w:rPr>
            </w:pPr>
            <w:r>
              <w:rPr>
                <w:rFonts w:hint="eastAsia"/>
                <w:color w:val="auto"/>
                <w:sz w:val="21"/>
                <w:szCs w:val="21"/>
              </w:rPr>
              <w:t>管理评审改进措施执行情况验证：公司拟定了标准培训计划，计划2020年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15日前</w:t>
            </w:r>
            <w:r>
              <w:rPr>
                <w:rFonts w:hint="eastAsia"/>
                <w:color w:val="auto"/>
                <w:sz w:val="21"/>
                <w:szCs w:val="21"/>
              </w:rPr>
              <w:t>完成，</w:t>
            </w:r>
            <w:r>
              <w:rPr>
                <w:rFonts w:hint="eastAsia"/>
                <w:color w:val="auto"/>
                <w:sz w:val="21"/>
                <w:szCs w:val="21"/>
                <w:lang w:val="en-US" w:eastAsia="zh-CN"/>
              </w:rPr>
              <w:t>现场查见培训记录，实施有效</w:t>
            </w:r>
            <w:r>
              <w:rPr>
                <w:rFonts w:hint="eastAsia"/>
                <w:color w:val="auto"/>
                <w:sz w:val="21"/>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过程和服务的绩效监视和测量控制程序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纠正措施控制程序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内审控制程序</w:t>
            </w:r>
            <w:r>
              <w:rPr>
                <w:rFonts w:hint="eastAsia" w:ascii="宋体" w:hAnsi="宋体" w:cs="宋体"/>
                <w:b w:val="0"/>
                <w:bCs w:val="0"/>
                <w:color w:val="auto"/>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纠正与预防措施控制程序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eastAsia="zh-CN"/>
              </w:rPr>
              <w:t>刘江峰</w:t>
            </w:r>
            <w:r>
              <w:rPr>
                <w:rFonts w:hint="eastAsia"/>
                <w:color w:val="auto"/>
                <w:sz w:val="24"/>
                <w:szCs w:val="24"/>
              </w:rPr>
              <w:t xml:space="preserve"> ， 陪同人员：</w:t>
            </w:r>
            <w:r>
              <w:rPr>
                <w:rFonts w:hint="eastAsia"/>
                <w:color w:val="auto"/>
                <w:sz w:val="24"/>
                <w:szCs w:val="24"/>
                <w:lang w:val="en-US" w:eastAsia="zh-CN"/>
              </w:rPr>
              <w:t>郑敏</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01</w:t>
            </w:r>
            <w:r>
              <w:rPr>
                <w:rFonts w:hint="eastAsia"/>
                <w:color w:val="auto"/>
                <w:sz w:val="24"/>
                <w:szCs w:val="24"/>
              </w:rPr>
              <w:t>.</w:t>
            </w:r>
            <w:r>
              <w:rPr>
                <w:rFonts w:hint="eastAsia"/>
                <w:color w:val="auto"/>
                <w:sz w:val="24"/>
                <w:szCs w:val="24"/>
                <w:lang w:val="en-US" w:eastAsia="zh-CN"/>
              </w:rPr>
              <w:t>0</w:t>
            </w:r>
            <w:r>
              <w:rPr>
                <w:rFonts w:hint="eastAsia"/>
                <w:color w:val="auto"/>
                <w:sz w:val="24"/>
                <w:szCs w:val="24"/>
              </w:rPr>
              <w:t>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抽查2020年总过程风险机会识别措施评价表，内容及记录清晰。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抽查顾客需求和期望：服务质量符合业主要求；服务及时性；价格合理等。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cs="宋体"/>
                <w:color w:val="auto"/>
                <w:szCs w:val="21"/>
              </w:rPr>
            </w:pPr>
            <w:r>
              <w:rPr>
                <w:rFonts w:hint="eastAsia" w:ascii="宋体" w:hAnsi="宋体" w:cs="宋体"/>
                <w:color w:val="auto"/>
                <w:szCs w:val="21"/>
              </w:rPr>
              <w:t>公司管理体系的认证范围为：</w:t>
            </w:r>
          </w:p>
          <w:p>
            <w:pPr>
              <w:rPr>
                <w:color w:val="auto"/>
                <w:sz w:val="20"/>
              </w:rPr>
            </w:pPr>
            <w:r>
              <w:rPr>
                <w:color w:val="auto"/>
                <w:sz w:val="20"/>
              </w:rPr>
              <w:t>E：许可范围内道路清扫所涉及场所的相关环境管理活动</w:t>
            </w:r>
          </w:p>
          <w:p>
            <w:pPr>
              <w:tabs>
                <w:tab w:val="center" w:pos="3169"/>
              </w:tabs>
              <w:spacing w:line="400" w:lineRule="exact"/>
              <w:ind w:firstLine="210" w:firstLineChars="100"/>
              <w:jc w:val="left"/>
              <w:rPr>
                <w:rFonts w:hint="eastAsia"/>
                <w:color w:val="auto"/>
              </w:rPr>
            </w:pPr>
            <w:r>
              <w:rPr>
                <w:rFonts w:hint="eastAsia" w:ascii="宋体" w:hAnsi="宋体" w:cs="宋体"/>
                <w:color w:val="auto"/>
                <w:szCs w:val="21"/>
              </w:rPr>
              <w:t>经营地</w:t>
            </w:r>
            <w:r>
              <w:rPr>
                <w:rFonts w:hint="eastAsia" w:ascii="宋体" w:hAnsi="宋体" w:cs="宋体"/>
                <w:color w:val="auto"/>
                <w:szCs w:val="21"/>
                <w:lang w:eastAsia="zh-CN"/>
              </w:rPr>
              <w:t>：</w:t>
            </w:r>
            <w:r>
              <w:rPr>
                <w:rFonts w:hint="eastAsia" w:asciiTheme="minorEastAsia" w:hAnsiTheme="minorEastAsia" w:eastAsiaTheme="minorEastAsia"/>
                <w:color w:val="auto"/>
                <w:sz w:val="20"/>
                <w:lang w:eastAsia="zh-CN"/>
              </w:rPr>
              <w:t>重庆市渝北郑家院子中渝香奈公馆2-37-5</w:t>
            </w:r>
            <w:r>
              <w:rPr>
                <w:rFonts w:hint="eastAsia"/>
                <w:color w:val="auto"/>
              </w:rPr>
              <w:t>，</w:t>
            </w:r>
          </w:p>
          <w:p>
            <w:pPr>
              <w:tabs>
                <w:tab w:val="center" w:pos="3169"/>
              </w:tabs>
              <w:spacing w:line="400" w:lineRule="exact"/>
              <w:ind w:firstLine="210" w:firstLineChars="100"/>
              <w:jc w:val="left"/>
              <w:rPr>
                <w:rFonts w:hint="eastAsia" w:ascii="宋体" w:hAnsi="宋体" w:eastAsia="宋体" w:cs="宋体"/>
                <w:color w:val="auto"/>
                <w:szCs w:val="21"/>
                <w:lang w:eastAsia="zh-CN"/>
              </w:rPr>
            </w:pPr>
            <w:r>
              <w:rPr>
                <w:rFonts w:hint="eastAsia"/>
                <w:color w:val="auto"/>
              </w:rPr>
              <w:t>临时场所：</w:t>
            </w:r>
            <w:r>
              <w:rPr>
                <w:rFonts w:hint="eastAsia"/>
                <w:color w:val="auto"/>
                <w:lang w:eastAsia="zh-CN"/>
              </w:rPr>
              <w:t>重庆市綦江区永城镇大兴社区</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刘江峰</w:t>
            </w:r>
            <w:r>
              <w:rPr>
                <w:rFonts w:hint="eastAsia" w:ascii="宋体" w:hAnsi="宋体" w:cs="宋体"/>
                <w:color w:val="auto"/>
                <w:szCs w:val="21"/>
              </w:rPr>
              <w:t>；管代：</w:t>
            </w:r>
            <w:r>
              <w:rPr>
                <w:rFonts w:hint="eastAsia" w:ascii="宋体" w:hAnsi="宋体" w:cs="宋体"/>
                <w:color w:val="auto"/>
                <w:szCs w:val="21"/>
                <w:lang w:eastAsia="zh-CN"/>
              </w:rPr>
              <w:t>郑敏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b/>
                <w:color w:val="auto"/>
                <w:szCs w:val="21"/>
              </w:rPr>
            </w:pPr>
          </w:p>
        </w:tc>
        <w:tc>
          <w:tcPr>
            <w:tcW w:w="10004" w:type="dxa"/>
          </w:tcPr>
          <w:p>
            <w:pPr>
              <w:spacing w:line="400" w:lineRule="exact"/>
              <w:jc w:val="left"/>
              <w:rPr>
                <w:rFonts w:hint="eastAsia" w:ascii="宋体" w:hAnsi="宋体" w:eastAsia="宋体" w:cs="宋体"/>
                <w:color w:val="auto"/>
                <w:szCs w:val="21"/>
              </w:rPr>
            </w:pPr>
            <w:r>
              <w:rPr>
                <w:rFonts w:hint="eastAsia"/>
                <w:color w:val="auto"/>
                <w:szCs w:val="21"/>
              </w:rPr>
              <w:t xml:space="preserve">环境方针：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“预防污染、保护环境”。</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其内涵包含了：</w:t>
            </w:r>
          </w:p>
          <w:p>
            <w:pPr>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本公司各级部门及全体员工积极参与环境保 护、节约能源、防尘降噪、减少废物排放。要树立本公司形象、创造安全 健康、环境文明的良好环境。</w:t>
            </w:r>
          </w:p>
          <w:p>
            <w:pPr>
              <w:spacing w:line="400" w:lineRule="exact"/>
              <w:jc w:val="left"/>
              <w:rPr>
                <w:rFonts w:ascii="宋体" w:hAnsi="宋体" w:cs="宋体"/>
                <w:color w:val="auto"/>
                <w:szCs w:val="21"/>
              </w:rPr>
            </w:pPr>
            <w:r>
              <w:rPr>
                <w:rFonts w:hint="eastAsia"/>
                <w:color w:val="auto"/>
                <w:szCs w:val="21"/>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color w:val="auto"/>
                <w:szCs w:val="21"/>
              </w:rPr>
              <w:t>环境</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color w:val="auto"/>
                <w:szCs w:val="21"/>
              </w:rPr>
              <w:t>环境</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E6.1 </w:t>
            </w:r>
          </w:p>
          <w:p>
            <w:pPr>
              <w:rPr>
                <w:b/>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环境因素的识别与评价控制程序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公司重要环境因素有以下5项：</w:t>
            </w:r>
          </w:p>
          <w:p>
            <w:pPr>
              <w:pStyle w:val="18"/>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1）固废排放；2）潜在火灾；3）粉尘排放；4）</w:t>
            </w:r>
            <w:r>
              <w:rPr>
                <w:rFonts w:hint="eastAsia" w:ascii="宋体" w:hAnsi="宋体" w:cs="宋体"/>
                <w:color w:val="auto"/>
                <w:szCs w:val="21"/>
                <w:lang w:eastAsia="zh-CN"/>
              </w:rPr>
              <w:t>废水的排放</w:t>
            </w:r>
            <w:r>
              <w:rPr>
                <w:rFonts w:hint="eastAsia" w:ascii="宋体" w:hAnsi="宋体" w:cs="宋体"/>
                <w:color w:val="auto"/>
                <w:szCs w:val="21"/>
              </w:rPr>
              <w:t>；5）</w:t>
            </w:r>
            <w:r>
              <w:rPr>
                <w:rFonts w:hint="eastAsia" w:ascii="宋体" w:hAnsi="宋体"/>
                <w:color w:val="auto"/>
                <w:szCs w:val="21"/>
                <w:lang w:eastAsia="zh-CN"/>
              </w:rPr>
              <w:t>尾气排放</w:t>
            </w:r>
            <w:r>
              <w:rPr>
                <w:rFonts w:hint="eastAsia" w:ascii="宋体" w:hAnsi="宋体" w:cs="宋体"/>
                <w:color w:val="auto"/>
                <w:szCs w:val="21"/>
              </w:rPr>
              <w:t>。</w:t>
            </w:r>
          </w:p>
          <w:p>
            <w:pPr>
              <w:numPr>
                <w:ilvl w:val="0"/>
                <w:numId w:val="0"/>
              </w:num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抽查以下二项环境因素的管理措施：</w:t>
            </w:r>
          </w:p>
          <w:p>
            <w:pPr>
              <w:numPr>
                <w:ilvl w:val="0"/>
                <w:numId w:val="2"/>
              </w:numPr>
              <w:spacing w:line="340" w:lineRule="exact"/>
              <w:rPr>
                <w:rFonts w:hint="eastAsia" w:ascii="宋体" w:hAnsi="宋体" w:eastAsia="宋体" w:cs="宋体"/>
                <w:color w:val="auto"/>
                <w:szCs w:val="21"/>
              </w:rPr>
            </w:pPr>
            <w:r>
              <w:rPr>
                <w:rFonts w:hint="eastAsia" w:ascii="宋体" w:hAnsi="宋体" w:cs="宋体"/>
                <w:color w:val="auto"/>
                <w:szCs w:val="21"/>
              </w:rPr>
              <w:t>潜在火</w:t>
            </w:r>
            <w:r>
              <w:rPr>
                <w:rFonts w:hint="eastAsia" w:ascii="宋体" w:hAnsi="宋体" w:eastAsia="宋体" w:cs="宋体"/>
                <w:color w:val="auto"/>
                <w:szCs w:val="21"/>
              </w:rPr>
              <w:t>灾：</w:t>
            </w:r>
          </w:p>
          <w:p>
            <w:pPr>
              <w:numPr>
                <w:ilvl w:val="0"/>
                <w:numId w:val="3"/>
              </w:numPr>
              <w:spacing w:line="340" w:lineRule="exact"/>
              <w:rPr>
                <w:rFonts w:hint="eastAsia" w:ascii="宋体" w:hAnsi="宋体" w:eastAsia="宋体" w:cs="宋体"/>
                <w:color w:val="auto"/>
                <w:szCs w:val="21"/>
              </w:rPr>
            </w:pPr>
            <w:r>
              <w:rPr>
                <w:rFonts w:hint="eastAsia" w:ascii="宋体" w:hAnsi="宋体" w:eastAsia="宋体" w:cs="宋体"/>
                <w:color w:val="auto"/>
                <w:szCs w:val="21"/>
              </w:rPr>
              <w:t>建立消防检查管理制度；</w:t>
            </w:r>
          </w:p>
          <w:p>
            <w:pPr>
              <w:numPr>
                <w:ilvl w:val="0"/>
                <w:numId w:val="3"/>
              </w:numPr>
              <w:spacing w:line="340" w:lineRule="exact"/>
              <w:rPr>
                <w:rFonts w:ascii="宋体" w:hAnsi="宋体" w:cs="宋体"/>
                <w:color w:val="auto"/>
                <w:szCs w:val="21"/>
              </w:rPr>
            </w:pPr>
            <w:r>
              <w:rPr>
                <w:rFonts w:hint="eastAsia" w:ascii="宋体" w:hAnsi="宋体" w:eastAsia="宋体" w:cs="宋体"/>
                <w:color w:val="auto"/>
                <w:szCs w:val="21"/>
              </w:rPr>
              <w:t>确定消防小组人员职责；</w:t>
            </w:r>
          </w:p>
          <w:p>
            <w:pPr>
              <w:numPr>
                <w:ilvl w:val="0"/>
                <w:numId w:val="3"/>
              </w:numPr>
              <w:spacing w:line="340" w:lineRule="exact"/>
              <w:rPr>
                <w:rFonts w:ascii="宋体" w:hAnsi="宋体" w:cs="宋体"/>
                <w:color w:val="auto"/>
                <w:szCs w:val="21"/>
              </w:rPr>
            </w:pPr>
            <w:r>
              <w:rPr>
                <w:rFonts w:hint="eastAsia" w:ascii="宋体" w:hAnsi="宋体" w:eastAsia="宋体" w:cs="宋体"/>
                <w:color w:val="auto"/>
                <w:szCs w:val="21"/>
              </w:rPr>
              <w:t>按规定每日进行消防检查；</w:t>
            </w:r>
          </w:p>
          <w:p>
            <w:pPr>
              <w:numPr>
                <w:ilvl w:val="0"/>
                <w:numId w:val="3"/>
              </w:numPr>
              <w:spacing w:line="340" w:lineRule="exact"/>
              <w:rPr>
                <w:rFonts w:ascii="宋体" w:hAnsi="宋体" w:cs="宋体"/>
                <w:color w:val="auto"/>
                <w:szCs w:val="21"/>
              </w:rPr>
            </w:pPr>
            <w:r>
              <w:rPr>
                <w:rFonts w:hint="eastAsia" w:ascii="宋体" w:hAnsi="宋体" w:eastAsia="宋体" w:cs="宋体"/>
                <w:color w:val="auto"/>
                <w:szCs w:val="21"/>
              </w:rPr>
              <w:t>制定应急准备响应预案；</w:t>
            </w:r>
          </w:p>
          <w:p>
            <w:pPr>
              <w:numPr>
                <w:ilvl w:val="0"/>
                <w:numId w:val="3"/>
              </w:numPr>
              <w:spacing w:line="340" w:lineRule="exact"/>
              <w:rPr>
                <w:rFonts w:ascii="宋体" w:hAnsi="宋体" w:cs="宋体"/>
                <w:color w:val="auto"/>
                <w:szCs w:val="21"/>
              </w:rPr>
            </w:pPr>
            <w:r>
              <w:rPr>
                <w:rFonts w:hint="eastAsia" w:ascii="宋体" w:hAnsi="宋体" w:eastAsia="宋体" w:cs="宋体"/>
                <w:color w:val="auto"/>
                <w:szCs w:val="21"/>
              </w:rPr>
              <w:t>进行消防演习。</w:t>
            </w:r>
          </w:p>
          <w:p>
            <w:pPr>
              <w:spacing w:line="340" w:lineRule="exact"/>
              <w:rPr>
                <w:rFonts w:hint="eastAsia" w:ascii="宋体" w:hAnsi="宋体" w:cs="宋体"/>
                <w:b w:val="0"/>
                <w:bCs w:val="0"/>
                <w:color w:val="auto"/>
                <w:szCs w:val="21"/>
              </w:rPr>
            </w:pPr>
            <w:r>
              <w:rPr>
                <w:rFonts w:hint="eastAsia" w:ascii="宋体" w:hAnsi="宋体" w:cs="宋体"/>
                <w:color w:val="auto"/>
                <w:szCs w:val="21"/>
              </w:rPr>
              <w:t>2、固</w:t>
            </w:r>
            <w:r>
              <w:rPr>
                <w:rFonts w:hint="eastAsia" w:ascii="宋体" w:hAnsi="宋体" w:cs="宋体"/>
                <w:b w:val="0"/>
                <w:bCs w:val="0"/>
                <w:color w:val="auto"/>
                <w:szCs w:val="21"/>
              </w:rPr>
              <w:t>废排放：</w:t>
            </w:r>
          </w:p>
          <w:p>
            <w:pPr>
              <w:numPr>
                <w:ilvl w:val="0"/>
                <w:numId w:val="4"/>
              </w:numPr>
              <w:spacing w:line="340" w:lineRule="exact"/>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建立控制运行文件；</w:t>
            </w:r>
          </w:p>
          <w:p>
            <w:pPr>
              <w:numPr>
                <w:ilvl w:val="0"/>
                <w:numId w:val="4"/>
              </w:numPr>
              <w:spacing w:line="340" w:lineRule="exact"/>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确定控制部门和人员职责；</w:t>
            </w:r>
          </w:p>
          <w:p>
            <w:pPr>
              <w:numPr>
                <w:ilvl w:val="0"/>
                <w:numId w:val="4"/>
              </w:numPr>
              <w:spacing w:line="340" w:lineRule="exact"/>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组织控制岗位人员培训；</w:t>
            </w:r>
          </w:p>
          <w:p>
            <w:pPr>
              <w:numPr>
                <w:ilvl w:val="0"/>
                <w:numId w:val="4"/>
              </w:numPr>
              <w:spacing w:line="340" w:lineRule="exact"/>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设置收集点或固废物回收容器,进行分类收集(可回收、不可回收、有毒有害)；</w:t>
            </w:r>
          </w:p>
          <w:p>
            <w:pPr>
              <w:numPr>
                <w:ilvl w:val="0"/>
                <w:numId w:val="4"/>
              </w:numPr>
              <w:spacing w:line="340" w:lineRule="exact"/>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识别可回收、不可回收、有毒有害废弃物；</w:t>
            </w:r>
          </w:p>
          <w:p>
            <w:pPr>
              <w:numPr>
                <w:ilvl w:val="0"/>
                <w:numId w:val="4"/>
              </w:numPr>
              <w:spacing w:line="340" w:lineRule="exact"/>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对纸张尽可能进行双面利用；</w:t>
            </w:r>
          </w:p>
          <w:p>
            <w:pPr>
              <w:numPr>
                <w:ilvl w:val="0"/>
                <w:numId w:val="4"/>
              </w:numPr>
              <w:spacing w:line="340" w:lineRule="exact"/>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物资采购时，计划准确避免无计划采购；</w:t>
            </w:r>
          </w:p>
          <w:p>
            <w:pPr>
              <w:numPr>
                <w:ilvl w:val="0"/>
                <w:numId w:val="4"/>
              </w:numPr>
              <w:spacing w:line="340" w:lineRule="exact"/>
              <w:ind w:left="425" w:leftChars="0" w:hanging="425" w:firstLineChars="0"/>
              <w:rPr>
                <w:rFonts w:hint="eastAsia" w:ascii="宋体" w:hAnsi="宋体" w:eastAsia="宋体" w:cs="宋体"/>
                <w:b w:val="0"/>
                <w:bCs w:val="0"/>
                <w:color w:val="auto"/>
              </w:rPr>
            </w:pPr>
            <w:r>
              <w:rPr>
                <w:rFonts w:hint="eastAsia" w:ascii="宋体" w:hAnsi="宋体" w:eastAsia="宋体" w:cs="宋体"/>
                <w:b w:val="0"/>
                <w:bCs w:val="0"/>
                <w:color w:val="auto"/>
              </w:rPr>
              <w:t>对废弃物进行出售；</w:t>
            </w:r>
          </w:p>
          <w:p>
            <w:pPr>
              <w:pStyle w:val="19"/>
              <w:numPr>
                <w:ilvl w:val="0"/>
                <w:numId w:val="4"/>
              </w:numPr>
              <w:ind w:left="425" w:leftChars="0" w:hanging="425" w:firstLineChars="0"/>
              <w:rPr>
                <w:rFonts w:hint="eastAsia" w:ascii="宋体" w:hAnsi="宋体" w:eastAsia="宋体" w:cs="宋体"/>
                <w:b w:val="0"/>
                <w:bCs w:val="0"/>
                <w:color w:val="auto"/>
                <w:szCs w:val="21"/>
              </w:rPr>
            </w:pPr>
            <w:r>
              <w:rPr>
                <w:rFonts w:hint="eastAsia" w:ascii="宋体" w:hAnsi="宋体" w:eastAsia="宋体" w:cs="宋体"/>
                <w:b w:val="0"/>
                <w:bCs w:val="0"/>
                <w:color w:val="auto"/>
              </w:rPr>
              <w:t>各部门组织每月对控制部门进行定期监控</w:t>
            </w:r>
            <w:r>
              <w:rPr>
                <w:rFonts w:hint="eastAsia" w:ascii="宋体" w:hAnsi="宋体" w:eastAsia="宋体" w:cs="宋体"/>
                <w:b w:val="0"/>
                <w:bCs w:val="0"/>
                <w:color w:val="auto"/>
                <w:szCs w:val="21"/>
              </w:rPr>
              <w:t>。</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管理层策划关于开展环境管理体系中所采取措施，以便管理环境目标、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环境目标：</w:t>
            </w:r>
          </w:p>
          <w:p>
            <w:pPr>
              <w:numPr>
                <w:ilvl w:val="0"/>
                <w:numId w:val="5"/>
              </w:numPr>
              <w:spacing w:line="340" w:lineRule="exact"/>
              <w:ind w:left="0" w:leftChars="0" w:firstLine="420" w:firstLineChars="200"/>
              <w:rPr>
                <w:rFonts w:hint="eastAsia" w:ascii="宋体" w:hAnsi="宋体" w:eastAsia="宋体" w:cs="宋体"/>
                <w:b w:val="0"/>
                <w:bCs w:val="0"/>
                <w:color w:val="auto"/>
                <w:szCs w:val="22"/>
              </w:rPr>
            </w:pPr>
            <w:r>
              <w:rPr>
                <w:rFonts w:hint="eastAsia" w:ascii="宋体" w:hAnsi="宋体" w:eastAsia="宋体" w:cs="宋体"/>
                <w:b w:val="0"/>
                <w:bCs w:val="0"/>
                <w:color w:val="auto"/>
                <w:szCs w:val="22"/>
              </w:rPr>
              <w:t>生活垃圾及时清运100%</w:t>
            </w:r>
          </w:p>
          <w:p>
            <w:pPr>
              <w:numPr>
                <w:ilvl w:val="0"/>
                <w:numId w:val="5"/>
              </w:numPr>
              <w:spacing w:line="340" w:lineRule="exact"/>
              <w:ind w:left="0" w:leftChars="0" w:firstLine="420" w:firstLineChars="200"/>
              <w:rPr>
                <w:rFonts w:hint="eastAsia" w:ascii="宋体" w:hAnsi="宋体" w:eastAsia="宋体" w:cs="宋体"/>
                <w:b w:val="0"/>
                <w:bCs w:val="0"/>
                <w:color w:val="auto"/>
                <w:szCs w:val="22"/>
              </w:rPr>
            </w:pPr>
            <w:r>
              <w:rPr>
                <w:rFonts w:hint="eastAsia" w:ascii="宋体" w:hAnsi="宋体" w:eastAsia="宋体" w:cs="宋体"/>
                <w:b w:val="0"/>
                <w:bCs w:val="0"/>
                <w:color w:val="auto"/>
                <w:szCs w:val="22"/>
              </w:rPr>
              <w:t>固体废弃物分类收集，回收率100%</w:t>
            </w:r>
          </w:p>
          <w:p>
            <w:pPr>
              <w:numPr>
                <w:ilvl w:val="0"/>
                <w:numId w:val="5"/>
              </w:numPr>
              <w:spacing w:line="340" w:lineRule="exact"/>
              <w:ind w:left="0" w:leftChars="0" w:firstLine="420" w:firstLineChars="200"/>
              <w:rPr>
                <w:rFonts w:hint="eastAsia" w:ascii="宋体" w:hAnsi="宋体" w:cs="Tahoma"/>
                <w:color w:val="auto"/>
                <w:sz w:val="24"/>
                <w:szCs w:val="24"/>
              </w:rPr>
            </w:pPr>
            <w:r>
              <w:rPr>
                <w:rFonts w:hint="eastAsia" w:ascii="宋体" w:hAnsi="宋体" w:eastAsia="宋体" w:cs="宋体"/>
                <w:b w:val="0"/>
                <w:bCs w:val="0"/>
                <w:color w:val="auto"/>
                <w:szCs w:val="22"/>
              </w:rPr>
              <w:t xml:space="preserve">年环境污染事故（事件)发生为0   </w:t>
            </w:r>
            <w:r>
              <w:rPr>
                <w:rFonts w:hint="eastAsia" w:ascii="宋体" w:hAnsi="宋体" w:cs="Tahoma"/>
                <w:color w:val="auto"/>
                <w:sz w:val="24"/>
                <w:szCs w:val="24"/>
              </w:rPr>
              <w:t xml:space="preserve"> </w:t>
            </w:r>
          </w:p>
          <w:p>
            <w:pPr>
              <w:pStyle w:val="18"/>
              <w:spacing w:line="360" w:lineRule="auto"/>
              <w:ind w:left="420" w:firstLine="0" w:firstLineChars="0"/>
              <w:jc w:val="left"/>
              <w:rPr>
                <w:rFonts w:ascii="宋体" w:hAnsi="宋体" w:cs="宋体"/>
                <w:color w:val="auto"/>
                <w:szCs w:val="21"/>
              </w:rPr>
            </w:pPr>
            <w:r>
              <w:rPr>
                <w:rFonts w:hint="eastAsia" w:ascii="宋体" w:hAnsi="宋体" w:cs="宋体"/>
                <w:color w:val="auto"/>
                <w:szCs w:val="21"/>
              </w:rPr>
              <w:t>查《目标考核表》2020年</w:t>
            </w:r>
            <w:r>
              <w:rPr>
                <w:rFonts w:hint="eastAsia" w:ascii="宋体" w:hAnsi="宋体" w:cs="宋体"/>
                <w:color w:val="auto"/>
                <w:szCs w:val="21"/>
                <w:lang w:val="en-US" w:eastAsia="zh-CN"/>
              </w:rPr>
              <w:t>4</w:t>
            </w:r>
            <w:r>
              <w:rPr>
                <w:rFonts w:hint="eastAsia" w:ascii="宋体" w:hAnsi="宋体" w:cs="宋体"/>
                <w:color w:val="auto"/>
                <w:szCs w:val="21"/>
              </w:rPr>
              <w:t>月-2020年</w:t>
            </w:r>
            <w:r>
              <w:rPr>
                <w:rFonts w:hint="eastAsia" w:ascii="宋体" w:hAnsi="宋体" w:cs="宋体"/>
                <w:color w:val="auto"/>
                <w:szCs w:val="21"/>
                <w:lang w:val="en-US" w:eastAsia="zh-CN"/>
              </w:rPr>
              <w:t>12</w:t>
            </w:r>
            <w:r>
              <w:rPr>
                <w:rFonts w:hint="eastAsia" w:ascii="宋体" w:hAnsi="宋体" w:cs="宋体"/>
                <w:color w:val="auto"/>
                <w:szCs w:val="21"/>
              </w:rPr>
              <w:t>月对目标进行考核，考核情况为：</w:t>
            </w:r>
          </w:p>
          <w:p>
            <w:pPr>
              <w:pStyle w:val="18"/>
              <w:spacing w:line="360" w:lineRule="auto"/>
              <w:ind w:firstLine="0" w:firstLineChars="0"/>
              <w:jc w:val="left"/>
              <w:rPr>
                <w:rFonts w:ascii="宋体" w:hAnsi="宋体" w:cs="宋体"/>
                <w:color w:val="auto"/>
                <w:szCs w:val="21"/>
              </w:rPr>
            </w:pPr>
            <w:r>
              <w:rPr>
                <w:rFonts w:hint="eastAsia" w:ascii="宋体" w:hAnsi="宋体" w:cs="宋体"/>
                <w:color w:val="auto"/>
                <w:szCs w:val="21"/>
              </w:rPr>
              <w:t xml:space="preserve">环境目标、指标： </w:t>
            </w:r>
          </w:p>
          <w:p>
            <w:pPr>
              <w:numPr>
                <w:ilvl w:val="0"/>
                <w:numId w:val="0"/>
              </w:numPr>
              <w:spacing w:line="340" w:lineRule="exact"/>
              <w:ind w:leftChars="200"/>
              <w:rPr>
                <w:rFonts w:hint="default" w:ascii="宋体" w:hAnsi="宋体" w:eastAsia="宋体" w:cs="宋体"/>
                <w:b w:val="0"/>
                <w:bCs w:val="0"/>
                <w:color w:val="auto"/>
                <w:szCs w:val="22"/>
                <w:lang w:val="en-US" w:eastAsia="zh-CN"/>
              </w:rPr>
            </w:pPr>
            <w:r>
              <w:rPr>
                <w:rFonts w:hint="eastAsia" w:ascii="宋体" w:hAnsi="宋体" w:eastAsia="宋体" w:cs="宋体"/>
                <w:b w:val="0"/>
                <w:bCs w:val="0"/>
                <w:color w:val="auto"/>
                <w:szCs w:val="22"/>
              </w:rPr>
              <w:t>生活垃圾及时清运100%</w:t>
            </w:r>
            <w:r>
              <w:rPr>
                <w:rFonts w:hint="eastAsia" w:ascii="宋体" w:hAnsi="宋体" w:eastAsia="宋体" w:cs="宋体"/>
                <w:b w:val="0"/>
                <w:bCs w:val="0"/>
                <w:color w:val="auto"/>
                <w:szCs w:val="22"/>
                <w:lang w:val="en-US" w:eastAsia="zh-CN"/>
              </w:rPr>
              <w:t xml:space="preserve">                    实测：100%</w:t>
            </w:r>
          </w:p>
          <w:p>
            <w:pPr>
              <w:numPr>
                <w:ilvl w:val="0"/>
                <w:numId w:val="0"/>
              </w:numPr>
              <w:spacing w:line="340" w:lineRule="exact"/>
              <w:ind w:leftChars="200"/>
              <w:rPr>
                <w:rFonts w:hint="default" w:ascii="宋体" w:hAnsi="宋体" w:eastAsia="宋体" w:cs="宋体"/>
                <w:b w:val="0"/>
                <w:bCs w:val="0"/>
                <w:color w:val="auto"/>
                <w:szCs w:val="22"/>
                <w:lang w:val="en-US" w:eastAsia="zh-CN"/>
              </w:rPr>
            </w:pPr>
            <w:r>
              <w:rPr>
                <w:rFonts w:hint="eastAsia" w:ascii="宋体" w:hAnsi="宋体" w:eastAsia="宋体" w:cs="宋体"/>
                <w:b w:val="0"/>
                <w:bCs w:val="0"/>
                <w:color w:val="auto"/>
                <w:szCs w:val="22"/>
              </w:rPr>
              <w:t>固体废弃物分类收集，回收率100%</w:t>
            </w:r>
            <w:r>
              <w:rPr>
                <w:rFonts w:hint="eastAsia" w:ascii="宋体" w:hAnsi="宋体" w:eastAsia="宋体" w:cs="宋体"/>
                <w:b w:val="0"/>
                <w:bCs w:val="0"/>
                <w:color w:val="auto"/>
                <w:szCs w:val="22"/>
                <w:lang w:val="en-US" w:eastAsia="zh-CN"/>
              </w:rPr>
              <w:t xml:space="preserve">          实测：100%</w:t>
            </w:r>
          </w:p>
          <w:p>
            <w:pPr>
              <w:pStyle w:val="13"/>
              <w:numPr>
                <w:ilvl w:val="0"/>
                <w:numId w:val="0"/>
              </w:numPr>
              <w:ind w:leftChars="0" w:firstLine="460" w:firstLineChars="200"/>
              <w:rPr>
                <w:rFonts w:ascii="宋体" w:hAnsi="宋体" w:cs="宋体"/>
                <w:color w:val="auto"/>
                <w:szCs w:val="21"/>
              </w:rPr>
            </w:pPr>
            <w:r>
              <w:rPr>
                <w:rFonts w:hint="eastAsia" w:ascii="宋体" w:hAnsi="宋体" w:eastAsia="宋体" w:cs="宋体"/>
                <w:b w:val="0"/>
                <w:bCs w:val="0"/>
                <w:color w:val="auto"/>
                <w:szCs w:val="22"/>
              </w:rPr>
              <w:t xml:space="preserve">年环境污染事故（事件)发生为0  </w:t>
            </w:r>
            <w:r>
              <w:rPr>
                <w:rFonts w:hint="eastAsia" w:ascii="宋体" w:hAnsi="宋体" w:eastAsia="宋体" w:cs="宋体"/>
                <w:b w:val="0"/>
                <w:bCs w:val="0"/>
                <w:color w:val="auto"/>
                <w:szCs w:val="22"/>
                <w:lang w:val="en-US" w:eastAsia="zh-CN"/>
              </w:rPr>
              <w:t xml:space="preserve">        实测：零</w:t>
            </w:r>
          </w:p>
          <w:p>
            <w:pPr>
              <w:pStyle w:val="18"/>
              <w:spacing w:line="360" w:lineRule="auto"/>
              <w:ind w:left="420" w:firstLine="0" w:firstLineChars="0"/>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w:t>
            </w:r>
            <w:r>
              <w:rPr>
                <w:rFonts w:hint="eastAsia" w:ascii="宋体" w:hAnsi="宋体" w:cs="宋体"/>
                <w:color w:val="auto"/>
                <w:szCs w:val="21"/>
              </w:rPr>
              <w:t>意识组织了的培训，目前的资源基本满足策划需要。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许可范围内道路清扫</w:t>
            </w:r>
            <w:r>
              <w:rPr>
                <w:rFonts w:hint="eastAsia" w:ascii="宋体" w:hAnsi="宋体" w:cs="宋体"/>
                <w:color w:val="auto"/>
                <w:szCs w:val="21"/>
              </w:rPr>
              <w:t>的需要。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E7.4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相关的内部沟通和外部信息交流的项目、内容等。如：公布、公开方针和目标、与客户、外部供方等相关服务</w:t>
            </w:r>
            <w:r>
              <w:rPr>
                <w:rFonts w:hint="eastAsia" w:ascii="宋体" w:hAnsi="宋体" w:cs="宋体"/>
                <w:color w:val="auto"/>
                <w:szCs w:val="21"/>
                <w:lang w:val="en-US" w:eastAsia="zh-CN"/>
              </w:rPr>
              <w:t>和环保意识</w:t>
            </w:r>
            <w:r>
              <w:rPr>
                <w:rFonts w:hint="eastAsia" w:ascii="宋体" w:hAnsi="宋体" w:cs="宋体"/>
                <w:color w:val="auto"/>
                <w:szCs w:val="21"/>
              </w:rPr>
              <w:t>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w:t>
            </w:r>
            <w:r>
              <w:rPr>
                <w:rFonts w:hint="eastAsia" w:ascii="宋体" w:hAnsi="宋体" w:cs="宋体"/>
                <w:color w:val="auto"/>
                <w:szCs w:val="21"/>
                <w:lang w:eastAsia="zh-CN"/>
              </w:rPr>
              <w:t>现场</w:t>
            </w:r>
            <w:r>
              <w:rPr>
                <w:rFonts w:hint="eastAsia" w:ascii="宋体" w:hAnsi="宋体" w:cs="宋体"/>
                <w:color w:val="auto"/>
                <w:szCs w:val="21"/>
              </w:rPr>
              <w:t>查看记录并口头交流确认：公司及行政部负责的相关内、外沟通效果基本满足要求。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E9.1</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如：（1</w:t>
            </w:r>
            <w:r>
              <w:rPr>
                <w:rFonts w:hint="eastAsia" w:ascii="宋体" w:hAnsi="宋体" w:eastAsia="宋体" w:cs="宋体"/>
                <w:color w:val="auto"/>
                <w:szCs w:val="21"/>
                <w:lang w:eastAsia="zh-CN"/>
              </w:rPr>
              <w:t>）《过程和服务的绩效监视和测量控制程序》</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（2）《内审控制程序》</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（3）《管理评审控制程序》</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（4）《应急准备及响应控制程序》</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lang w:eastAsia="zh-CN"/>
              </w:rPr>
              <w:t>（5）《合规性评价控制程序》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2020年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刘江峰</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460" w:lineRule="exact"/>
              <w:rPr>
                <w:rFonts w:hint="eastAsia" w:ascii="宋体" w:hAnsi="宋体" w:eastAsia="宋体" w:cs="宋体"/>
                <w:color w:val="auto"/>
                <w:szCs w:val="21"/>
                <w:lang w:eastAsia="zh-CN"/>
              </w:rPr>
            </w:pPr>
            <w:r>
              <w:rPr>
                <w:rFonts w:hint="eastAsia" w:ascii="宋体" w:hAnsi="宋体" w:cs="宋体"/>
                <w:color w:val="auto"/>
                <w:szCs w:val="21"/>
              </w:rPr>
              <w:t>改进的建议：</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eastAsia="宋体" w:cs="宋体"/>
                <w:color w:val="auto"/>
                <w:szCs w:val="21"/>
              </w:rPr>
              <w:t>对体系条例不熟悉，培训根据员工职责要求分层级对重点内容进行培训。</w:t>
            </w:r>
            <w:r>
              <w:rPr>
                <w:rFonts w:hint="eastAsia" w:ascii="宋体" w:hAnsi="宋体" w:eastAsia="宋体" w:cs="宋体"/>
                <w:color w:val="auto"/>
                <w:szCs w:val="21"/>
                <w:lang w:val="en-US" w:eastAsia="zh-CN"/>
              </w:rPr>
              <w:t>2）</w:t>
            </w:r>
            <w:r>
              <w:rPr>
                <w:rFonts w:hint="eastAsia" w:ascii="宋体" w:hAnsi="宋体" w:eastAsia="宋体" w:cs="宋体"/>
                <w:color w:val="auto"/>
                <w:szCs w:val="21"/>
              </w:rPr>
              <w:t>对体系运行相关过程不熟悉</w:t>
            </w:r>
            <w:r>
              <w:rPr>
                <w:rFonts w:hint="eastAsia" w:ascii="宋体" w:hAnsi="宋体" w:eastAsia="宋体" w:cs="宋体"/>
                <w:color w:val="auto"/>
                <w:szCs w:val="21"/>
                <w:lang w:eastAsia="zh-CN"/>
              </w:rPr>
              <w:t>，</w:t>
            </w:r>
            <w:r>
              <w:rPr>
                <w:rFonts w:hint="eastAsia" w:ascii="宋体" w:hAnsi="宋体" w:eastAsia="宋体" w:cs="宋体"/>
                <w:color w:val="auto"/>
                <w:szCs w:val="21"/>
              </w:rPr>
              <w:t>加强对体系运行相关过程培训</w:t>
            </w:r>
            <w:r>
              <w:rPr>
                <w:rFonts w:hint="eastAsia" w:ascii="宋体" w:hAnsi="宋体" w:eastAsia="宋体" w:cs="宋体"/>
                <w:color w:val="auto"/>
                <w:szCs w:val="21"/>
                <w:lang w:eastAsia="zh-CN"/>
              </w:rPr>
              <w:t>，</w:t>
            </w:r>
            <w:r>
              <w:rPr>
                <w:rFonts w:hint="eastAsia" w:ascii="宋体" w:hAnsi="宋体" w:eastAsia="宋体" w:cs="宋体"/>
                <w:color w:val="auto"/>
                <w:szCs w:val="21"/>
              </w:rPr>
              <w:t>将过程管理纳入到日常监控中</w:t>
            </w:r>
            <w:r>
              <w:rPr>
                <w:rFonts w:hint="eastAsia" w:ascii="宋体" w:hAnsi="宋体" w:eastAsia="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月至今未收到顾客及相关方关于重大服务质量问题的投诉；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管理评审结论：质量方针、目标适宜，体系符合企业现状，公司建立的管理体系适宜、充分、有效。</w:t>
            </w:r>
          </w:p>
          <w:p>
            <w:pPr>
              <w:pStyle w:val="2"/>
              <w:rPr>
                <w:color w:val="auto"/>
              </w:rPr>
            </w:pPr>
          </w:p>
          <w:p>
            <w:pPr>
              <w:pStyle w:val="2"/>
              <w:rPr>
                <w:rFonts w:ascii="黑体" w:hAnsi="黑体" w:eastAsia="宋体" w:cs="黑体"/>
                <w:color w:val="auto"/>
                <w:sz w:val="21"/>
                <w:szCs w:val="21"/>
                <w:lang w:val="en-US" w:eastAsia="zh-CN" w:bidi="ar-SA"/>
              </w:rPr>
            </w:pPr>
            <w:r>
              <w:rPr>
                <w:rFonts w:hint="eastAsia"/>
                <w:color w:val="auto"/>
                <w:sz w:val="21"/>
                <w:szCs w:val="21"/>
              </w:rPr>
              <w:t>管理评审改进措施执行情况验证：公司拟定了标准培训计划，计划2020年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15日前</w:t>
            </w:r>
            <w:r>
              <w:rPr>
                <w:rFonts w:hint="eastAsia"/>
                <w:color w:val="auto"/>
                <w:sz w:val="21"/>
                <w:szCs w:val="21"/>
              </w:rPr>
              <w:t>完成，</w:t>
            </w:r>
            <w:r>
              <w:rPr>
                <w:rFonts w:hint="eastAsia"/>
                <w:color w:val="auto"/>
                <w:sz w:val="21"/>
                <w:szCs w:val="21"/>
                <w:lang w:val="en-US" w:eastAsia="zh-CN"/>
              </w:rPr>
              <w:t>现场查见培训记录，实施有效</w:t>
            </w:r>
            <w:r>
              <w:rPr>
                <w:rFonts w:hint="eastAsia"/>
                <w:color w:val="auto"/>
                <w:sz w:val="21"/>
                <w:szCs w:val="21"/>
              </w:rPr>
              <w:t>。</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E10.1;10.3；</w:t>
            </w:r>
          </w:p>
          <w:p>
            <w:pPr>
              <w:rPr>
                <w:rFonts w:ascii="宋体" w:hAnsi="宋体"/>
                <w:color w:val="auto"/>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过程和服务的绩效监视和测量控制程序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纠正措施控制程序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内审控制程序</w:t>
            </w:r>
            <w:r>
              <w:rPr>
                <w:rFonts w:hint="eastAsia" w:ascii="宋体" w:hAnsi="宋体" w:cs="宋体"/>
                <w:b w:val="0"/>
                <w:bCs w:val="0"/>
                <w:color w:val="auto"/>
                <w:sz w:val="21"/>
                <w:szCs w:val="21"/>
              </w:rPr>
              <w:t>》，对持续改进的过程予以规定，以实现环境管理体系及服务质量符合性的持续改进。持续改进的过程包含持续改进的提出、立项、不合格的原因的分析、纠正措施的确定、跟踪和评价及负责部门和人员职责等。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纠正与预防措施控制程序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环境方针和目标等来实现对环境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eastAsia="zh-CN"/>
              </w:rPr>
              <w:t>刘江峰</w:t>
            </w:r>
            <w:r>
              <w:rPr>
                <w:rFonts w:hint="eastAsia"/>
                <w:color w:val="auto"/>
                <w:sz w:val="24"/>
                <w:szCs w:val="24"/>
              </w:rPr>
              <w:t xml:space="preserve"> ， 陪同人员：</w:t>
            </w:r>
            <w:r>
              <w:rPr>
                <w:rFonts w:hint="eastAsia"/>
                <w:color w:val="auto"/>
                <w:sz w:val="24"/>
                <w:szCs w:val="24"/>
                <w:lang w:val="en-US" w:eastAsia="zh-CN"/>
              </w:rPr>
              <w:t>郑敏</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01</w:t>
            </w:r>
            <w:r>
              <w:rPr>
                <w:rFonts w:hint="eastAsia"/>
                <w:color w:val="auto"/>
                <w:sz w:val="24"/>
                <w:szCs w:val="24"/>
              </w:rPr>
              <w:t>.</w:t>
            </w:r>
            <w:r>
              <w:rPr>
                <w:rFonts w:hint="eastAsia"/>
                <w:color w:val="auto"/>
                <w:sz w:val="24"/>
                <w:szCs w:val="24"/>
                <w:lang w:val="en-US" w:eastAsia="zh-CN"/>
              </w:rPr>
              <w:t>0</w:t>
            </w:r>
            <w:r>
              <w:rPr>
                <w:rFonts w:hint="eastAsia"/>
                <w:color w:val="auto"/>
                <w:sz w:val="24"/>
                <w:szCs w:val="24"/>
              </w:rPr>
              <w:t>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抽查2020年总过程风险机会识别措施评价表，内容及记录清晰。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抽查顾客需求和期望：服务质量符合业主要求；服务及时性；价格合理等。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公司管理体系的认证范围为：</w:t>
            </w:r>
          </w:p>
          <w:p>
            <w:pPr>
              <w:tabs>
                <w:tab w:val="center" w:pos="3169"/>
              </w:tabs>
              <w:spacing w:line="400" w:lineRule="exact"/>
              <w:ind w:firstLine="200" w:firstLineChars="100"/>
              <w:jc w:val="left"/>
              <w:rPr>
                <w:rFonts w:hint="eastAsia" w:ascii="宋体" w:hAnsi="宋体" w:cs="宋体"/>
                <w:color w:val="auto"/>
                <w:szCs w:val="21"/>
              </w:rPr>
            </w:pPr>
            <w:r>
              <w:rPr>
                <w:color w:val="auto"/>
                <w:sz w:val="20"/>
              </w:rPr>
              <w:t>O：许可范围内道路清扫所涉及场所的相关职业健康安全管理活动</w:t>
            </w:r>
          </w:p>
          <w:p>
            <w:pPr>
              <w:tabs>
                <w:tab w:val="center" w:pos="3169"/>
              </w:tabs>
              <w:spacing w:line="400" w:lineRule="exact"/>
              <w:ind w:firstLine="210" w:firstLineChars="100"/>
              <w:jc w:val="left"/>
              <w:rPr>
                <w:rFonts w:hint="eastAsia"/>
                <w:color w:val="auto"/>
              </w:rPr>
            </w:pPr>
            <w:r>
              <w:rPr>
                <w:rFonts w:hint="eastAsia" w:ascii="宋体" w:hAnsi="宋体" w:cs="宋体"/>
                <w:color w:val="auto"/>
                <w:szCs w:val="21"/>
              </w:rPr>
              <w:t>经营地，</w:t>
            </w:r>
            <w:r>
              <w:rPr>
                <w:rFonts w:hint="eastAsia" w:asciiTheme="minorEastAsia" w:hAnsiTheme="minorEastAsia" w:eastAsiaTheme="minorEastAsia"/>
                <w:color w:val="auto"/>
                <w:sz w:val="20"/>
                <w:lang w:eastAsia="zh-CN"/>
              </w:rPr>
              <w:t>重庆市渝北郑家院子中渝香奈公馆2-37-5</w:t>
            </w:r>
            <w:r>
              <w:rPr>
                <w:rFonts w:hint="eastAsia"/>
                <w:color w:val="auto"/>
              </w:rPr>
              <w:t>，</w:t>
            </w:r>
          </w:p>
          <w:p>
            <w:pPr>
              <w:tabs>
                <w:tab w:val="center" w:pos="3169"/>
              </w:tabs>
              <w:spacing w:line="400" w:lineRule="exact"/>
              <w:ind w:firstLine="210" w:firstLineChars="100"/>
              <w:jc w:val="left"/>
              <w:rPr>
                <w:rFonts w:hint="eastAsia" w:ascii="宋体" w:hAnsi="宋体" w:eastAsia="宋体" w:cs="宋体"/>
                <w:color w:val="auto"/>
                <w:szCs w:val="21"/>
                <w:lang w:eastAsia="zh-CN"/>
              </w:rPr>
            </w:pPr>
            <w:r>
              <w:rPr>
                <w:rFonts w:hint="eastAsia"/>
                <w:color w:val="auto"/>
              </w:rPr>
              <w:t>临时场所：</w:t>
            </w:r>
            <w:r>
              <w:rPr>
                <w:rFonts w:hint="eastAsia"/>
                <w:color w:val="auto"/>
                <w:lang w:eastAsia="zh-CN"/>
              </w:rPr>
              <w:t>重庆市綦江区永城镇大兴社区</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刘江峰</w:t>
            </w:r>
            <w:r>
              <w:rPr>
                <w:rFonts w:hint="eastAsia" w:ascii="宋体" w:hAnsi="宋体" w:cs="宋体"/>
                <w:color w:val="auto"/>
                <w:szCs w:val="21"/>
              </w:rPr>
              <w:t>；管代：</w:t>
            </w:r>
            <w:r>
              <w:rPr>
                <w:rFonts w:hint="eastAsia" w:ascii="宋体" w:hAnsi="宋体" w:cs="宋体"/>
                <w:color w:val="auto"/>
                <w:szCs w:val="21"/>
                <w:lang w:eastAsia="zh-CN"/>
              </w:rPr>
              <w:t>郑敏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004" w:type="dxa"/>
          </w:tcPr>
          <w:p>
            <w:pPr>
              <w:spacing w:line="400" w:lineRule="exact"/>
              <w:rPr>
                <w:color w:val="auto"/>
                <w:szCs w:val="21"/>
              </w:rPr>
            </w:pPr>
            <w:r>
              <w:rPr>
                <w:rFonts w:hint="eastAsia"/>
                <w:color w:val="auto"/>
                <w:szCs w:val="21"/>
              </w:rPr>
              <w:t xml:space="preserve">职业健康安全方针： </w:t>
            </w:r>
          </w:p>
          <w:p>
            <w:pPr>
              <w:spacing w:line="400" w:lineRule="exact"/>
              <w:ind w:firstLine="210" w:firstLineChars="100"/>
              <w:rPr>
                <w:color w:val="auto"/>
                <w:szCs w:val="21"/>
              </w:rPr>
            </w:pPr>
            <w:r>
              <w:rPr>
                <w:rFonts w:hint="eastAsia"/>
                <w:color w:val="auto"/>
                <w:szCs w:val="21"/>
              </w:rPr>
              <w:t>“</w:t>
            </w:r>
            <w:r>
              <w:rPr>
                <w:rFonts w:hint="eastAsia" w:ascii="Times New Roman" w:hAnsi="Times New Roman" w:eastAsia="宋体" w:cs="Times New Roman"/>
                <w:color w:val="auto"/>
                <w:szCs w:val="21"/>
              </w:rPr>
              <w:t>关爱生命、保障健康”。</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ind w:firstLine="210" w:firstLineChars="10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充分依靠科学管理，不断改进管理体系的有 效性，努力提高本公司职业健康安全管理。坚持以“安全第一，预防为主” 的方针，最大限度的消除各种危险源和隐患，避免和减少员工及所有工作 场所人员的健康安全及本公司财产的损害。</w:t>
            </w:r>
          </w:p>
          <w:p>
            <w:pPr>
              <w:spacing w:line="400" w:lineRule="exact"/>
              <w:ind w:firstLine="210" w:firstLineChars="100"/>
              <w:rPr>
                <w:rFonts w:ascii="宋体" w:hAnsi="宋体" w:cs="宋体"/>
                <w:color w:val="auto"/>
                <w:szCs w:val="21"/>
              </w:rPr>
            </w:pPr>
            <w:r>
              <w:rPr>
                <w:rFonts w:hint="eastAsia" w:ascii="Times New Roman" w:hAnsi="Times New Roman" w:eastAsia="宋体" w:cs="Times New Roman"/>
                <w:color w:val="auto"/>
                <w:szCs w:val="21"/>
              </w:rPr>
              <w:t>公司管理方针所体现的几个方面的内涵做出了诠释，方针与公司的总体经营理念相适应、协调，符合企</w:t>
            </w:r>
            <w:r>
              <w:rPr>
                <w:rFonts w:hint="eastAsia" w:ascii="宋体" w:hAnsi="宋体" w:cs="宋体"/>
                <w:color w:val="auto"/>
                <w:szCs w:val="21"/>
              </w:rPr>
              <w:t>业目前现状，体现了让客户满意、保证质量符合性、安全健康、遵纪守法、持续改进的承诺。</w:t>
            </w:r>
          </w:p>
          <w:p>
            <w:pPr>
              <w:spacing w:line="400" w:lineRule="exact"/>
              <w:jc w:val="left"/>
              <w:rPr>
                <w:rFonts w:ascii="宋体" w:hAnsi="宋体" w:cs="宋体"/>
                <w:color w:val="auto"/>
                <w:szCs w:val="21"/>
              </w:rPr>
            </w:pPr>
            <w:r>
              <w:rPr>
                <w:rFonts w:hint="eastAsia"/>
                <w:color w:val="auto"/>
                <w:szCs w:val="21"/>
              </w:rPr>
              <w:t>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color w:val="auto"/>
                <w:szCs w:val="21"/>
              </w:rPr>
              <w:t>职业健康安全</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color w:val="auto"/>
                <w:szCs w:val="21"/>
              </w:rPr>
              <w:t>职业健康安全</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信息沟通、参与和协商控制程序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余澜博</w:t>
            </w:r>
            <w:r>
              <w:rPr>
                <w:rFonts w:hint="eastAsia" w:ascii="宋体" w:hAnsi="宋体" w:cs="宋体"/>
                <w:color w:val="auto"/>
                <w:szCs w:val="21"/>
              </w:rPr>
              <w:t>；</w:t>
            </w:r>
          </w:p>
          <w:p>
            <w:pPr>
              <w:pStyle w:val="9"/>
              <w:spacing w:line="400" w:lineRule="exact"/>
              <w:ind w:firstLine="360" w:firstLineChars="150"/>
              <w:rPr>
                <w:rFonts w:ascii="宋体" w:hAnsi="宋体" w:cs="宋体"/>
                <w:color w:val="auto"/>
                <w:szCs w:val="21"/>
              </w:rPr>
            </w:pPr>
            <w:r>
              <w:rPr>
                <w:rFonts w:hint="eastAsia" w:ascii="宋体" w:hAnsi="宋体" w:cs="宋体"/>
                <w:color w:val="auto"/>
                <w:szCs w:val="21"/>
              </w:rPr>
              <w:t>告知员工：职业健康安全管理体系建立的依据、标准和意义，</w:t>
            </w:r>
            <w:r>
              <w:rPr>
                <w:rFonts w:hint="eastAsia" w:ascii="Times New Roman" w:hAnsi="Times New Roman" w:eastAsia="宋体" w:cs="Times New Roman"/>
                <w:color w:val="auto"/>
                <w:kern w:val="2"/>
                <w:sz w:val="21"/>
                <w:szCs w:val="21"/>
                <w:lang w:eastAsia="zh-CN"/>
              </w:rPr>
              <w:t>查见相关方告知书，</w:t>
            </w:r>
            <w:r>
              <w:rPr>
                <w:rFonts w:hint="eastAsia" w:ascii="Times New Roman" w:hAnsi="Times New Roman" w:eastAsia="宋体" w:cs="Times New Roman"/>
                <w:color w:val="auto"/>
                <w:kern w:val="2"/>
                <w:sz w:val="21"/>
                <w:szCs w:val="21"/>
              </w:rPr>
              <w:t>对全体员工出具告知书</w:t>
            </w:r>
            <w:r>
              <w:rPr>
                <w:rFonts w:hint="eastAsia" w:ascii="Times New Roman" w:hAnsi="Times New Roman" w:eastAsia="宋体" w:cs="Times New Roman"/>
                <w:color w:val="auto"/>
                <w:kern w:val="2"/>
                <w:sz w:val="21"/>
                <w:szCs w:val="21"/>
                <w:lang w:eastAsia="zh-CN"/>
              </w:rPr>
              <w:t>，告知员工职业健康安全的意义及重要性</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余澜博</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余澜博</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提供有《危险源辨别和风险评价控制程序》，内容包括危险源的识别、确认、汇总、评价和危险因素的确定、登记、清单发放及更新控制。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w:t>
            </w:r>
            <w:r>
              <w:rPr>
                <w:rFonts w:hint="eastAsia" w:ascii="宋体" w:hAnsi="宋体" w:cs="宋体"/>
                <w:color w:val="auto"/>
                <w:szCs w:val="21"/>
                <w:lang w:val="en-US" w:eastAsia="zh-CN"/>
              </w:rPr>
              <w:t>三</w:t>
            </w:r>
            <w:r>
              <w:rPr>
                <w:rFonts w:hint="eastAsia" w:ascii="宋体" w:hAnsi="宋体" w:cs="宋体"/>
                <w:color w:val="auto"/>
                <w:szCs w:val="21"/>
              </w:rPr>
              <w:t>项：</w:t>
            </w:r>
          </w:p>
          <w:p>
            <w:pPr>
              <w:tabs>
                <w:tab w:val="center" w:pos="3169"/>
              </w:tabs>
              <w:spacing w:line="400" w:lineRule="exact"/>
              <w:jc w:val="left"/>
              <w:rPr>
                <w:rFonts w:hint="eastAsia"/>
                <w:color w:val="auto"/>
                <w:szCs w:val="21"/>
              </w:rPr>
            </w:pPr>
            <w:r>
              <w:rPr>
                <w:rFonts w:hint="eastAsia"/>
                <w:color w:val="auto"/>
                <w:szCs w:val="21"/>
              </w:rPr>
              <w:t>火灾、职业病 、意外伤害（中暑、触电、机械伤害）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抽查以下三项重要危险源的方法控制措施：</w:t>
            </w:r>
          </w:p>
          <w:p>
            <w:pPr>
              <w:numPr>
                <w:ilvl w:val="0"/>
                <w:numId w:val="6"/>
              </w:numPr>
              <w:spacing w:line="400" w:lineRule="exact"/>
              <w:rPr>
                <w:rFonts w:ascii="宋体" w:hAnsi="宋体" w:cs="宋体"/>
                <w:color w:val="auto"/>
                <w:szCs w:val="21"/>
              </w:rPr>
            </w:pPr>
            <w:r>
              <w:rPr>
                <w:rFonts w:hint="eastAsia" w:ascii="宋体" w:hAnsi="宋体" w:cs="宋体"/>
                <w:color w:val="auto"/>
                <w:szCs w:val="21"/>
              </w:rPr>
              <w:t>意外伤害</w:t>
            </w:r>
            <w:r>
              <w:rPr>
                <w:rFonts w:hint="eastAsia"/>
                <w:color w:val="auto"/>
                <w:szCs w:val="21"/>
              </w:rPr>
              <w:t>（</w:t>
            </w:r>
            <w:r>
              <w:rPr>
                <w:rFonts w:hint="eastAsia" w:ascii="宋体" w:hAnsi="宋体"/>
                <w:color w:val="auto"/>
                <w:szCs w:val="21"/>
              </w:rPr>
              <w:t>机械伤害</w:t>
            </w:r>
            <w:r>
              <w:rPr>
                <w:rFonts w:hint="eastAsia"/>
                <w:color w:val="auto"/>
                <w:szCs w:val="21"/>
              </w:rPr>
              <w:t>）</w:t>
            </w:r>
            <w:r>
              <w:rPr>
                <w:rFonts w:hint="eastAsia" w:ascii="宋体" w:hAnsi="宋体" w:cs="宋体"/>
                <w:color w:val="auto"/>
                <w:szCs w:val="21"/>
              </w:rPr>
              <w:t>：</w:t>
            </w:r>
          </w:p>
          <w:p>
            <w:pPr>
              <w:widowControl w:val="0"/>
              <w:numPr>
                <w:ilvl w:val="0"/>
                <w:numId w:val="0"/>
              </w:numPr>
              <w:spacing w:line="360" w:lineRule="exact"/>
              <w:ind w:leftChars="0"/>
              <w:jc w:val="both"/>
              <w:rPr>
                <w:rFonts w:hint="eastAsia"/>
                <w:color w:val="auto"/>
                <w:szCs w:val="21"/>
              </w:rPr>
            </w:pPr>
            <w:r>
              <w:rPr>
                <w:rFonts w:hint="eastAsia"/>
                <w:color w:val="auto"/>
                <w:szCs w:val="21"/>
                <w:lang w:val="en-US" w:eastAsia="zh-CN"/>
              </w:rPr>
              <w:t>1）</w:t>
            </w:r>
            <w:r>
              <w:rPr>
                <w:rFonts w:hint="eastAsia"/>
                <w:color w:val="auto"/>
                <w:szCs w:val="21"/>
              </w:rPr>
              <w:t>定期对设备用具进行检修。</w:t>
            </w:r>
          </w:p>
          <w:p>
            <w:pPr>
              <w:widowControl w:val="0"/>
              <w:numPr>
                <w:ilvl w:val="0"/>
                <w:numId w:val="0"/>
              </w:numPr>
              <w:spacing w:line="360" w:lineRule="exact"/>
              <w:ind w:leftChars="0"/>
              <w:jc w:val="both"/>
              <w:rPr>
                <w:rFonts w:hint="eastAsia"/>
                <w:color w:val="auto"/>
                <w:szCs w:val="21"/>
              </w:rPr>
            </w:pPr>
            <w:r>
              <w:rPr>
                <w:rFonts w:hint="eastAsia"/>
                <w:color w:val="auto"/>
                <w:szCs w:val="21"/>
                <w:lang w:val="en-US" w:eastAsia="zh-CN"/>
              </w:rPr>
              <w:t>2）</w:t>
            </w:r>
            <w:r>
              <w:rPr>
                <w:rFonts w:hint="eastAsia"/>
                <w:color w:val="auto"/>
                <w:szCs w:val="21"/>
              </w:rPr>
              <w:t>制定工作手册</w:t>
            </w:r>
          </w:p>
          <w:p>
            <w:pPr>
              <w:widowControl w:val="0"/>
              <w:spacing w:line="360" w:lineRule="exact"/>
              <w:jc w:val="both"/>
              <w:rPr>
                <w:rFonts w:hint="eastAsia"/>
                <w:color w:val="auto"/>
                <w:szCs w:val="21"/>
              </w:rPr>
            </w:pPr>
            <w:r>
              <w:rPr>
                <w:rFonts w:hint="eastAsia"/>
                <w:color w:val="auto"/>
                <w:szCs w:val="21"/>
                <w:lang w:val="en-US" w:eastAsia="zh-CN"/>
              </w:rPr>
              <w:t>3）</w:t>
            </w:r>
            <w:r>
              <w:rPr>
                <w:rFonts w:hint="eastAsia"/>
                <w:color w:val="auto"/>
                <w:szCs w:val="21"/>
              </w:rPr>
              <w:t>对操作人员进行培训，合格方可上岗</w:t>
            </w:r>
          </w:p>
          <w:p>
            <w:pPr>
              <w:numPr>
                <w:ilvl w:val="0"/>
                <w:numId w:val="0"/>
              </w:numPr>
              <w:spacing w:line="400" w:lineRule="exact"/>
              <w:rPr>
                <w:rFonts w:ascii="宋体" w:hAnsi="宋体" w:cs="宋体"/>
                <w:color w:val="auto"/>
                <w:szCs w:val="21"/>
              </w:rPr>
            </w:pPr>
            <w:r>
              <w:rPr>
                <w:rFonts w:hint="eastAsia"/>
                <w:color w:val="auto"/>
                <w:szCs w:val="21"/>
                <w:lang w:val="en-US" w:eastAsia="zh-CN"/>
              </w:rPr>
              <w:t>4）</w:t>
            </w:r>
            <w:r>
              <w:rPr>
                <w:rFonts w:hint="eastAsia"/>
                <w:color w:val="auto"/>
                <w:szCs w:val="21"/>
              </w:rPr>
              <w:t>编制应急预案</w:t>
            </w:r>
            <w:r>
              <w:rPr>
                <w:rFonts w:hint="eastAsia" w:ascii="宋体" w:hAnsi="宋体" w:cs="宋体"/>
                <w:color w:val="auto"/>
                <w:szCs w:val="21"/>
              </w:rPr>
              <w:t>。</w:t>
            </w:r>
          </w:p>
          <w:p>
            <w:pPr>
              <w:numPr>
                <w:ilvl w:val="0"/>
                <w:numId w:val="6"/>
              </w:numPr>
              <w:spacing w:line="400" w:lineRule="exact"/>
              <w:rPr>
                <w:rFonts w:ascii="宋体" w:hAnsi="宋体" w:cs="宋体"/>
                <w:color w:val="auto"/>
                <w:szCs w:val="21"/>
              </w:rPr>
            </w:pPr>
            <w:r>
              <w:rPr>
                <w:rFonts w:hint="eastAsia" w:ascii="宋体" w:hAnsi="宋体" w:cs="宋体"/>
                <w:color w:val="auto"/>
                <w:szCs w:val="21"/>
              </w:rPr>
              <w:t>触电：</w:t>
            </w:r>
          </w:p>
          <w:p>
            <w:pPr>
              <w:widowControl w:val="0"/>
              <w:numPr>
                <w:ilvl w:val="0"/>
                <w:numId w:val="0"/>
              </w:numPr>
              <w:spacing w:line="360" w:lineRule="exact"/>
              <w:jc w:val="both"/>
              <w:rPr>
                <w:rFonts w:hint="eastAsia"/>
                <w:color w:val="auto"/>
                <w:szCs w:val="21"/>
              </w:rPr>
            </w:pPr>
            <w:r>
              <w:rPr>
                <w:rFonts w:hint="eastAsia"/>
                <w:color w:val="auto"/>
                <w:szCs w:val="21"/>
                <w:lang w:val="en-US" w:eastAsia="zh-CN"/>
              </w:rPr>
              <w:t>1）</w:t>
            </w:r>
            <w:r>
              <w:rPr>
                <w:rFonts w:hint="eastAsia"/>
                <w:color w:val="auto"/>
                <w:szCs w:val="21"/>
              </w:rPr>
              <w:t>定期对电力设备，电力线路检查</w:t>
            </w:r>
          </w:p>
          <w:p>
            <w:pPr>
              <w:widowControl w:val="0"/>
              <w:numPr>
                <w:ilvl w:val="0"/>
                <w:numId w:val="0"/>
              </w:numPr>
              <w:spacing w:line="360" w:lineRule="exact"/>
              <w:jc w:val="both"/>
              <w:rPr>
                <w:rFonts w:hint="eastAsia"/>
                <w:color w:val="auto"/>
                <w:szCs w:val="21"/>
              </w:rPr>
            </w:pPr>
            <w:r>
              <w:rPr>
                <w:rFonts w:hint="eastAsia"/>
                <w:color w:val="auto"/>
                <w:szCs w:val="21"/>
                <w:lang w:val="en-US" w:eastAsia="zh-CN"/>
              </w:rPr>
              <w:t>2）</w:t>
            </w:r>
            <w:r>
              <w:rPr>
                <w:rFonts w:hint="eastAsia"/>
                <w:color w:val="auto"/>
                <w:szCs w:val="21"/>
              </w:rPr>
              <w:t>使用安全用具，并制定工作手册</w:t>
            </w:r>
          </w:p>
          <w:p>
            <w:pPr>
              <w:widowControl w:val="0"/>
              <w:numPr>
                <w:ilvl w:val="0"/>
                <w:numId w:val="0"/>
              </w:numPr>
              <w:spacing w:line="360" w:lineRule="exact"/>
              <w:jc w:val="both"/>
              <w:rPr>
                <w:rFonts w:hint="eastAsia"/>
                <w:color w:val="auto"/>
                <w:szCs w:val="21"/>
              </w:rPr>
            </w:pPr>
            <w:r>
              <w:rPr>
                <w:rFonts w:hint="eastAsia"/>
                <w:color w:val="auto"/>
                <w:szCs w:val="21"/>
                <w:lang w:val="en-US" w:eastAsia="zh-CN"/>
              </w:rPr>
              <w:t>3）</w:t>
            </w:r>
            <w:r>
              <w:rPr>
                <w:rFonts w:hint="eastAsia"/>
                <w:color w:val="auto"/>
                <w:szCs w:val="21"/>
              </w:rPr>
              <w:t>定期排查电力设施及设备，发现问题及时处理。</w:t>
            </w:r>
          </w:p>
          <w:p>
            <w:pPr>
              <w:pStyle w:val="13"/>
              <w:rPr>
                <w:rFonts w:ascii="宋体" w:hAnsi="宋体" w:cs="宋体"/>
                <w:color w:val="auto"/>
                <w:szCs w:val="21"/>
              </w:rPr>
            </w:pPr>
            <w:r>
              <w:rPr>
                <w:rFonts w:hint="eastAsia"/>
                <w:color w:val="auto"/>
                <w:szCs w:val="21"/>
                <w:lang w:val="en-US" w:eastAsia="zh-CN"/>
              </w:rPr>
              <w:t>4）</w:t>
            </w:r>
            <w:r>
              <w:rPr>
                <w:rFonts w:hint="eastAsia"/>
                <w:color w:val="auto"/>
                <w:szCs w:val="21"/>
              </w:rPr>
              <w:t>编制应急预案</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S6.1.4</w:t>
            </w:r>
          </w:p>
        </w:tc>
        <w:tc>
          <w:tcPr>
            <w:tcW w:w="10004"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职业健康安全目标：</w:t>
            </w:r>
          </w:p>
          <w:p>
            <w:pPr>
              <w:pStyle w:val="13"/>
              <w:numPr>
                <w:ilvl w:val="0"/>
                <w:numId w:val="7"/>
              </w:numPr>
              <w:rPr>
                <w:rFonts w:hint="eastAsia" w:ascii="宋体" w:hAnsi="宋体" w:eastAsia="宋体" w:cs="宋体"/>
                <w:color w:val="auto"/>
                <w:kern w:val="0"/>
                <w:szCs w:val="21"/>
              </w:rPr>
            </w:pPr>
            <w:r>
              <w:rPr>
                <w:rFonts w:hint="eastAsia" w:ascii="宋体" w:hAnsi="宋体" w:eastAsia="宋体" w:cs="宋体"/>
                <w:color w:val="auto"/>
                <w:kern w:val="0"/>
                <w:szCs w:val="21"/>
              </w:rPr>
              <w:t>火灾事故为零</w:t>
            </w:r>
          </w:p>
          <w:p>
            <w:pPr>
              <w:pStyle w:val="13"/>
              <w:numPr>
                <w:ilvl w:val="0"/>
                <w:numId w:val="7"/>
              </w:numPr>
              <w:rPr>
                <w:rFonts w:hint="eastAsia" w:ascii="宋体" w:hAnsi="宋体" w:eastAsia="宋体" w:cs="宋体"/>
                <w:color w:val="auto"/>
                <w:kern w:val="0"/>
                <w:szCs w:val="21"/>
              </w:rPr>
            </w:pPr>
            <w:r>
              <w:rPr>
                <w:rFonts w:hint="eastAsia" w:ascii="宋体" w:hAnsi="宋体" w:eastAsia="宋体" w:cs="宋体"/>
                <w:color w:val="auto"/>
                <w:kern w:val="0"/>
                <w:szCs w:val="21"/>
              </w:rPr>
              <w:t>职业病发病率为零</w:t>
            </w:r>
          </w:p>
          <w:p>
            <w:pPr>
              <w:pStyle w:val="13"/>
              <w:numPr>
                <w:ilvl w:val="0"/>
                <w:numId w:val="7"/>
              </w:numP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意外伤害事故发生率为零</w:t>
            </w:r>
          </w:p>
          <w:p>
            <w:pPr>
              <w:pStyle w:val="18"/>
              <w:spacing w:line="360" w:lineRule="auto"/>
              <w:ind w:left="420" w:firstLine="0" w:firstLineChars="0"/>
              <w:jc w:val="left"/>
              <w:rPr>
                <w:rFonts w:ascii="宋体" w:hAnsi="宋体" w:cs="宋体"/>
                <w:color w:val="auto"/>
                <w:szCs w:val="21"/>
              </w:rPr>
            </w:pPr>
            <w:r>
              <w:rPr>
                <w:rFonts w:hint="eastAsia" w:ascii="宋体" w:hAnsi="宋体" w:cs="宋体"/>
                <w:color w:val="auto"/>
                <w:szCs w:val="21"/>
              </w:rPr>
              <w:t>查《目标考核表》2020年</w:t>
            </w:r>
            <w:r>
              <w:rPr>
                <w:rFonts w:hint="eastAsia" w:ascii="宋体" w:hAnsi="宋体" w:cs="宋体"/>
                <w:color w:val="auto"/>
                <w:szCs w:val="21"/>
                <w:lang w:val="en-US" w:eastAsia="zh-CN"/>
              </w:rPr>
              <w:t>4</w:t>
            </w:r>
            <w:r>
              <w:rPr>
                <w:rFonts w:hint="eastAsia" w:ascii="宋体" w:hAnsi="宋体" w:cs="宋体"/>
                <w:color w:val="auto"/>
                <w:szCs w:val="21"/>
              </w:rPr>
              <w:t>月-2020年</w:t>
            </w:r>
            <w:r>
              <w:rPr>
                <w:rFonts w:hint="eastAsia" w:ascii="宋体" w:hAnsi="宋体" w:cs="宋体"/>
                <w:color w:val="auto"/>
                <w:szCs w:val="21"/>
                <w:lang w:val="en-US" w:eastAsia="zh-CN"/>
              </w:rPr>
              <w:t>12</w:t>
            </w:r>
            <w:r>
              <w:rPr>
                <w:rFonts w:hint="eastAsia" w:ascii="宋体" w:hAnsi="宋体" w:cs="宋体"/>
                <w:color w:val="auto"/>
                <w:szCs w:val="21"/>
              </w:rPr>
              <w:t>月对目标进行考核，考核情况为：</w:t>
            </w:r>
          </w:p>
          <w:p>
            <w:pPr>
              <w:pStyle w:val="18"/>
              <w:spacing w:line="360" w:lineRule="auto"/>
              <w:ind w:firstLine="0" w:firstLineChars="0"/>
              <w:jc w:val="left"/>
              <w:rPr>
                <w:rFonts w:ascii="宋体" w:hAnsi="宋体" w:cs="宋体"/>
                <w:color w:val="auto"/>
                <w:szCs w:val="21"/>
              </w:rPr>
            </w:pPr>
            <w:r>
              <w:rPr>
                <w:rFonts w:hint="eastAsia" w:ascii="宋体" w:hAnsi="宋体" w:cs="宋体"/>
                <w:color w:val="auto"/>
                <w:szCs w:val="21"/>
              </w:rPr>
              <w:t xml:space="preserve">安全目标、指标： </w:t>
            </w:r>
          </w:p>
          <w:p>
            <w:pPr>
              <w:pStyle w:val="13"/>
              <w:numPr>
                <w:ilvl w:val="0"/>
                <w:numId w:val="0"/>
              </w:numPr>
              <w:ind w:leftChars="0" w:firstLine="46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火灾事故为零</w:t>
            </w:r>
          </w:p>
          <w:p>
            <w:pPr>
              <w:pStyle w:val="13"/>
              <w:numPr>
                <w:ilvl w:val="0"/>
                <w:numId w:val="0"/>
              </w:numPr>
              <w:ind w:leftChars="0" w:firstLine="46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职业病发病率为零</w:t>
            </w:r>
          </w:p>
          <w:p>
            <w:pPr>
              <w:pStyle w:val="13"/>
              <w:numPr>
                <w:ilvl w:val="0"/>
                <w:numId w:val="0"/>
              </w:numPr>
              <w:ind w:leftChars="0" w:firstLine="46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意外伤害事故发生率为零</w:t>
            </w:r>
          </w:p>
          <w:p>
            <w:pPr>
              <w:pStyle w:val="18"/>
              <w:spacing w:line="360" w:lineRule="auto"/>
              <w:ind w:left="420" w:firstLine="0" w:firstLineChars="0"/>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安全</w:t>
            </w:r>
            <w:r>
              <w:rPr>
                <w:rFonts w:hint="eastAsia" w:ascii="宋体" w:hAnsi="宋体" w:cs="宋体"/>
                <w:color w:val="auto"/>
                <w:szCs w:val="21"/>
              </w:rPr>
              <w:t>意识组织了培训，目前的资源基本满足策划需要。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许可范围内道路清扫</w:t>
            </w:r>
            <w:r>
              <w:rPr>
                <w:rFonts w:hint="eastAsia" w:ascii="宋体" w:hAnsi="宋体" w:cs="宋体"/>
                <w:color w:val="auto"/>
                <w:szCs w:val="21"/>
              </w:rPr>
              <w:t>的需要。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S7.4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w:t>
            </w:r>
            <w:r>
              <w:rPr>
                <w:rFonts w:hint="eastAsia" w:ascii="宋体" w:hAnsi="宋体" w:cs="宋体"/>
                <w:color w:val="auto"/>
                <w:szCs w:val="21"/>
                <w:lang w:eastAsia="zh-CN"/>
              </w:rPr>
              <w:t>现场</w:t>
            </w:r>
            <w:r>
              <w:rPr>
                <w:rFonts w:hint="eastAsia" w:ascii="宋体" w:hAnsi="宋体" w:cs="宋体"/>
                <w:color w:val="auto"/>
                <w:szCs w:val="21"/>
              </w:rPr>
              <w:t>查看记录并口头交流确认：公司及行政部负责的相关内、外沟通效果基本满足要求。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如：（1）《</w:t>
            </w:r>
            <w:r>
              <w:rPr>
                <w:rFonts w:hint="eastAsia" w:ascii="宋体" w:hAnsi="宋体" w:eastAsia="宋体" w:cs="宋体"/>
                <w:color w:val="auto"/>
                <w:szCs w:val="21"/>
                <w:lang w:eastAsia="zh-CN"/>
              </w:rPr>
              <w:t>过程和服务的绩效监视和测量控制程序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内审控制程序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管理评审控制程序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应急准备及响应控制程序</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合规性评价控制程序</w:t>
            </w:r>
            <w:r>
              <w:rPr>
                <w:rFonts w:hint="eastAsia" w:ascii="宋体" w:hAnsi="宋体" w:eastAsia="宋体" w:cs="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2020年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刘江峰</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460" w:lineRule="exact"/>
              <w:rPr>
                <w:rFonts w:hint="eastAsia" w:ascii="宋体" w:hAnsi="宋体" w:eastAsia="宋体" w:cs="宋体"/>
                <w:color w:val="auto"/>
                <w:szCs w:val="21"/>
                <w:lang w:eastAsia="zh-CN"/>
              </w:rPr>
            </w:pPr>
            <w:r>
              <w:rPr>
                <w:rFonts w:hint="eastAsia" w:ascii="宋体" w:hAnsi="宋体" w:cs="宋体"/>
                <w:color w:val="auto"/>
                <w:szCs w:val="21"/>
              </w:rPr>
              <w:t>改进的建议：</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eastAsia="宋体" w:cs="宋体"/>
                <w:color w:val="auto"/>
                <w:szCs w:val="21"/>
              </w:rPr>
              <w:t>对体系条例不熟悉，培训根据员工职责要求分层级对重点内容进行培训。</w:t>
            </w:r>
            <w:r>
              <w:rPr>
                <w:rFonts w:hint="eastAsia" w:ascii="宋体" w:hAnsi="宋体" w:eastAsia="宋体" w:cs="宋体"/>
                <w:color w:val="auto"/>
                <w:szCs w:val="21"/>
                <w:lang w:val="en-US" w:eastAsia="zh-CN"/>
              </w:rPr>
              <w:t>2）</w:t>
            </w:r>
            <w:r>
              <w:rPr>
                <w:rFonts w:hint="eastAsia" w:ascii="宋体" w:hAnsi="宋体" w:eastAsia="宋体" w:cs="宋体"/>
                <w:color w:val="auto"/>
                <w:szCs w:val="21"/>
              </w:rPr>
              <w:t>对体系运行相关过程不熟悉</w:t>
            </w:r>
            <w:r>
              <w:rPr>
                <w:rFonts w:hint="eastAsia" w:ascii="宋体" w:hAnsi="宋体" w:eastAsia="宋体" w:cs="宋体"/>
                <w:color w:val="auto"/>
                <w:szCs w:val="21"/>
                <w:lang w:eastAsia="zh-CN"/>
              </w:rPr>
              <w:t>，</w:t>
            </w:r>
            <w:r>
              <w:rPr>
                <w:rFonts w:hint="eastAsia" w:ascii="宋体" w:hAnsi="宋体" w:eastAsia="宋体" w:cs="宋体"/>
                <w:color w:val="auto"/>
                <w:szCs w:val="21"/>
              </w:rPr>
              <w:t>加强对体系运行相关过程培训</w:t>
            </w:r>
            <w:r>
              <w:rPr>
                <w:rFonts w:hint="eastAsia" w:ascii="宋体" w:hAnsi="宋体" w:eastAsia="宋体" w:cs="宋体"/>
                <w:color w:val="auto"/>
                <w:szCs w:val="21"/>
                <w:lang w:eastAsia="zh-CN"/>
              </w:rPr>
              <w:t>，</w:t>
            </w:r>
            <w:r>
              <w:rPr>
                <w:rFonts w:hint="eastAsia" w:ascii="宋体" w:hAnsi="宋体" w:eastAsia="宋体" w:cs="宋体"/>
                <w:color w:val="auto"/>
                <w:szCs w:val="21"/>
              </w:rPr>
              <w:t>将过程管理纳入到日常监控中</w:t>
            </w:r>
            <w:r>
              <w:rPr>
                <w:rFonts w:hint="eastAsia" w:ascii="宋体" w:hAnsi="宋体" w:eastAsia="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月至今未收到顾客及相关方关于重大服务质量问题的投诉；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管理评审结论：质量方针、目标适宜，体系符合企业现状，公司建立的管理体系适宜、充分、有效。</w:t>
            </w:r>
          </w:p>
          <w:p>
            <w:pPr>
              <w:pStyle w:val="2"/>
              <w:rPr>
                <w:color w:val="auto"/>
              </w:rPr>
            </w:pPr>
          </w:p>
          <w:p>
            <w:pPr>
              <w:pStyle w:val="2"/>
              <w:rPr>
                <w:rFonts w:ascii="黑体" w:hAnsi="黑体" w:eastAsia="宋体" w:cs="黑体"/>
                <w:color w:val="auto"/>
                <w:sz w:val="21"/>
                <w:szCs w:val="21"/>
                <w:lang w:val="en-US" w:eastAsia="zh-CN" w:bidi="ar-SA"/>
              </w:rPr>
            </w:pPr>
            <w:r>
              <w:rPr>
                <w:rFonts w:hint="eastAsia"/>
                <w:color w:val="auto"/>
                <w:sz w:val="21"/>
                <w:szCs w:val="21"/>
              </w:rPr>
              <w:t>管理评审改进措施执行情况验证：公司拟定了标准培训计划，计划2020年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15日前</w:t>
            </w:r>
            <w:r>
              <w:rPr>
                <w:rFonts w:hint="eastAsia"/>
                <w:color w:val="auto"/>
                <w:sz w:val="21"/>
                <w:szCs w:val="21"/>
              </w:rPr>
              <w:t>完成，</w:t>
            </w:r>
            <w:r>
              <w:rPr>
                <w:rFonts w:hint="eastAsia"/>
                <w:color w:val="auto"/>
                <w:sz w:val="21"/>
                <w:szCs w:val="21"/>
                <w:lang w:val="en-US" w:eastAsia="zh-CN"/>
              </w:rPr>
              <w:t>现场查见培训记录，实施有效</w:t>
            </w:r>
            <w:r>
              <w:rPr>
                <w:rFonts w:hint="eastAsia"/>
                <w:color w:val="auto"/>
                <w:sz w:val="21"/>
                <w:szCs w:val="21"/>
              </w:rPr>
              <w:t>。</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S10.1；10.2</w:t>
            </w:r>
            <w:r>
              <w:rPr>
                <w:rFonts w:hint="eastAsia" w:ascii="宋体" w:hAnsi="宋体" w:cs="宋体"/>
                <w:color w:val="auto"/>
                <w:szCs w:val="21"/>
                <w:lang w:val="en-US" w:eastAsia="zh-CN"/>
              </w:rPr>
              <w:t>；10.3</w:t>
            </w:r>
          </w:p>
          <w:p>
            <w:pPr>
              <w:rPr>
                <w:rFonts w:ascii="宋体" w:hAnsi="宋体"/>
                <w:color w:val="auto"/>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过程和服务的绩效监视和测量控制程序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纠正措施控制程序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内审控制程序</w:t>
            </w:r>
            <w:r>
              <w:rPr>
                <w:rFonts w:hint="eastAsia" w:ascii="宋体" w:hAnsi="宋体" w:cs="宋体"/>
                <w:b w:val="0"/>
                <w:bCs w:val="0"/>
                <w:color w:val="auto"/>
                <w:sz w:val="21"/>
                <w:szCs w:val="21"/>
              </w:rPr>
              <w:t>》，对持续改进的过程予以规定，以实现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公司通过职业健康安全方针、目标的达成分析、内部环境、职业健康安全审核结果、数据资料统计分析、纠正和预防措施和管理评审等方式，以推动职业健康安全管理体系的持续改进。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纠正与预防措施控制程序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职业健康安全方针和目标等来实现对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snapToGrid w:val="0"/>
              <w:spacing w:line="240" w:lineRule="exact"/>
              <w:rPr>
                <w:rFonts w:ascii="宋体" w:hAnsi="宋体" w:cs="新宋体"/>
                <w:color w:val="auto"/>
                <w:szCs w:val="21"/>
              </w:rPr>
            </w:pPr>
            <w:r>
              <w:rPr>
                <w:rFonts w:hint="eastAsia" w:ascii="宋体" w:hAnsi="宋体" w:cs="宋体"/>
                <w:color w:val="auto"/>
                <w:szCs w:val="21"/>
              </w:rPr>
              <w:t>范围的确认，资质的确认，法律法规执行情况，重大质量事故，及顾客投诉和质量监督抽查情况，环境安全投诉，一阶段问题验证。</w:t>
            </w:r>
          </w:p>
          <w:p>
            <w:pPr>
              <w:adjustRightInd w:val="0"/>
              <w:snapToGrid w:val="0"/>
              <w:jc w:val="left"/>
              <w:rPr>
                <w:rFonts w:hint="eastAsia" w:ascii="宋体" w:hAnsi="宋体" w:eastAsia="宋体" w:cs="宋体"/>
                <w:color w:val="auto"/>
                <w:kern w:val="2"/>
                <w:sz w:val="21"/>
                <w:szCs w:val="21"/>
                <w:lang w:val="en-US" w:eastAsia="zh-CN" w:bidi="ar-SA"/>
              </w:rPr>
            </w:pPr>
          </w:p>
        </w:tc>
        <w:tc>
          <w:tcPr>
            <w:tcW w:w="960" w:type="dxa"/>
            <w:vAlign w:val="top"/>
          </w:tcPr>
          <w:p>
            <w:pPr>
              <w:rPr>
                <w:rFonts w:ascii="宋体" w:hAnsi="宋体" w:eastAsia="宋体" w:cs="Times New Roman"/>
                <w:color w:val="auto"/>
                <w:kern w:val="2"/>
                <w:sz w:val="21"/>
                <w:szCs w:val="21"/>
                <w:lang w:val="en-US" w:eastAsia="zh-CN" w:bidi="ar-SA"/>
              </w:rPr>
            </w:pPr>
          </w:p>
        </w:tc>
        <w:tc>
          <w:tcPr>
            <w:tcW w:w="10004" w:type="dxa"/>
            <w:vAlign w:val="top"/>
          </w:tcPr>
          <w:p>
            <w:pPr>
              <w:ind w:firstLine="210" w:firstLineChars="100"/>
              <w:rPr>
                <w:rFonts w:ascii="宋体" w:hAnsi="宋体"/>
                <w:color w:val="auto"/>
                <w:szCs w:val="21"/>
              </w:rPr>
            </w:pPr>
            <w:r>
              <w:rPr>
                <w:rFonts w:hint="eastAsia" w:ascii="宋体" w:hAnsi="宋体"/>
                <w:color w:val="auto"/>
                <w:szCs w:val="21"/>
              </w:rPr>
              <w:t>现场确认，公司质量、环境、职业健康安全管理体系覆盖范围：</w:t>
            </w:r>
          </w:p>
          <w:p>
            <w:pPr>
              <w:rPr>
                <w:rFonts w:ascii="宋体" w:hAnsi="宋体"/>
                <w:color w:val="auto"/>
                <w:szCs w:val="21"/>
              </w:rPr>
            </w:pPr>
            <w:r>
              <w:rPr>
                <w:rFonts w:ascii="宋体" w:hAnsi="宋体"/>
                <w:b/>
                <w:color w:val="auto"/>
                <w:sz w:val="20"/>
              </w:rPr>
              <w:t>QMS:</w:t>
            </w:r>
            <w:r>
              <w:rPr>
                <w:color w:val="auto"/>
                <w:sz w:val="20"/>
              </w:rPr>
              <w:t>许可范围内道路清扫</w:t>
            </w:r>
            <w:r>
              <w:rPr>
                <w:rFonts w:hint="eastAsia" w:ascii="宋体" w:hAnsi="宋体"/>
                <w:color w:val="auto"/>
                <w:szCs w:val="21"/>
              </w:rPr>
              <w:t>。</w:t>
            </w:r>
          </w:p>
          <w:p>
            <w:pPr>
              <w:rPr>
                <w:rFonts w:ascii="宋体"/>
                <w:b/>
                <w:color w:val="auto"/>
                <w:sz w:val="20"/>
              </w:rPr>
            </w:pPr>
            <w:r>
              <w:rPr>
                <w:rFonts w:ascii="宋体" w:hAnsi="宋体"/>
                <w:b/>
                <w:color w:val="auto"/>
                <w:sz w:val="20"/>
              </w:rPr>
              <w:t>EMS</w:t>
            </w:r>
            <w:r>
              <w:rPr>
                <w:rFonts w:ascii="宋体" w:hAnsi="宋体"/>
                <w:b/>
                <w:color w:val="auto"/>
                <w:sz w:val="20"/>
                <w:lang w:val="en-GB"/>
              </w:rPr>
              <w:t>:</w:t>
            </w:r>
            <w:r>
              <w:rPr>
                <w:rFonts w:ascii="宋体" w:hAnsi="宋体"/>
                <w:b/>
                <w:color w:val="auto"/>
                <w:sz w:val="20"/>
              </w:rPr>
              <w:t xml:space="preserve"> </w:t>
            </w:r>
            <w:r>
              <w:rPr>
                <w:color w:val="auto"/>
                <w:sz w:val="20"/>
              </w:rPr>
              <w:t>许可范围内道路清扫所涉及场所的相关环境管理活动</w:t>
            </w:r>
            <w:r>
              <w:rPr>
                <w:rFonts w:hint="eastAsia" w:ascii="宋体" w:hAnsi="宋体"/>
                <w:color w:val="auto"/>
                <w:szCs w:val="21"/>
              </w:rPr>
              <w:t>。</w:t>
            </w:r>
          </w:p>
          <w:p>
            <w:pPr>
              <w:rPr>
                <w:rFonts w:hint="eastAsia" w:ascii="宋体" w:hAnsi="宋体"/>
                <w:color w:val="auto"/>
                <w:szCs w:val="21"/>
              </w:rPr>
            </w:pPr>
            <w:r>
              <w:rPr>
                <w:rFonts w:ascii="宋体" w:hAnsi="宋体"/>
                <w:b/>
                <w:color w:val="auto"/>
                <w:sz w:val="20"/>
              </w:rPr>
              <w:t>OHSMS</w:t>
            </w:r>
            <w:r>
              <w:rPr>
                <w:rFonts w:ascii="宋体" w:hAnsi="宋体"/>
                <w:b/>
                <w:color w:val="auto"/>
                <w:sz w:val="20"/>
                <w:lang w:val="en-GB"/>
              </w:rPr>
              <w:t>:</w:t>
            </w:r>
            <w:r>
              <w:rPr>
                <w:color w:val="auto"/>
                <w:sz w:val="20"/>
              </w:rPr>
              <w:t>许可范围内道路清扫所涉及场所的相关职业健康安全管理活动</w:t>
            </w: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提供营业执照（三证合一）</w:t>
            </w:r>
            <w:r>
              <w:rPr>
                <w:rFonts w:hint="eastAsia" w:ascii="宋体" w:hAnsi="宋体"/>
                <w:color w:val="auto"/>
                <w:szCs w:val="21"/>
                <w:lang w:eastAsia="zh-CN"/>
              </w:rPr>
              <w:t>，</w:t>
            </w:r>
            <w:r>
              <w:rPr>
                <w:rFonts w:hint="eastAsia" w:ascii="宋体" w:hAnsi="宋体"/>
                <w:color w:val="auto"/>
                <w:szCs w:val="21"/>
              </w:rPr>
              <w:t>检查有效，经营范围包含认证范围。</w:t>
            </w:r>
          </w:p>
          <w:p>
            <w:pPr>
              <w:pStyle w:val="4"/>
              <w:rPr>
                <w:color w:val="auto"/>
              </w:rPr>
            </w:pPr>
            <w:r>
              <w:rPr>
                <w:rFonts w:hint="eastAsia" w:ascii="宋体" w:hAnsi="宋体"/>
                <w:color w:val="auto"/>
                <w:szCs w:val="21"/>
                <w:highlight w:val="none"/>
              </w:rPr>
              <w:t>查见</w:t>
            </w:r>
            <w:r>
              <w:rPr>
                <w:rFonts w:hint="eastAsia" w:ascii="宋体" w:hAnsi="宋体"/>
                <w:color w:val="auto"/>
                <w:szCs w:val="21"/>
                <w:highlight w:val="none"/>
                <w:lang w:val="en-US" w:eastAsia="zh-CN"/>
              </w:rPr>
              <w:t>城市生活垃圾经营性清扫、收集服务许可证；城市生活垃圾经营性运输服务许可证；重庆市环境卫生经营服务企业等级证书（B级）</w:t>
            </w:r>
            <w:r>
              <w:rPr>
                <w:rFonts w:hint="eastAsia" w:ascii="宋体" w:hAnsi="宋体"/>
                <w:color w:val="auto"/>
                <w:szCs w:val="21"/>
                <w:highlight w:val="none"/>
              </w:rPr>
              <w:t>，</w:t>
            </w:r>
            <w:r>
              <w:rPr>
                <w:rFonts w:hint="eastAsia" w:ascii="宋体" w:hAnsi="宋体"/>
                <w:color w:val="auto"/>
                <w:szCs w:val="21"/>
              </w:rPr>
              <w:t>在有效期内。详见复</w:t>
            </w:r>
            <w:r>
              <w:rPr>
                <w:rFonts w:hint="eastAsia" w:ascii="宋体" w:hAnsi="宋体"/>
                <w:color w:val="auto"/>
                <w:szCs w:val="21"/>
                <w:lang w:val="en-US" w:eastAsia="zh-CN"/>
              </w:rPr>
              <w:t>附</w:t>
            </w:r>
            <w:r>
              <w:rPr>
                <w:rFonts w:hint="eastAsia" w:ascii="宋体" w:hAnsi="宋体"/>
                <w:color w:val="auto"/>
                <w:szCs w:val="21"/>
              </w:rPr>
              <w:t>件。</w:t>
            </w:r>
          </w:p>
          <w:p>
            <w:pPr>
              <w:spacing w:line="360" w:lineRule="auto"/>
              <w:ind w:firstLine="210" w:firstLineChars="100"/>
              <w:rPr>
                <w:rFonts w:ascii="宋体" w:hAnsi="宋体"/>
                <w:color w:val="auto"/>
                <w:szCs w:val="21"/>
              </w:rPr>
            </w:pPr>
            <w:r>
              <w:rPr>
                <w:rFonts w:hint="eastAsia" w:ascii="宋体" w:hAnsi="宋体"/>
                <w:color w:val="auto"/>
                <w:szCs w:val="21"/>
              </w:rPr>
              <w:t>公司严格执行国标及行业要求和法律、法规要求。</w:t>
            </w:r>
          </w:p>
          <w:p>
            <w:pPr>
              <w:spacing w:line="360" w:lineRule="auto"/>
              <w:ind w:firstLine="210" w:firstLineChars="100"/>
              <w:rPr>
                <w:rFonts w:ascii="宋体" w:hAnsi="宋体" w:cs="宋体"/>
                <w:color w:val="auto"/>
                <w:szCs w:val="24"/>
              </w:rPr>
            </w:pPr>
            <w:r>
              <w:rPr>
                <w:rFonts w:hint="eastAsia" w:ascii="宋体" w:hAnsi="宋体"/>
                <w:color w:val="auto"/>
                <w:szCs w:val="21"/>
              </w:rPr>
              <w:t>自2020年4月以来，公司无重大质量投诉，通过顾客满意度</w:t>
            </w:r>
            <w:r>
              <w:rPr>
                <w:rFonts w:hint="eastAsia" w:ascii="宋体" w:hAnsi="宋体" w:cs="宋体"/>
                <w:color w:val="auto"/>
                <w:szCs w:val="24"/>
              </w:rPr>
              <w:t>调查，顾客对公司提供的</w:t>
            </w:r>
            <w:r>
              <w:rPr>
                <w:rFonts w:hint="eastAsia" w:ascii="宋体" w:hAnsi="宋体" w:cs="宋体"/>
                <w:color w:val="auto"/>
                <w:szCs w:val="24"/>
                <w:lang w:val="en-US" w:eastAsia="zh-CN"/>
              </w:rPr>
              <w:t>服务</w:t>
            </w:r>
            <w:r>
              <w:rPr>
                <w:rFonts w:hint="eastAsia" w:ascii="宋体" w:hAnsi="宋体" w:cs="宋体"/>
                <w:color w:val="auto"/>
                <w:szCs w:val="24"/>
              </w:rPr>
              <w:t>普遍反映较好。</w:t>
            </w:r>
          </w:p>
          <w:p>
            <w:pPr>
              <w:pStyle w:val="2"/>
              <w:ind w:firstLine="210" w:firstLineChars="100"/>
              <w:rPr>
                <w:rFonts w:hint="eastAsia" w:ascii="Times New Roman" w:hAnsi="Times New Roman" w:eastAsia="宋体" w:cs="Times New Roman"/>
                <w:color w:val="auto"/>
                <w:kern w:val="2"/>
                <w:sz w:val="21"/>
                <w:szCs w:val="22"/>
                <w:lang w:eastAsia="zh-CN"/>
              </w:rPr>
            </w:pPr>
            <w:r>
              <w:rPr>
                <w:rFonts w:hint="eastAsia" w:ascii="Times New Roman" w:hAnsi="Times New Roman" w:cs="Times New Roman"/>
                <w:color w:val="auto"/>
                <w:kern w:val="2"/>
                <w:sz w:val="21"/>
                <w:szCs w:val="22"/>
              </w:rPr>
              <w:t>产品暂无质量监督抽查情况</w:t>
            </w:r>
            <w:r>
              <w:rPr>
                <w:rFonts w:hint="eastAsia" w:ascii="Times New Roman" w:hAnsi="Times New Roman" w:cs="Times New Roman"/>
                <w:color w:val="auto"/>
                <w:kern w:val="2"/>
                <w:sz w:val="21"/>
                <w:szCs w:val="22"/>
                <w:lang w:eastAsia="zh-CN"/>
              </w:rPr>
              <w:t>。</w:t>
            </w:r>
          </w:p>
          <w:p>
            <w:pPr>
              <w:spacing w:line="360" w:lineRule="auto"/>
              <w:ind w:firstLine="210" w:firstLineChars="100"/>
              <w:rPr>
                <w:color w:val="auto"/>
              </w:rPr>
            </w:pPr>
            <w:r>
              <w:rPr>
                <w:rFonts w:hint="eastAsia"/>
                <w:color w:val="auto"/>
              </w:rPr>
              <w:t>无重大环境和职业健康安全的问题和投诉。</w:t>
            </w:r>
          </w:p>
          <w:p>
            <w:pPr>
              <w:pStyle w:val="2"/>
              <w:rPr>
                <w:rFonts w:hint="eastAsia" w:ascii="宋体" w:hAnsi="宋体" w:eastAsia="宋体" w:cs="宋体"/>
                <w:color w:val="auto"/>
                <w:sz w:val="24"/>
                <w:szCs w:val="21"/>
                <w:lang w:val="en-US" w:eastAsia="zh-CN" w:bidi="ar-SA"/>
              </w:rPr>
            </w:pPr>
            <w:r>
              <w:rPr>
                <w:rFonts w:hint="eastAsia" w:ascii="宋体" w:hAnsi="宋体" w:cs="宋体"/>
                <w:color w:val="auto"/>
                <w:sz w:val="21"/>
                <w:szCs w:val="21"/>
              </w:rPr>
              <w:t>一阶段问题验证：一阶段审核无问题验证。</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2"/>
        <w:rPr>
          <w:color w:val="auto"/>
        </w:rPr>
      </w:pPr>
    </w:p>
    <w:p>
      <w:pPr>
        <w:pStyle w:val="7"/>
        <w:rPr>
          <w:color w:val="auto"/>
        </w:rPr>
      </w:pPr>
    </w:p>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受审核部门：行政部（含财务部）   主管领导：</w:t>
            </w:r>
            <w:r>
              <w:rPr>
                <w:rFonts w:hint="eastAsia"/>
                <w:color w:val="auto"/>
                <w:sz w:val="24"/>
                <w:szCs w:val="24"/>
                <w:lang w:eastAsia="zh-CN"/>
              </w:rPr>
              <w:t>郑敏</w:t>
            </w:r>
            <w:r>
              <w:rPr>
                <w:rFonts w:hint="eastAsia"/>
                <w:color w:val="auto"/>
                <w:sz w:val="24"/>
                <w:szCs w:val="24"/>
              </w:rPr>
              <w:t>， 陪同人员：</w:t>
            </w:r>
            <w:r>
              <w:rPr>
                <w:rFonts w:hint="eastAsia"/>
                <w:color w:val="auto"/>
                <w:sz w:val="24"/>
                <w:szCs w:val="24"/>
                <w:lang w:val="en-US" w:eastAsia="zh-CN"/>
              </w:rPr>
              <w:t>范洪群</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 xml:space="preserve">张心  </w:t>
            </w:r>
            <w:r>
              <w:rPr>
                <w:rFonts w:hint="eastAsia"/>
                <w:color w:val="auto"/>
                <w:sz w:val="24"/>
                <w:szCs w:val="24"/>
              </w:rPr>
              <w:t>，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05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在管理手册中和岗位职务说明书中规定了行政部和财务部的职责和权限，以确保部门工作的展开和实施：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60" w:type="dxa"/>
            <w:vAlign w:val="top"/>
          </w:tcPr>
          <w:p>
            <w:pPr>
              <w:rPr>
                <w:rFonts w:ascii="Times New Roman" w:hAnsi="Times New Roman" w:eastAsia="宋体" w:cs="Times New Roman"/>
                <w:b/>
                <w:color w:val="auto"/>
                <w:kern w:val="2"/>
                <w:sz w:val="21"/>
                <w:szCs w:val="21"/>
                <w:lang w:val="en-US" w:eastAsia="zh-CN" w:bidi="ar-SA"/>
              </w:rPr>
            </w:pPr>
            <w:r>
              <w:rPr>
                <w:rFonts w:hint="eastAsia" w:ascii="宋体" w:hAnsi="宋体"/>
                <w:color w:val="auto"/>
                <w:szCs w:val="21"/>
              </w:rPr>
              <w:t>目标及其实现的策划</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Q6.2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snapToGrid w:val="0"/>
              <w:spacing w:line="420" w:lineRule="exact"/>
              <w:rPr>
                <w:rFonts w:ascii="宋体" w:hAnsi="宋体" w:cs="宋体"/>
                <w:color w:val="auto"/>
                <w:szCs w:val="21"/>
              </w:rPr>
            </w:pPr>
            <w:r>
              <w:rPr>
                <w:rFonts w:hint="eastAsia" w:ascii="宋体" w:hAnsi="宋体" w:cs="宋体"/>
                <w:color w:val="auto"/>
                <w:szCs w:val="21"/>
              </w:rPr>
              <w:t>质量目标</w:t>
            </w:r>
          </w:p>
          <w:p>
            <w:pPr>
              <w:spacing w:line="360" w:lineRule="auto"/>
              <w:rPr>
                <w:rFonts w:hint="eastAsia"/>
                <w:color w:val="auto"/>
                <w:szCs w:val="21"/>
              </w:rPr>
            </w:pPr>
            <w:r>
              <w:rPr>
                <w:rFonts w:hint="eastAsia" w:ascii="宋体" w:hAnsi="宋体" w:eastAsia="宋体" w:cs="宋体"/>
                <w:color w:val="auto"/>
                <w:szCs w:val="21"/>
              </w:rPr>
              <w:t xml:space="preserve">培训合格率达100%  </w:t>
            </w:r>
            <w:r>
              <w:rPr>
                <w:rFonts w:ascii="宋体" w:hAnsi="宋体"/>
                <w:color w:val="auto"/>
                <w:kern w:val="0"/>
                <w:sz w:val="24"/>
              </w:rPr>
              <w:t xml:space="preserve"> </w:t>
            </w:r>
            <w:r>
              <w:rPr>
                <w:rFonts w:hint="eastAsia"/>
                <w:color w:val="auto"/>
                <w:szCs w:val="21"/>
              </w:rPr>
              <w:t xml:space="preserve"> </w:t>
            </w:r>
          </w:p>
          <w:p>
            <w:pPr>
              <w:pStyle w:val="13"/>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资金提供及时率100%</w:t>
            </w:r>
          </w:p>
          <w:p>
            <w:pPr>
              <w:pStyle w:val="18"/>
              <w:spacing w:line="360" w:lineRule="auto"/>
              <w:ind w:firstLine="0" w:firstLineChars="0"/>
              <w:jc w:val="left"/>
              <w:rPr>
                <w:rFonts w:ascii="宋体" w:hAnsi="宋体" w:cs="宋体"/>
                <w:color w:val="auto"/>
                <w:szCs w:val="21"/>
              </w:rPr>
            </w:pPr>
            <w:r>
              <w:rPr>
                <w:rFonts w:hint="eastAsia" w:ascii="宋体" w:hAnsi="宋体" w:cs="宋体"/>
                <w:color w:val="auto"/>
                <w:szCs w:val="21"/>
              </w:rPr>
              <w:t>查《目标完成统计表》2020年4月-2020年</w:t>
            </w:r>
            <w:r>
              <w:rPr>
                <w:rFonts w:hint="eastAsia" w:ascii="宋体" w:hAnsi="宋体" w:cs="宋体"/>
                <w:color w:val="auto"/>
                <w:szCs w:val="21"/>
                <w:lang w:val="en-US" w:eastAsia="zh-CN"/>
              </w:rPr>
              <w:t>11</w:t>
            </w:r>
            <w:r>
              <w:rPr>
                <w:rFonts w:hint="eastAsia" w:ascii="宋体" w:hAnsi="宋体" w:cs="宋体"/>
                <w:color w:val="auto"/>
                <w:szCs w:val="21"/>
              </w:rPr>
              <w:t>月对目标进行考核，考核情况为：</w:t>
            </w:r>
          </w:p>
          <w:p>
            <w:pPr>
              <w:rPr>
                <w:rFonts w:hint="eastAsia" w:ascii="宋体" w:hAnsi="宋体" w:eastAsia="宋体" w:cs="宋体"/>
                <w:color w:val="auto"/>
                <w:szCs w:val="21"/>
              </w:rPr>
            </w:pPr>
            <w:r>
              <w:rPr>
                <w:rFonts w:hint="eastAsia" w:ascii="宋体" w:hAnsi="宋体" w:eastAsia="宋体" w:cs="宋体"/>
                <w:color w:val="auto"/>
                <w:szCs w:val="21"/>
              </w:rPr>
              <w:t xml:space="preserve">培训合格率达100% </w:t>
            </w:r>
          </w:p>
          <w:p>
            <w:pPr>
              <w:pStyle w:val="13"/>
              <w:rPr>
                <w:rFonts w:hint="eastAsia"/>
                <w:color w:val="auto"/>
              </w:rPr>
            </w:pPr>
            <w:r>
              <w:rPr>
                <w:rFonts w:hint="eastAsia" w:ascii="宋体" w:hAnsi="宋体" w:eastAsia="宋体" w:cs="宋体"/>
                <w:bCs w:val="0"/>
                <w:color w:val="auto"/>
                <w:spacing w:val="0"/>
                <w:kern w:val="2"/>
                <w:sz w:val="21"/>
                <w:szCs w:val="21"/>
                <w:lang w:val="en-US" w:eastAsia="zh-CN" w:bidi="ar-SA"/>
              </w:rPr>
              <w:t>资金提供及时率</w:t>
            </w:r>
            <w:r>
              <w:rPr>
                <w:rFonts w:hint="eastAsia" w:ascii="宋体" w:hAnsi="宋体" w:cs="宋体"/>
                <w:bCs w:val="0"/>
                <w:color w:val="auto"/>
                <w:spacing w:val="0"/>
                <w:kern w:val="2"/>
                <w:sz w:val="21"/>
                <w:szCs w:val="21"/>
                <w:lang w:val="en-US" w:eastAsia="zh-CN" w:bidi="ar-SA"/>
              </w:rPr>
              <w:t>达</w:t>
            </w:r>
            <w:r>
              <w:rPr>
                <w:rFonts w:hint="eastAsia" w:ascii="宋体" w:hAnsi="宋体" w:eastAsia="宋体" w:cs="宋体"/>
                <w:bCs w:val="0"/>
                <w:color w:val="auto"/>
                <w:spacing w:val="0"/>
                <w:kern w:val="2"/>
                <w:sz w:val="21"/>
                <w:szCs w:val="21"/>
                <w:lang w:val="en-US" w:eastAsia="zh-CN" w:bidi="ar-SA"/>
              </w:rPr>
              <w:t>100%</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Q7.2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iCs/>
                <w:color w:val="auto"/>
                <w:szCs w:val="21"/>
              </w:rPr>
            </w:pPr>
            <w:r>
              <w:rPr>
                <w:rFonts w:hint="eastAsia" w:ascii="宋体" w:hAnsi="宋体" w:cs="宋体"/>
                <w:iCs/>
                <w:color w:val="auto"/>
                <w:szCs w:val="21"/>
              </w:rPr>
              <w:t>公司的关键岗位在学历、经历、资质上均有要求。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w:t>
            </w:r>
            <w:r>
              <w:rPr>
                <w:rFonts w:hint="eastAsia" w:ascii="宋体" w:hAnsi="宋体" w:cs="宋体"/>
                <w:iCs/>
                <w:color w:val="auto"/>
                <w:szCs w:val="21"/>
              </w:rPr>
              <w:t>关键岗位</w:t>
            </w:r>
            <w:r>
              <w:rPr>
                <w:rFonts w:hint="eastAsia" w:ascii="宋体" w:hAnsi="宋体" w:cs="宋体"/>
                <w:color w:val="auto"/>
                <w:szCs w:val="21"/>
              </w:rPr>
              <w:t>人员资质要求：</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 xml:space="preserve">姓名    </w:t>
            </w:r>
            <w:r>
              <w:rPr>
                <w:rFonts w:hint="eastAsia" w:ascii="宋体" w:hAnsi="宋体" w:cs="宋体"/>
                <w:color w:val="auto"/>
                <w:szCs w:val="21"/>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zCs w:val="21"/>
              </w:rPr>
              <w:t xml:space="preserve">证号编号   </w:t>
            </w:r>
            <w:r>
              <w:rPr>
                <w:rFonts w:hint="eastAsia" w:ascii="宋体" w:hAnsi="宋体" w:cs="宋体"/>
                <w:color w:val="auto"/>
                <w:szCs w:val="21"/>
                <w:lang w:val="en-US" w:eastAsia="zh-CN"/>
              </w:rPr>
              <w:t xml:space="preserve">           准驾车型      有效期</w:t>
            </w:r>
          </w:p>
          <w:p>
            <w:pPr>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陈怡</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500222198312283315</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B2           2025-06-20</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提供有2020年度培训计划表，计划培训</w:t>
            </w:r>
            <w:r>
              <w:rPr>
                <w:rFonts w:hint="eastAsia" w:ascii="宋体" w:hAnsi="宋体" w:cs="宋体"/>
                <w:color w:val="auto"/>
                <w:szCs w:val="21"/>
                <w:lang w:val="en-US" w:eastAsia="zh-CN"/>
              </w:rPr>
              <w:t>6</w:t>
            </w:r>
            <w:r>
              <w:rPr>
                <w:rFonts w:hint="eastAsia" w:ascii="宋体" w:hAnsi="宋体" w:cs="宋体"/>
                <w:color w:val="auto"/>
                <w:szCs w:val="21"/>
              </w:rPr>
              <w:t>次，已培训6次。</w:t>
            </w:r>
          </w:p>
          <w:p>
            <w:pPr>
              <w:spacing w:line="360" w:lineRule="auto"/>
              <w:ind w:firstLine="210" w:firstLineChars="100"/>
              <w:rPr>
                <w:rFonts w:ascii="宋体" w:hAnsi="宋体" w:cs="宋体"/>
                <w:color w:val="auto"/>
                <w:szCs w:val="21"/>
              </w:rPr>
            </w:pPr>
            <w:r>
              <w:rPr>
                <w:rFonts w:hint="eastAsia" w:ascii="宋体" w:hAnsi="宋体" w:cs="宋体"/>
                <w:color w:val="auto"/>
                <w:szCs w:val="21"/>
              </w:rPr>
              <w:t>抽查培训计划和培训记录。</w:t>
            </w:r>
          </w:p>
          <w:p>
            <w:pPr>
              <w:numPr>
                <w:ilvl w:val="0"/>
                <w:numId w:val="8"/>
              </w:numPr>
              <w:rPr>
                <w:color w:val="auto"/>
                <w:szCs w:val="21"/>
              </w:rPr>
            </w:pPr>
            <w:r>
              <w:rPr>
                <w:rFonts w:hint="eastAsia" w:ascii="宋体" w:hAnsi="宋体" w:cs="宋体"/>
                <w:color w:val="auto"/>
                <w:szCs w:val="21"/>
              </w:rPr>
              <w:t>、2020.</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22</w:t>
            </w:r>
            <w:r>
              <w:rPr>
                <w:rFonts w:hint="eastAsia" w:ascii="宋体" w:hAnsi="宋体" w:cs="宋体"/>
                <w:color w:val="auto"/>
                <w:szCs w:val="21"/>
              </w:rPr>
              <w:t>，</w:t>
            </w:r>
            <w:r>
              <w:rPr>
                <w:rFonts w:hint="eastAsia"/>
                <w:color w:val="auto"/>
                <w:szCs w:val="21"/>
              </w:rPr>
              <w:t>ISO9001、</w:t>
            </w:r>
            <w:r>
              <w:rPr>
                <w:color w:val="auto"/>
                <w:szCs w:val="21"/>
              </w:rPr>
              <w:t>ISO</w:t>
            </w:r>
            <w:r>
              <w:rPr>
                <w:rFonts w:hint="eastAsia"/>
                <w:color w:val="auto"/>
                <w:szCs w:val="21"/>
              </w:rPr>
              <w:t>1</w:t>
            </w:r>
            <w:r>
              <w:rPr>
                <w:color w:val="auto"/>
                <w:szCs w:val="21"/>
              </w:rPr>
              <w:t>4001、ISO45001</w:t>
            </w:r>
            <w:r>
              <w:rPr>
                <w:rFonts w:hint="eastAsia"/>
                <w:color w:val="auto"/>
                <w:szCs w:val="21"/>
              </w:rPr>
              <w:t>管理体系</w:t>
            </w:r>
            <w:r>
              <w:rPr>
                <w:rFonts w:hint="eastAsia" w:ascii="宋体" w:hAnsi="宋体" w:cs="宋体"/>
                <w:color w:val="auto"/>
                <w:szCs w:val="21"/>
              </w:rPr>
              <w:t>标准培训,培训</w:t>
            </w:r>
            <w:r>
              <w:rPr>
                <w:rFonts w:hint="eastAsia" w:ascii="宋体" w:hAnsi="宋体"/>
                <w:color w:val="auto"/>
                <w:szCs w:val="21"/>
              </w:rPr>
              <w:t>老师：</w:t>
            </w:r>
            <w:r>
              <w:rPr>
                <w:rFonts w:hint="eastAsia" w:ascii="宋体" w:hAnsi="宋体"/>
                <w:color w:val="auto"/>
                <w:szCs w:val="21"/>
                <w:lang w:val="en-US" w:eastAsia="zh-CN"/>
              </w:rPr>
              <w:t>高老师。</w:t>
            </w:r>
            <w:r>
              <w:rPr>
                <w:rFonts w:hint="eastAsia" w:ascii="宋体" w:hAnsi="宋体"/>
                <w:color w:val="auto"/>
                <w:szCs w:val="21"/>
              </w:rPr>
              <w:t xml:space="preserve">  参加培训人员：</w:t>
            </w:r>
            <w:r>
              <w:rPr>
                <w:rFonts w:hint="eastAsia"/>
                <w:color w:val="auto"/>
                <w:szCs w:val="21"/>
                <w:lang w:val="en-US" w:eastAsia="zh-CN"/>
              </w:rPr>
              <w:t>刘江峰、陈茜云、郑敏、范洪群</w:t>
            </w:r>
            <w:r>
              <w:rPr>
                <w:rFonts w:hint="eastAsia" w:ascii="宋体" w:hAnsi="宋体"/>
                <w:color w:val="auto"/>
                <w:szCs w:val="21"/>
              </w:rPr>
              <w:t>。</w:t>
            </w:r>
            <w:r>
              <w:rPr>
                <w:rFonts w:hint="eastAsia" w:ascii="宋体" w:hAnsi="宋体"/>
                <w:color w:val="auto"/>
                <w:szCs w:val="21"/>
                <w:lang w:val="en-US" w:eastAsia="zh-CN"/>
              </w:rPr>
              <w:t>课堂提问</w:t>
            </w:r>
            <w:r>
              <w:rPr>
                <w:rFonts w:hint="eastAsia" w:ascii="宋体" w:hAnsi="宋体"/>
                <w:color w:val="auto"/>
                <w:szCs w:val="21"/>
              </w:rPr>
              <w:t>，均合格。培训效果评价：通过此次培训，参加人员对基本了解标准条款和文件要求，此次培训效果有效，评价人：</w:t>
            </w:r>
            <w:r>
              <w:rPr>
                <w:rFonts w:hint="eastAsia"/>
                <w:color w:val="auto"/>
                <w:szCs w:val="21"/>
                <w:lang w:eastAsia="zh-CN"/>
              </w:rPr>
              <w:t>刘江峰</w:t>
            </w:r>
            <w:r>
              <w:rPr>
                <w:rFonts w:hint="eastAsia"/>
                <w:color w:val="auto"/>
                <w:szCs w:val="21"/>
              </w:rPr>
              <w:t>。</w:t>
            </w:r>
          </w:p>
          <w:p>
            <w:pPr>
              <w:numPr>
                <w:ilvl w:val="0"/>
                <w:numId w:val="8"/>
              </w:numPr>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.12.10，环境</w:t>
            </w:r>
            <w:r>
              <w:rPr>
                <w:rFonts w:hint="eastAsia" w:ascii="宋体" w:hAnsi="宋体" w:cs="宋体"/>
                <w:color w:val="auto"/>
                <w:szCs w:val="21"/>
                <w:lang w:val="en-US" w:eastAsia="zh-CN"/>
              </w:rPr>
              <w:t>和职业健康安全目标、指标</w:t>
            </w:r>
            <w:r>
              <w:rPr>
                <w:rFonts w:hint="eastAsia" w:ascii="宋体" w:hAnsi="宋体" w:cs="宋体"/>
                <w:color w:val="auto"/>
                <w:szCs w:val="21"/>
              </w:rPr>
              <w:t>培训,培训老师：</w:t>
            </w:r>
            <w:r>
              <w:rPr>
                <w:rFonts w:hint="eastAsia" w:ascii="宋体" w:hAnsi="宋体" w:cs="宋体"/>
                <w:color w:val="auto"/>
                <w:szCs w:val="21"/>
                <w:lang w:val="en-US" w:eastAsia="zh-CN"/>
              </w:rPr>
              <w:t>陈老师</w:t>
            </w:r>
            <w:r>
              <w:rPr>
                <w:rFonts w:hint="eastAsia" w:ascii="宋体" w:hAnsi="宋体" w:cs="宋体"/>
                <w:color w:val="auto"/>
                <w:szCs w:val="21"/>
              </w:rPr>
              <w:t xml:space="preserve">  参加培训人员：</w:t>
            </w:r>
            <w:r>
              <w:rPr>
                <w:rFonts w:hint="eastAsia" w:ascii="宋体" w:hAnsi="宋体" w:cs="宋体"/>
                <w:color w:val="auto"/>
                <w:szCs w:val="21"/>
                <w:lang w:val="en-US" w:eastAsia="zh-CN"/>
              </w:rPr>
              <w:t>所有部门负责人</w:t>
            </w:r>
            <w:r>
              <w:rPr>
                <w:rFonts w:hint="eastAsia" w:ascii="宋体" w:hAnsi="宋体" w:cs="宋体"/>
                <w:color w:val="auto"/>
                <w:szCs w:val="21"/>
              </w:rPr>
              <w:t>。</w:t>
            </w:r>
            <w:r>
              <w:rPr>
                <w:rFonts w:hint="eastAsia" w:ascii="宋体" w:hAnsi="宋体" w:cs="宋体"/>
                <w:color w:val="auto"/>
                <w:szCs w:val="21"/>
                <w:lang w:val="en-US" w:eastAsia="zh-CN"/>
              </w:rPr>
              <w:t>课堂提问</w:t>
            </w:r>
            <w:r>
              <w:rPr>
                <w:rFonts w:hint="eastAsia" w:ascii="宋体" w:hAnsi="宋体" w:cs="宋体"/>
                <w:color w:val="auto"/>
                <w:szCs w:val="21"/>
              </w:rPr>
              <w:t>，均合格。培训效果评价：通过此次培训，大家掌握了环境</w:t>
            </w:r>
            <w:r>
              <w:rPr>
                <w:rFonts w:hint="eastAsia" w:ascii="宋体" w:hAnsi="宋体" w:cs="宋体"/>
                <w:color w:val="auto"/>
                <w:szCs w:val="21"/>
                <w:lang w:val="en-US" w:eastAsia="zh-CN"/>
              </w:rPr>
              <w:t>和职业健康安全目标、指标实施过程</w:t>
            </w:r>
            <w:r>
              <w:rPr>
                <w:rFonts w:hint="eastAsia" w:ascii="宋体" w:hAnsi="宋体" w:cs="宋体"/>
                <w:color w:val="auto"/>
                <w:szCs w:val="21"/>
              </w:rPr>
              <w:t>，此次培训结果有效。评价人：</w:t>
            </w:r>
            <w:r>
              <w:rPr>
                <w:rFonts w:hint="eastAsia"/>
                <w:color w:val="auto"/>
                <w:szCs w:val="21"/>
                <w:lang w:eastAsia="zh-CN"/>
              </w:rPr>
              <w:t>刘江峰</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w:t>
            </w:r>
          </w:p>
          <w:p>
            <w:pPr>
              <w:pStyle w:val="13"/>
              <w:rPr>
                <w:rFonts w:hint="default" w:eastAsia="宋体"/>
                <w:b/>
                <w:bCs w:val="0"/>
                <w:color w:val="auto"/>
                <w:lang w:val="en-US" w:eastAsia="zh-CN"/>
              </w:rPr>
            </w:pPr>
            <w:r>
              <w:rPr>
                <w:rFonts w:hint="eastAsia"/>
                <w:b/>
                <w:bCs w:val="0"/>
                <w:color w:val="auto"/>
                <w:lang w:val="en-US" w:eastAsia="zh-CN"/>
              </w:rPr>
              <w:t>查行政部2020年9月22日实施的项目管理知识培训，有培训记录，未能提供培训的评价记录，不符合 GB/T24001-2016标准7.2 条款“适用时采取措施以获得所需的能力，并评价措施的有效性”</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其余培训计划均按时进行了培训。</w:t>
            </w:r>
          </w:p>
        </w:tc>
        <w:tc>
          <w:tcPr>
            <w:tcW w:w="1585" w:type="dxa"/>
          </w:tcPr>
          <w:p>
            <w:pPr>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Q7.3</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质量管理体系</w:t>
            </w:r>
            <w:r>
              <w:rPr>
                <w:rFonts w:hint="eastAsia" w:ascii="宋体" w:hAnsi="宋体" w:cs="宋体"/>
                <w:color w:val="auto"/>
                <w:szCs w:val="21"/>
              </w:rPr>
              <w:t>的有效性的积极贡献，以及其不符合</w:t>
            </w:r>
            <w:r>
              <w:rPr>
                <w:rFonts w:hint="eastAsia" w:ascii="宋体" w:hAnsi="宋体" w:cs="宋体"/>
                <w:color w:val="auto"/>
                <w:szCs w:val="21"/>
                <w:lang w:val="en-US" w:eastAsia="zh-CN"/>
              </w:rPr>
              <w:t>质量管理体系</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w:t>
            </w:r>
            <w:r>
              <w:rPr>
                <w:rFonts w:hint="eastAsia" w:ascii="宋体" w:hAnsi="宋体" w:cs="宋体"/>
                <w:color w:val="auto"/>
                <w:szCs w:val="21"/>
                <w:lang w:val="en-US" w:eastAsia="zh-CN"/>
              </w:rPr>
              <w:t>质量管理体系</w:t>
            </w:r>
            <w:r>
              <w:rPr>
                <w:rFonts w:hint="eastAsia" w:ascii="宋体" w:hAnsi="宋体" w:cs="宋体"/>
                <w:color w:val="auto"/>
                <w:szCs w:val="21"/>
              </w:rPr>
              <w:t>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w:t>
            </w:r>
            <w:r>
              <w:rPr>
                <w:rFonts w:hint="eastAsia" w:ascii="宋体" w:hAnsi="宋体" w:cs="宋体"/>
                <w:color w:val="auto"/>
                <w:szCs w:val="24"/>
                <w:lang w:val="en-US" w:eastAsia="zh-CN"/>
              </w:rPr>
              <w:t>服务</w:t>
            </w:r>
            <w:r>
              <w:rPr>
                <w:rFonts w:hint="eastAsia" w:ascii="宋体" w:hAnsi="宋体" w:cs="宋体"/>
                <w:color w:val="auto"/>
                <w:szCs w:val="24"/>
              </w:rPr>
              <w:t>质量有关问题及与质量管理体系有关问题进行沟通，基本有效。未发生由于沟通不到位而影响工作的情况。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服务提供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hint="eastAsia" w:ascii="宋体" w:hAnsi="宋体" w:cs="宋体"/>
                <w:color w:val="auto"/>
                <w:szCs w:val="24"/>
              </w:rPr>
            </w:pPr>
            <w:r>
              <w:rPr>
                <w:rFonts w:hint="eastAsia" w:ascii="宋体" w:hAnsi="宋体" w:cs="宋体"/>
                <w:color w:val="auto"/>
                <w:szCs w:val="24"/>
                <w:lang w:val="en-US" w:eastAsia="zh-CN"/>
              </w:rPr>
              <w:t>服务提供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服务提供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eastAsia="宋体" w:cs="宋体"/>
                <w:color w:val="auto"/>
                <w:kern w:val="2"/>
                <w:sz w:val="21"/>
                <w:szCs w:val="24"/>
                <w:lang w:val="en-US" w:eastAsia="zh-CN" w:bidi="ar-SA"/>
              </w:rPr>
            </w:pPr>
            <w:r>
              <w:rPr>
                <w:rFonts w:hint="eastAsia" w:ascii="宋体" w:hAnsi="宋体" w:cs="宋体"/>
                <w:color w:val="auto"/>
                <w:szCs w:val="24"/>
              </w:rPr>
              <w:t>自体系运行以来，没有发生严重的顾客投诉事件。</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Q7.5</w:t>
            </w:r>
          </w:p>
          <w:p>
            <w:pPr>
              <w:rPr>
                <w:rFonts w:ascii="宋体" w:hAnsi="宋体" w:cs="宋体"/>
                <w:color w:val="auto"/>
                <w:szCs w:val="21"/>
              </w:rPr>
            </w:pPr>
          </w:p>
        </w:tc>
        <w:tc>
          <w:tcPr>
            <w:tcW w:w="10004" w:type="dxa"/>
          </w:tcPr>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管理手册</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w:t>
            </w:r>
            <w:r>
              <w:rPr>
                <w:rFonts w:hint="eastAsia" w:ascii="宋体" w:hAnsi="宋体" w:eastAsia="宋体" w:cs="宋体"/>
                <w:color w:val="auto"/>
                <w:kern w:val="0"/>
                <w:sz w:val="21"/>
                <w:szCs w:val="21"/>
                <w:lang w:eastAsia="zh-CN"/>
              </w:rPr>
              <w:t>管理手册</w:t>
            </w:r>
            <w:r>
              <w:rPr>
                <w:rFonts w:hint="eastAsia" w:ascii="宋体" w:hAnsi="宋体" w:eastAsia="宋体" w:cs="宋体"/>
                <w:color w:val="auto"/>
                <w:kern w:val="0"/>
                <w:sz w:val="21"/>
                <w:szCs w:val="21"/>
              </w:rPr>
              <w:t>、程序文件、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现场抽见《管理手册》</w:t>
            </w:r>
          </w:p>
          <w:p>
            <w:pP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文件编号：</w:t>
            </w:r>
            <w:r>
              <w:rPr>
                <w:rFonts w:hint="eastAsia" w:ascii="宋体" w:hAnsi="宋体" w:eastAsia="宋体" w:cs="宋体"/>
                <w:color w:val="auto"/>
                <w:kern w:val="0"/>
                <w:sz w:val="21"/>
                <w:szCs w:val="21"/>
                <w:lang w:val="en-US" w:eastAsia="zh-CN" w:bidi="ar-SA"/>
              </w:rPr>
              <w:t xml:space="preserve">MW/QES/SC-2020  版本号：A/0  </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2020年04月01日发布  编制：行政部   审批：郑敏  批准：刘江峰</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抽见《程序文件》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SA"/>
              </w:rPr>
              <w:t xml:space="preserve">文件编号：MW/QES/CX </w:t>
            </w:r>
            <w:r>
              <w:rPr>
                <w:rFonts w:hint="eastAsia" w:ascii="宋体" w:hAnsi="宋体" w:eastAsia="宋体" w:cs="宋体"/>
                <w:color w:val="auto"/>
                <w:kern w:val="0"/>
                <w:sz w:val="21"/>
                <w:szCs w:val="21"/>
                <w:lang w:val="en-US" w:eastAsia="zh-CN"/>
              </w:rPr>
              <w:t xml:space="preserve">版本号：A/0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2020年04月01日发布  编制：行政部   审批：郑敏  批准：刘江峰</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管理手册</w:t>
            </w:r>
            <w:r>
              <w:rPr>
                <w:rFonts w:hint="eastAsia" w:ascii="宋体" w:hAnsi="宋体" w:cs="宋体"/>
                <w:color w:val="auto"/>
                <w:szCs w:val="21"/>
              </w:rPr>
              <w:t>：公司编制了《文件控制程序》，规定了体系文件的编制、审核、批准、受控、使用、报废等要求。查见：程序文件有</w:t>
            </w:r>
            <w:r>
              <w:rPr>
                <w:rFonts w:hint="eastAsia" w:ascii="宋体" w:hAnsi="宋体" w:cs="宋体"/>
                <w:color w:val="auto"/>
                <w:szCs w:val="21"/>
                <w:lang w:val="en-US" w:eastAsia="zh-CN"/>
              </w:rPr>
              <w:t>37</w:t>
            </w:r>
            <w:r>
              <w:rPr>
                <w:rFonts w:hint="eastAsia" w:ascii="宋体" w:hAnsi="宋体" w:cs="宋体"/>
                <w:color w:val="auto"/>
                <w:szCs w:val="21"/>
              </w:rPr>
              <w:t>个，查：《受控文件清单》里面包括：</w:t>
            </w:r>
            <w:r>
              <w:rPr>
                <w:rFonts w:hint="eastAsia" w:ascii="宋体" w:hAnsi="宋体" w:cs="宋体"/>
                <w:color w:val="auto"/>
                <w:szCs w:val="21"/>
                <w:lang w:eastAsia="zh-CN"/>
              </w:rPr>
              <w:t>管理手册</w:t>
            </w:r>
            <w:r>
              <w:rPr>
                <w:rFonts w:hint="eastAsia" w:ascii="宋体" w:hAnsi="宋体" w:cs="宋体"/>
                <w:color w:val="auto"/>
                <w:szCs w:val="21"/>
              </w:rPr>
              <w:t>、程序文件、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w:t>
            </w:r>
            <w:r>
              <w:rPr>
                <w:rFonts w:hint="eastAsia" w:ascii="宋体" w:hAnsi="宋体" w:cs="宋体"/>
                <w:color w:val="auto"/>
                <w:szCs w:val="21"/>
                <w:lang w:eastAsia="zh-CN"/>
              </w:rPr>
              <w:t>管理手册</w:t>
            </w:r>
            <w:r>
              <w:rPr>
                <w:rFonts w:hint="eastAsia" w:ascii="宋体" w:hAnsi="宋体" w:cs="宋体"/>
                <w:color w:val="auto"/>
                <w:szCs w:val="21"/>
              </w:rPr>
              <w:t>、等</w:t>
            </w:r>
            <w:r>
              <w:rPr>
                <w:rFonts w:hint="eastAsia" w:ascii="宋体" w:hAnsi="宋体" w:cs="宋体"/>
                <w:color w:val="auto"/>
                <w:szCs w:val="21"/>
                <w:lang w:val="en-US" w:eastAsia="zh-CN"/>
              </w:rPr>
              <w:t>进</w:t>
            </w:r>
            <w:r>
              <w:rPr>
                <w:rFonts w:hint="eastAsia" w:ascii="宋体" w:hAnsi="宋体" w:cs="宋体"/>
                <w:color w:val="auto"/>
                <w:szCs w:val="21"/>
              </w:rPr>
              <w:t>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管理手册</w:t>
            </w:r>
            <w:r>
              <w:rPr>
                <w:rFonts w:hint="eastAsia" w:ascii="宋体" w:hAnsi="宋体" w:cs="宋体"/>
                <w:color w:val="auto"/>
                <w:szCs w:val="21"/>
              </w:rPr>
              <w:t>》现行版本为A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widowControl/>
              <w:spacing w:line="400" w:lineRule="exact"/>
              <w:rPr>
                <w:rFonts w:hint="default" w:ascii="宋体" w:hAnsi="宋体"/>
                <w:color w:val="auto"/>
                <w:sz w:val="21"/>
                <w:szCs w:val="21"/>
                <w:lang w:val="en-US" w:eastAsia="zh-CN"/>
              </w:rPr>
            </w:pPr>
            <w:r>
              <w:rPr>
                <w:rFonts w:hint="eastAsia" w:ascii="宋体" w:hAnsi="宋体" w:cs="宋体"/>
                <w:color w:val="auto"/>
                <w:szCs w:val="21"/>
              </w:rPr>
              <w:t>查《外来文件清单》,里面包括法律法规：</w:t>
            </w:r>
            <w:r>
              <w:rPr>
                <w:rFonts w:hint="eastAsia" w:ascii="宋体" w:hAnsi="宋体"/>
                <w:color w:val="auto"/>
                <w:szCs w:val="21"/>
              </w:rPr>
              <w:t>DB31/T 524-2011道路和公共广场及附属公共设施保洁质量和服务要求、DB50/T 337-2009城市环境卫生公共设施运行维护技术规程等及客户合同要求</w:t>
            </w:r>
            <w:r>
              <w:rPr>
                <w:rFonts w:hint="eastAsia" w:ascii="宋体" w:hAnsi="宋体"/>
                <w:color w:val="auto"/>
                <w:szCs w:val="21"/>
                <w:lang w:val="en-US"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pStyle w:val="5"/>
              <w:tabs>
                <w:tab w:val="left" w:pos="902"/>
                <w:tab w:val="clear" w:pos="1069"/>
              </w:tabs>
              <w:spacing w:line="360" w:lineRule="auto"/>
              <w:ind w:left="0" w:right="1"/>
              <w:rPr>
                <w:rFonts w:ascii="宋体" w:hAnsi="宋体" w:cs="宋体"/>
                <w:color w:val="auto"/>
                <w:szCs w:val="21"/>
              </w:rPr>
            </w:pPr>
            <w:r>
              <w:rPr>
                <w:rFonts w:hint="eastAsia" w:ascii="宋体" w:hAnsi="宋体" w:cs="宋体"/>
                <w:color w:val="auto"/>
                <w:szCs w:val="21"/>
              </w:rPr>
              <w:t xml:space="preserve"> </w:t>
            </w:r>
            <w:r>
              <w:rPr>
                <w:rFonts w:hint="eastAsia" w:ascii="宋体" w:hAnsi="宋体" w:eastAsia="宋体" w:cs="宋体"/>
                <w:color w:val="auto"/>
                <w:kern w:val="2"/>
                <w:sz w:val="21"/>
                <w:szCs w:val="21"/>
                <w:lang w:val="en-US" w:eastAsia="zh-CN" w:bidi="ar-SA"/>
              </w:rPr>
              <w:t xml:space="preserve"> QMS运行至今文件更改和作废情况未发生。在“文件、记录控制程序”中对如发生以上情况均有明确规定。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内审控制程序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查，2020年《体系审核实施计划》</w:t>
            </w:r>
          </w:p>
          <w:p>
            <w:pPr>
              <w:spacing w:line="400" w:lineRule="exact"/>
              <w:rPr>
                <w:rFonts w:ascii="宋体" w:hAnsi="宋体"/>
                <w:color w:val="auto"/>
                <w:szCs w:val="21"/>
              </w:rPr>
            </w:pPr>
            <w:r>
              <w:rPr>
                <w:rFonts w:hint="eastAsia" w:ascii="宋体" w:hAnsi="宋体" w:cs="宋体"/>
                <w:color w:val="auto"/>
                <w:szCs w:val="21"/>
              </w:rPr>
              <w:t>审核时间：</w:t>
            </w:r>
            <w:r>
              <w:rPr>
                <w:rFonts w:hint="eastAsia" w:ascii="宋体" w:hAnsi="宋体" w:eastAsia="宋体" w:cs="Times New Roman"/>
                <w:color w:val="auto"/>
                <w:szCs w:val="21"/>
              </w:rPr>
              <w:t>2020年07月</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1-</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2日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eastAsia="宋体" w:cs="Times New Roman"/>
                <w:color w:val="auto"/>
                <w:szCs w:val="21"/>
              </w:rPr>
              <w:t>组长：郑敏</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组员：赵昌琼   范洪群</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w:t>
            </w:r>
            <w:r>
              <w:rPr>
                <w:rFonts w:hint="eastAsia" w:ascii="宋体" w:hAnsi="宋体" w:cs="宋体"/>
                <w:color w:val="auto"/>
                <w:szCs w:val="21"/>
                <w:lang w:eastAsia="zh-CN"/>
              </w:rPr>
              <w:t>市场拓展部</w:t>
            </w:r>
            <w:r>
              <w:rPr>
                <w:rFonts w:hint="eastAsia" w:ascii="宋体" w:hAnsi="宋体" w:cs="宋体"/>
                <w:color w:val="auto"/>
                <w:szCs w:val="21"/>
              </w:rPr>
              <w:t>审核检查表》等审核记录，审核过程及条款基本齐全，不存在审核自己部门的情况。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2</w:t>
            </w:r>
            <w:r>
              <w:rPr>
                <w:rFonts w:hint="eastAsia" w:ascii="宋体" w:hAnsi="宋体" w:cs="宋体"/>
                <w:color w:val="auto"/>
                <w:szCs w:val="21"/>
              </w:rPr>
              <w:t>个，属一般不符合。</w:t>
            </w:r>
            <w:r>
              <w:rPr>
                <w:rFonts w:hint="eastAsia" w:ascii="宋体" w:hAnsi="宋体"/>
                <w:color w:val="auto"/>
                <w:szCs w:val="21"/>
                <w:lang w:val="en-US" w:eastAsia="zh-CN"/>
              </w:rPr>
              <w:t>1）</w:t>
            </w:r>
            <w:r>
              <w:rPr>
                <w:rFonts w:hint="eastAsia" w:ascii="宋体" w:hAnsi="宋体"/>
                <w:color w:val="auto"/>
                <w:szCs w:val="21"/>
              </w:rPr>
              <w:t>涉及市场拓展部S</w:t>
            </w:r>
            <w:r>
              <w:rPr>
                <w:rFonts w:hint="eastAsia" w:ascii="宋体" w:hAnsi="宋体"/>
                <w:color w:val="auto"/>
                <w:szCs w:val="21"/>
                <w:lang w:val="en-US" w:eastAsia="zh-CN"/>
              </w:rPr>
              <w:t>8</w:t>
            </w:r>
            <w:r>
              <w:rPr>
                <w:rFonts w:hint="eastAsia" w:ascii="宋体" w:hAnsi="宋体"/>
                <w:color w:val="auto"/>
                <w:szCs w:val="21"/>
              </w:rPr>
              <w:t>.2条款查市场拓展部现场,发现现场有一灭火器过期末更换,末见日常安全检查的证据。</w:t>
            </w:r>
            <w:r>
              <w:rPr>
                <w:rFonts w:hint="eastAsia" w:ascii="宋体" w:hAnsi="宋体"/>
                <w:color w:val="auto"/>
                <w:szCs w:val="21"/>
                <w:lang w:val="en-US" w:eastAsia="zh-CN"/>
              </w:rPr>
              <w:t>2）</w:t>
            </w:r>
            <w:r>
              <w:rPr>
                <w:rFonts w:hint="eastAsia" w:ascii="宋体" w:hAnsi="宋体"/>
                <w:color w:val="auto"/>
                <w:szCs w:val="21"/>
              </w:rPr>
              <w:t>涉及市场拓展部</w:t>
            </w:r>
            <w:r>
              <w:rPr>
                <w:rFonts w:hint="eastAsia" w:ascii="宋体" w:hAnsi="宋体"/>
                <w:color w:val="auto"/>
                <w:szCs w:val="21"/>
                <w:lang w:val="en-US" w:eastAsia="zh-CN"/>
              </w:rPr>
              <w:t>Q7.1.3</w:t>
            </w:r>
            <w:r>
              <w:rPr>
                <w:rFonts w:hint="eastAsia" w:ascii="宋体" w:hAnsi="宋体"/>
                <w:color w:val="auto"/>
                <w:szCs w:val="21"/>
              </w:rPr>
              <w:t>条款不能提供对本部门2020年度设备维保计划的证据。</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color w:val="auto"/>
                <w:szCs w:val="21"/>
              </w:rPr>
            </w:pPr>
            <w:r>
              <w:rPr>
                <w:rFonts w:hint="eastAsia" w:ascii="宋体" w:hAnsi="宋体" w:cs="宋体"/>
                <w:color w:val="auto"/>
                <w:szCs w:val="21"/>
              </w:rPr>
              <w:t>通过内部审核，公司质量、环境和职业健康安全管理体系的建立实施是有效的，符合标准要求。</w:t>
            </w:r>
          </w:p>
        </w:tc>
        <w:tc>
          <w:tcPr>
            <w:tcW w:w="1585" w:type="dxa"/>
          </w:tcPr>
          <w:p>
            <w:pPr>
              <w:rPr>
                <w:color w:val="auto"/>
              </w:rPr>
            </w:pPr>
            <w:r>
              <w:rPr>
                <w:rFonts w:hint="eastAsia"/>
                <w:color w:val="auto"/>
                <w:lang w:val="en-US" w:eastAsia="zh-CN"/>
              </w:rPr>
              <w:t>符合</w:t>
            </w:r>
          </w:p>
        </w:tc>
      </w:tr>
    </w:tbl>
    <w:p>
      <w:pPr>
        <w:pStyle w:val="7"/>
        <w:rPr>
          <w:color w:val="auto"/>
        </w:rPr>
      </w:pPr>
      <w:r>
        <w:rPr>
          <w:rFonts w:hint="eastAsia"/>
          <w:color w:val="auto"/>
        </w:rPr>
        <w:t>说明：不符合标注N</w:t>
      </w:r>
    </w:p>
    <w:p>
      <w:pPr>
        <w:pStyle w:val="7"/>
        <w:rPr>
          <w:color w:val="auto"/>
        </w:rPr>
      </w:pPr>
    </w:p>
    <w:p>
      <w:pPr>
        <w:pStyle w:val="7"/>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pPr w:leftFromText="180" w:rightFromText="180" w:vertAnchor="text" w:horzAnchor="page" w:tblpX="1097" w:tblpY="47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受审核部门：行政部（含财务部）   主管领导：</w:t>
            </w:r>
            <w:r>
              <w:rPr>
                <w:rFonts w:hint="eastAsia"/>
                <w:color w:val="auto"/>
                <w:sz w:val="24"/>
                <w:szCs w:val="24"/>
                <w:lang w:eastAsia="zh-CN"/>
              </w:rPr>
              <w:t>郑敏</w:t>
            </w:r>
            <w:r>
              <w:rPr>
                <w:rFonts w:hint="eastAsia"/>
                <w:color w:val="auto"/>
                <w:sz w:val="24"/>
                <w:szCs w:val="24"/>
              </w:rPr>
              <w:t>， 陪同人员：</w:t>
            </w:r>
            <w:r>
              <w:rPr>
                <w:rFonts w:hint="eastAsia"/>
                <w:color w:val="auto"/>
                <w:sz w:val="24"/>
                <w:szCs w:val="24"/>
                <w:lang w:val="en-US" w:eastAsia="zh-CN"/>
              </w:rPr>
              <w:t>范洪群</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w:t>
            </w:r>
            <w:r>
              <w:rPr>
                <w:rFonts w:hint="eastAsia"/>
                <w:color w:val="auto"/>
                <w:sz w:val="24"/>
                <w:szCs w:val="24"/>
                <w:lang w:val="en-US" w:eastAsia="zh-CN"/>
              </w:rPr>
              <w:t xml:space="preserve"> 冉景洲   </w:t>
            </w:r>
            <w:r>
              <w:rPr>
                <w:rFonts w:hint="eastAsia"/>
                <w:color w:val="auto"/>
                <w:sz w:val="24"/>
                <w:szCs w:val="24"/>
              </w:rPr>
              <w:t>，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01</w:t>
            </w:r>
            <w:r>
              <w:rPr>
                <w:rFonts w:hint="eastAsia"/>
                <w:color w:val="auto"/>
                <w:sz w:val="24"/>
                <w:szCs w:val="24"/>
              </w:rPr>
              <w:t>.</w:t>
            </w:r>
            <w:r>
              <w:rPr>
                <w:rFonts w:hint="eastAsia"/>
                <w:color w:val="auto"/>
                <w:sz w:val="24"/>
                <w:szCs w:val="24"/>
                <w:lang w:val="en-US" w:eastAsia="zh-CN"/>
              </w:rPr>
              <w:t>0</w:t>
            </w:r>
            <w:r>
              <w:rPr>
                <w:rFonts w:hint="eastAsia"/>
                <w:color w:val="auto"/>
                <w:sz w:val="24"/>
                <w:szCs w:val="24"/>
              </w:rPr>
              <w:t>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在管理手册中和岗位职务说明书中规定了行政部和财务部的职责和权限，以确保部门工作的展开和实施：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查见：公司有将环境目标分解到各个部门，行政部及财务部的目标是：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1、质量、环境、职业健康安全目标        考核情况（</w:t>
            </w:r>
            <w:r>
              <w:rPr>
                <w:rFonts w:hint="eastAsia" w:ascii="宋体" w:hAnsi="宋体" w:cs="宋体"/>
                <w:color w:val="auto"/>
                <w:szCs w:val="21"/>
                <w:lang w:eastAsia="zh-CN"/>
              </w:rPr>
              <w:t>2020.4-2020.12</w:t>
            </w:r>
            <w:r>
              <w:rPr>
                <w:rFonts w:hint="eastAsia" w:ascii="宋体" w:hAnsi="宋体" w:cs="宋体"/>
                <w:color w:val="auto"/>
                <w:szCs w:val="21"/>
              </w:rPr>
              <w:t>、考核频次：月度/次）</w:t>
            </w:r>
          </w:p>
          <w:p>
            <w:pPr>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eastAsia="zh-CN"/>
              </w:rPr>
              <w:t>固体废弃物分类收集，回收率100%</w:t>
            </w:r>
            <w:r>
              <w:rPr>
                <w:rFonts w:hint="eastAsia" w:ascii="宋体" w:hAnsi="宋体"/>
                <w:color w:val="auto"/>
                <w:szCs w:val="21"/>
              </w:rPr>
              <w:t>；                    100%</w:t>
            </w:r>
          </w:p>
          <w:p>
            <w:pPr>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 xml:space="preserve">）火灾事故为0；                          </w:t>
            </w:r>
            <w:r>
              <w:rPr>
                <w:rFonts w:hint="eastAsia" w:ascii="宋体" w:hAnsi="宋体"/>
                <w:color w:val="auto"/>
                <w:szCs w:val="21"/>
                <w:lang w:val="en-US" w:eastAsia="zh-CN"/>
              </w:rPr>
              <w:t xml:space="preserve">         </w:t>
            </w:r>
            <w:r>
              <w:rPr>
                <w:rFonts w:hint="eastAsia" w:ascii="宋体" w:hAnsi="宋体"/>
                <w:color w:val="auto"/>
                <w:szCs w:val="21"/>
              </w:rPr>
              <w:t>未发生火灾事故</w:t>
            </w:r>
          </w:p>
          <w:p>
            <w:pPr>
              <w:pStyle w:val="13"/>
              <w:tabs>
                <w:tab w:val="left" w:pos="5497"/>
              </w:tabs>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3)资金提供及时率100%</w:t>
            </w:r>
            <w:r>
              <w:rPr>
                <w:rFonts w:hint="eastAsia" w:ascii="宋体" w:hAnsi="宋体" w:eastAsia="宋体" w:cs="Times New Roman"/>
                <w:bCs w:val="0"/>
                <w:color w:val="auto"/>
                <w:spacing w:val="0"/>
                <w:kern w:val="2"/>
                <w:sz w:val="21"/>
                <w:szCs w:val="21"/>
                <w:lang w:val="en-US" w:eastAsia="zh-CN" w:bidi="ar-SA"/>
              </w:rPr>
              <w:tab/>
            </w:r>
            <w:r>
              <w:rPr>
                <w:rFonts w:hint="eastAsia" w:ascii="宋体" w:hAnsi="宋体" w:eastAsia="宋体" w:cs="Times New Roman"/>
                <w:bCs w:val="0"/>
                <w:color w:val="auto"/>
                <w:spacing w:val="0"/>
                <w:kern w:val="2"/>
                <w:sz w:val="21"/>
                <w:szCs w:val="21"/>
                <w:lang w:val="en-US" w:eastAsia="zh-CN" w:bidi="ar-SA"/>
              </w:rPr>
              <w:t>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2020年4月-2020年12月</w:t>
            </w:r>
            <w:r>
              <w:rPr>
                <w:rFonts w:hint="eastAsia" w:ascii="宋体" w:hAnsi="宋体" w:cs="宋体"/>
                <w:color w:val="auto"/>
                <w:szCs w:val="21"/>
              </w:rPr>
              <w:t>的《环境目标统计表》和考核记录，经考核均完成目标任务，但不能提供数据的实证性材料，需改进。</w:t>
            </w:r>
          </w:p>
          <w:p>
            <w:pPr>
              <w:pStyle w:val="18"/>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查见公司制定的环境管理方案有：1）潜在火灾；2）固废排放；3）</w:t>
            </w:r>
            <w:r>
              <w:rPr>
                <w:rFonts w:hint="eastAsia" w:ascii="宋体" w:hAnsi="宋体" w:cs="宋体"/>
                <w:color w:val="auto"/>
                <w:szCs w:val="21"/>
                <w:lang w:val="en-US" w:eastAsia="zh-CN"/>
              </w:rPr>
              <w:t>粉尘排放</w:t>
            </w:r>
            <w:r>
              <w:rPr>
                <w:rFonts w:hint="eastAsia" w:ascii="宋体" w:hAnsi="宋体" w:cs="宋体"/>
                <w:color w:val="auto"/>
                <w:szCs w:val="21"/>
              </w:rPr>
              <w:t>；4）</w:t>
            </w:r>
            <w:r>
              <w:rPr>
                <w:rFonts w:hint="eastAsia" w:ascii="宋体" w:hAnsi="宋体" w:cs="宋体"/>
                <w:color w:val="auto"/>
                <w:szCs w:val="21"/>
                <w:lang w:val="en-US" w:eastAsia="zh-CN"/>
              </w:rPr>
              <w:t>废水排放</w:t>
            </w:r>
            <w:r>
              <w:rPr>
                <w:rFonts w:hint="eastAsia" w:ascii="宋体" w:hAnsi="宋体" w:cs="宋体"/>
                <w:color w:val="auto"/>
                <w:szCs w:val="21"/>
              </w:rPr>
              <w:t>4个管理方案。管理方案内容涉及：目标/指标、管理措施、资金预算、完成日期、责任部门。</w:t>
            </w:r>
          </w:p>
          <w:p>
            <w:pPr>
              <w:spacing w:line="400" w:lineRule="exact"/>
              <w:rPr>
                <w:rFonts w:ascii="宋体" w:hAnsi="宋体" w:cs="宋体"/>
                <w:color w:val="auto"/>
                <w:szCs w:val="21"/>
              </w:rPr>
            </w:pPr>
            <w:r>
              <w:rPr>
                <w:rFonts w:hint="eastAsia" w:ascii="宋体" w:hAnsi="宋体" w:cs="宋体"/>
                <w:color w:val="auto"/>
                <w:szCs w:val="21"/>
              </w:rPr>
              <w:t>抽查：固废排放确定的管理方案：</w:t>
            </w:r>
          </w:p>
          <w:p>
            <w:pPr>
              <w:spacing w:line="340" w:lineRule="exact"/>
              <w:rPr>
                <w:rFonts w:hint="eastAsia" w:ascii="宋体" w:hAnsi="宋体" w:cs="宋体"/>
                <w:color w:val="auto"/>
                <w:szCs w:val="21"/>
              </w:rPr>
            </w:pPr>
            <w:r>
              <w:rPr>
                <w:rFonts w:hint="eastAsia" w:ascii="宋体" w:hAnsi="宋体" w:cs="宋体"/>
                <w:color w:val="auto"/>
                <w:szCs w:val="21"/>
              </w:rPr>
              <w:t>固废排放确定管理方案；环境目标/指标：固体分类收集,集中处理100%。；实现目标/指标的措施：</w:t>
            </w:r>
          </w:p>
          <w:p>
            <w:pPr>
              <w:spacing w:line="340" w:lineRule="exact"/>
              <w:rPr>
                <w:rFonts w:hint="eastAsia" w:ascii="宋体" w:hAnsi="宋体" w:cs="宋体"/>
                <w:color w:val="auto"/>
                <w:szCs w:val="21"/>
              </w:rPr>
            </w:pPr>
            <w:r>
              <w:rPr>
                <w:rFonts w:hint="eastAsia" w:ascii="宋体" w:hAnsi="宋体" w:cs="宋体"/>
                <w:color w:val="auto"/>
                <w:szCs w:val="21"/>
              </w:rPr>
              <w:t>1建立控制运行文件；</w:t>
            </w:r>
          </w:p>
          <w:p>
            <w:pPr>
              <w:spacing w:line="340" w:lineRule="exact"/>
              <w:rPr>
                <w:rFonts w:hint="eastAsia" w:ascii="宋体" w:hAnsi="宋体" w:cs="宋体"/>
                <w:color w:val="auto"/>
                <w:szCs w:val="21"/>
              </w:rPr>
            </w:pPr>
            <w:r>
              <w:rPr>
                <w:rFonts w:hint="eastAsia" w:ascii="宋体" w:hAnsi="宋体" w:cs="宋体"/>
                <w:color w:val="auto"/>
                <w:szCs w:val="21"/>
              </w:rPr>
              <w:t>2确定控制部门和人员职责；</w:t>
            </w:r>
          </w:p>
          <w:p>
            <w:pPr>
              <w:spacing w:line="340" w:lineRule="exact"/>
              <w:rPr>
                <w:rFonts w:hint="eastAsia" w:ascii="宋体" w:hAnsi="宋体" w:cs="宋体"/>
                <w:color w:val="auto"/>
                <w:szCs w:val="21"/>
              </w:rPr>
            </w:pPr>
            <w:r>
              <w:rPr>
                <w:rFonts w:hint="eastAsia" w:ascii="宋体" w:hAnsi="宋体" w:cs="宋体"/>
                <w:color w:val="auto"/>
                <w:szCs w:val="21"/>
              </w:rPr>
              <w:t>3组织控制岗位人员培训；</w:t>
            </w:r>
          </w:p>
          <w:p>
            <w:pPr>
              <w:spacing w:line="340" w:lineRule="exact"/>
              <w:rPr>
                <w:rFonts w:hint="eastAsia" w:ascii="宋体" w:hAnsi="宋体" w:cs="宋体"/>
                <w:color w:val="auto"/>
                <w:szCs w:val="21"/>
              </w:rPr>
            </w:pPr>
            <w:r>
              <w:rPr>
                <w:rFonts w:hint="eastAsia" w:ascii="宋体" w:hAnsi="宋体" w:cs="宋体"/>
                <w:color w:val="auto"/>
                <w:szCs w:val="21"/>
              </w:rPr>
              <w:t>4设置收集点或固废物回收容器,进行分类收集(可回收、不可回收、有毒有害)；</w:t>
            </w:r>
          </w:p>
          <w:p>
            <w:pPr>
              <w:spacing w:line="340" w:lineRule="exact"/>
              <w:rPr>
                <w:rFonts w:hint="eastAsia" w:ascii="宋体" w:hAnsi="宋体" w:cs="宋体"/>
                <w:color w:val="auto"/>
                <w:szCs w:val="21"/>
              </w:rPr>
            </w:pPr>
            <w:r>
              <w:rPr>
                <w:rFonts w:hint="eastAsia" w:ascii="宋体" w:hAnsi="宋体" w:cs="宋体"/>
                <w:color w:val="auto"/>
                <w:szCs w:val="21"/>
              </w:rPr>
              <w:t>5识别可回收、不可回收、有毒有害废弃物；</w:t>
            </w:r>
          </w:p>
          <w:p>
            <w:pPr>
              <w:spacing w:line="340" w:lineRule="exact"/>
              <w:rPr>
                <w:rFonts w:hint="eastAsia" w:ascii="宋体" w:hAnsi="宋体" w:cs="宋体"/>
                <w:color w:val="auto"/>
                <w:szCs w:val="21"/>
              </w:rPr>
            </w:pPr>
            <w:r>
              <w:rPr>
                <w:rFonts w:hint="eastAsia" w:ascii="宋体" w:hAnsi="宋体" w:cs="宋体"/>
                <w:color w:val="auto"/>
                <w:szCs w:val="21"/>
              </w:rPr>
              <w:t>6对纸张尽可能进行双面利用；</w:t>
            </w:r>
          </w:p>
          <w:p>
            <w:pPr>
              <w:spacing w:line="340" w:lineRule="exact"/>
              <w:rPr>
                <w:rFonts w:hint="eastAsia" w:ascii="宋体" w:hAnsi="宋体" w:cs="宋体"/>
                <w:color w:val="auto"/>
                <w:szCs w:val="21"/>
              </w:rPr>
            </w:pPr>
            <w:r>
              <w:rPr>
                <w:rFonts w:hint="eastAsia" w:ascii="宋体" w:hAnsi="宋体" w:cs="宋体"/>
                <w:color w:val="auto"/>
                <w:szCs w:val="21"/>
              </w:rPr>
              <w:t>7物资采购时，计划准确避免无计划采购；</w:t>
            </w:r>
          </w:p>
          <w:p>
            <w:pPr>
              <w:spacing w:line="340" w:lineRule="exact"/>
              <w:rPr>
                <w:rFonts w:hint="eastAsia" w:ascii="宋体" w:hAnsi="宋体" w:cs="宋体"/>
                <w:color w:val="auto"/>
                <w:szCs w:val="21"/>
              </w:rPr>
            </w:pPr>
            <w:r>
              <w:rPr>
                <w:rFonts w:hint="eastAsia" w:ascii="宋体" w:hAnsi="宋体" w:cs="宋体"/>
                <w:color w:val="auto"/>
                <w:szCs w:val="21"/>
              </w:rPr>
              <w:t>8对废弃物进行出售；</w:t>
            </w:r>
          </w:p>
          <w:p>
            <w:pPr>
              <w:spacing w:line="340" w:lineRule="exact"/>
              <w:rPr>
                <w:rFonts w:hint="eastAsia" w:ascii="宋体" w:hAnsi="宋体" w:cs="宋体"/>
                <w:color w:val="auto"/>
                <w:szCs w:val="21"/>
              </w:rPr>
            </w:pPr>
            <w:r>
              <w:rPr>
                <w:rFonts w:hint="eastAsia" w:ascii="宋体" w:hAnsi="宋体" w:cs="宋体"/>
                <w:color w:val="auto"/>
                <w:szCs w:val="21"/>
              </w:rPr>
              <w:t>9各部门组织每月对控制部门进行定期监控。</w:t>
            </w:r>
          </w:p>
          <w:p>
            <w:pPr>
              <w:spacing w:line="340" w:lineRule="exact"/>
              <w:rPr>
                <w:rFonts w:ascii="宋体" w:hAnsi="宋体" w:cs="宋体"/>
                <w:color w:val="auto"/>
                <w:szCs w:val="21"/>
              </w:rPr>
            </w:pPr>
            <w:r>
              <w:rPr>
                <w:rFonts w:hint="eastAsia" w:ascii="宋体" w:hAnsi="宋体" w:cs="宋体"/>
                <w:color w:val="auto"/>
                <w:szCs w:val="21"/>
              </w:rPr>
              <w:t>责任部门：行政部、</w:t>
            </w:r>
            <w:r>
              <w:rPr>
                <w:rFonts w:hint="eastAsia" w:ascii="宋体" w:hAnsi="宋体" w:cs="宋体"/>
                <w:color w:val="auto"/>
                <w:szCs w:val="21"/>
                <w:lang w:eastAsia="zh-CN"/>
              </w:rPr>
              <w:t>市场拓展部</w:t>
            </w:r>
            <w:r>
              <w:rPr>
                <w:rFonts w:hint="eastAsia" w:ascii="宋体" w:hAnsi="宋体" w:cs="宋体"/>
                <w:color w:val="auto"/>
                <w:szCs w:val="21"/>
              </w:rPr>
              <w:t>；投入资金</w:t>
            </w:r>
            <w:r>
              <w:rPr>
                <w:rFonts w:hint="eastAsia" w:ascii="宋体" w:hAnsi="宋体" w:cs="宋体"/>
                <w:color w:val="auto"/>
                <w:szCs w:val="21"/>
                <w:lang w:val="en-US" w:eastAsia="zh-CN"/>
              </w:rPr>
              <w:t>7</w:t>
            </w:r>
            <w:r>
              <w:rPr>
                <w:rFonts w:hint="eastAsia" w:ascii="宋体" w:hAnsi="宋体" w:cs="宋体"/>
                <w:color w:val="auto"/>
                <w:szCs w:val="21"/>
              </w:rPr>
              <w:t>000元；完成日期20</w:t>
            </w:r>
            <w:r>
              <w:rPr>
                <w:rFonts w:hint="eastAsia" w:ascii="宋体" w:hAnsi="宋体" w:cs="宋体"/>
                <w:color w:val="auto"/>
                <w:szCs w:val="21"/>
                <w:lang w:val="en-US" w:eastAsia="zh-CN"/>
              </w:rPr>
              <w:t>20</w:t>
            </w:r>
            <w:r>
              <w:rPr>
                <w:rFonts w:hint="eastAsia" w:ascii="宋体" w:hAnsi="宋体" w:cs="宋体"/>
                <w:color w:val="auto"/>
                <w:szCs w:val="21"/>
              </w:rPr>
              <w:t>年12月3</w:t>
            </w:r>
            <w:r>
              <w:rPr>
                <w:rFonts w:hint="eastAsia" w:ascii="宋体" w:hAnsi="宋体" w:cs="宋体"/>
                <w:color w:val="auto"/>
                <w:szCs w:val="21"/>
                <w:lang w:val="en-US" w:eastAsia="zh-CN"/>
              </w:rPr>
              <w:t>1</w:t>
            </w:r>
            <w:r>
              <w:rPr>
                <w:rFonts w:hint="eastAsia" w:ascii="宋体" w:hAnsi="宋体" w:cs="宋体"/>
                <w:color w:val="auto"/>
                <w:szCs w:val="21"/>
              </w:rPr>
              <w:t>日；</w:t>
            </w:r>
            <w:r>
              <w:rPr>
                <w:rFonts w:hint="eastAsia" w:ascii="宋体" w:hAnsi="宋体" w:cs="宋体"/>
                <w:color w:val="auto"/>
                <w:szCs w:val="21"/>
                <w:lang w:val="en-US" w:eastAsia="zh-CN"/>
              </w:rPr>
              <w:t>主管</w:t>
            </w:r>
            <w:r>
              <w:rPr>
                <w:rFonts w:hint="eastAsia" w:ascii="宋体" w:hAnsi="宋体" w:cs="宋体"/>
                <w:color w:val="auto"/>
                <w:szCs w:val="21"/>
              </w:rPr>
              <w:t>部门：行政部。</w:t>
            </w:r>
          </w:p>
          <w:p>
            <w:pPr>
              <w:pStyle w:val="13"/>
              <w:rPr>
                <w:color w:val="auto"/>
              </w:rPr>
            </w:pP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目标指标管理方案基本适宜，能够完成。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E7.2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iCs/>
                <w:color w:val="auto"/>
                <w:szCs w:val="21"/>
              </w:rPr>
            </w:pPr>
            <w:r>
              <w:rPr>
                <w:rFonts w:hint="eastAsia" w:ascii="宋体" w:hAnsi="宋体" w:cs="宋体"/>
                <w:iCs/>
                <w:color w:val="auto"/>
                <w:szCs w:val="21"/>
              </w:rPr>
              <w:t>公司的关键岗位在学历、经历、资质上均有要求。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w:t>
            </w:r>
            <w:r>
              <w:rPr>
                <w:rFonts w:hint="eastAsia" w:ascii="宋体" w:hAnsi="宋体" w:cs="宋体"/>
                <w:iCs/>
                <w:color w:val="auto"/>
                <w:szCs w:val="21"/>
              </w:rPr>
              <w:t>关键岗位</w:t>
            </w:r>
            <w:r>
              <w:rPr>
                <w:rFonts w:hint="eastAsia" w:ascii="宋体" w:hAnsi="宋体" w:cs="宋体"/>
                <w:color w:val="auto"/>
                <w:szCs w:val="21"/>
              </w:rPr>
              <w:t>人员资质要求：</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 xml:space="preserve">姓名    </w:t>
            </w:r>
            <w:r>
              <w:rPr>
                <w:rFonts w:hint="eastAsia" w:ascii="宋体" w:hAnsi="宋体" w:cs="宋体"/>
                <w:color w:val="auto"/>
                <w:szCs w:val="21"/>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zCs w:val="21"/>
              </w:rPr>
              <w:t xml:space="preserve">证号编号   </w:t>
            </w:r>
            <w:r>
              <w:rPr>
                <w:rFonts w:hint="eastAsia" w:ascii="宋体" w:hAnsi="宋体" w:cs="宋体"/>
                <w:color w:val="auto"/>
                <w:szCs w:val="21"/>
                <w:lang w:val="en-US" w:eastAsia="zh-CN"/>
              </w:rPr>
              <w:t xml:space="preserve">           准驾车型      有效期</w:t>
            </w:r>
          </w:p>
          <w:p>
            <w:pPr>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陈怡</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500222198312283315</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B2           2025-06-20</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提供有2020年度培训计划表，计划培训</w:t>
            </w:r>
            <w:r>
              <w:rPr>
                <w:rFonts w:hint="eastAsia" w:ascii="宋体" w:hAnsi="宋体" w:cs="宋体"/>
                <w:color w:val="auto"/>
                <w:szCs w:val="21"/>
                <w:lang w:val="en-US" w:eastAsia="zh-CN"/>
              </w:rPr>
              <w:t>6</w:t>
            </w:r>
            <w:r>
              <w:rPr>
                <w:rFonts w:hint="eastAsia" w:ascii="宋体" w:hAnsi="宋体" w:cs="宋体"/>
                <w:color w:val="auto"/>
                <w:szCs w:val="21"/>
              </w:rPr>
              <w:t>次，已培训6次。</w:t>
            </w:r>
          </w:p>
          <w:p>
            <w:pPr>
              <w:spacing w:line="360" w:lineRule="auto"/>
              <w:ind w:firstLine="210" w:firstLineChars="100"/>
              <w:rPr>
                <w:rFonts w:ascii="宋体" w:hAnsi="宋体" w:cs="宋体"/>
                <w:color w:val="auto"/>
                <w:szCs w:val="21"/>
              </w:rPr>
            </w:pPr>
            <w:r>
              <w:rPr>
                <w:rFonts w:hint="eastAsia" w:ascii="宋体" w:hAnsi="宋体" w:cs="宋体"/>
                <w:color w:val="auto"/>
                <w:szCs w:val="21"/>
              </w:rPr>
              <w:t>抽查培训计划和培训记录。</w:t>
            </w:r>
          </w:p>
          <w:p>
            <w:pPr>
              <w:numPr>
                <w:ilvl w:val="0"/>
                <w:numId w:val="8"/>
              </w:numPr>
              <w:rPr>
                <w:color w:val="auto"/>
                <w:szCs w:val="21"/>
              </w:rPr>
            </w:pPr>
            <w:r>
              <w:rPr>
                <w:rFonts w:hint="eastAsia" w:ascii="宋体" w:hAnsi="宋体" w:cs="宋体"/>
                <w:color w:val="auto"/>
                <w:szCs w:val="21"/>
              </w:rPr>
              <w:t>、2020.</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22</w:t>
            </w:r>
            <w:r>
              <w:rPr>
                <w:rFonts w:hint="eastAsia" w:ascii="宋体" w:hAnsi="宋体" w:cs="宋体"/>
                <w:color w:val="auto"/>
                <w:szCs w:val="21"/>
              </w:rPr>
              <w:t>，</w:t>
            </w:r>
            <w:r>
              <w:rPr>
                <w:rFonts w:hint="eastAsia"/>
                <w:color w:val="auto"/>
                <w:szCs w:val="21"/>
              </w:rPr>
              <w:t>ISO9001、</w:t>
            </w:r>
            <w:r>
              <w:rPr>
                <w:color w:val="auto"/>
                <w:szCs w:val="21"/>
              </w:rPr>
              <w:t>ISO</w:t>
            </w:r>
            <w:r>
              <w:rPr>
                <w:rFonts w:hint="eastAsia"/>
                <w:color w:val="auto"/>
                <w:szCs w:val="21"/>
              </w:rPr>
              <w:t>1</w:t>
            </w:r>
            <w:r>
              <w:rPr>
                <w:color w:val="auto"/>
                <w:szCs w:val="21"/>
              </w:rPr>
              <w:t>4001、ISO45001</w:t>
            </w:r>
            <w:r>
              <w:rPr>
                <w:rFonts w:hint="eastAsia"/>
                <w:color w:val="auto"/>
                <w:szCs w:val="21"/>
              </w:rPr>
              <w:t>管理体系</w:t>
            </w:r>
            <w:r>
              <w:rPr>
                <w:rFonts w:hint="eastAsia" w:ascii="宋体" w:hAnsi="宋体" w:cs="宋体"/>
                <w:color w:val="auto"/>
                <w:szCs w:val="21"/>
              </w:rPr>
              <w:t>标准培训,培训</w:t>
            </w:r>
            <w:r>
              <w:rPr>
                <w:rFonts w:hint="eastAsia" w:ascii="宋体" w:hAnsi="宋体"/>
                <w:color w:val="auto"/>
                <w:szCs w:val="21"/>
              </w:rPr>
              <w:t>老师：</w:t>
            </w:r>
            <w:r>
              <w:rPr>
                <w:rFonts w:hint="eastAsia" w:ascii="宋体" w:hAnsi="宋体"/>
                <w:color w:val="auto"/>
                <w:szCs w:val="21"/>
                <w:lang w:val="en-US" w:eastAsia="zh-CN"/>
              </w:rPr>
              <w:t>高老师。</w:t>
            </w:r>
            <w:r>
              <w:rPr>
                <w:rFonts w:hint="eastAsia" w:ascii="宋体" w:hAnsi="宋体"/>
                <w:color w:val="auto"/>
                <w:szCs w:val="21"/>
              </w:rPr>
              <w:t xml:space="preserve">  参加培训人员：</w:t>
            </w:r>
            <w:r>
              <w:rPr>
                <w:rFonts w:hint="eastAsia"/>
                <w:color w:val="auto"/>
                <w:szCs w:val="21"/>
                <w:lang w:val="en-US" w:eastAsia="zh-CN"/>
              </w:rPr>
              <w:t>刘江峰、陈茜云、郑敏、范洪群</w:t>
            </w:r>
            <w:r>
              <w:rPr>
                <w:rFonts w:hint="eastAsia" w:ascii="宋体" w:hAnsi="宋体"/>
                <w:color w:val="auto"/>
                <w:szCs w:val="21"/>
              </w:rPr>
              <w:t>。</w:t>
            </w:r>
            <w:r>
              <w:rPr>
                <w:rFonts w:hint="eastAsia" w:ascii="宋体" w:hAnsi="宋体"/>
                <w:color w:val="auto"/>
                <w:szCs w:val="21"/>
                <w:lang w:val="en-US" w:eastAsia="zh-CN"/>
              </w:rPr>
              <w:t>课堂提问</w:t>
            </w:r>
            <w:r>
              <w:rPr>
                <w:rFonts w:hint="eastAsia" w:ascii="宋体" w:hAnsi="宋体"/>
                <w:color w:val="auto"/>
                <w:szCs w:val="21"/>
              </w:rPr>
              <w:t>，均合格。培训效果评价：通过此次培训，参加人员对基本了解标准条款和文件要求，此次培训效果有效，评价人：</w:t>
            </w:r>
            <w:r>
              <w:rPr>
                <w:rFonts w:hint="eastAsia"/>
                <w:color w:val="auto"/>
                <w:szCs w:val="21"/>
                <w:lang w:eastAsia="zh-CN"/>
              </w:rPr>
              <w:t>刘江峰</w:t>
            </w:r>
            <w:r>
              <w:rPr>
                <w:rFonts w:hint="eastAsia"/>
                <w:color w:val="auto"/>
                <w:szCs w:val="21"/>
              </w:rPr>
              <w:t>。</w:t>
            </w:r>
          </w:p>
          <w:p>
            <w:pPr>
              <w:numPr>
                <w:ilvl w:val="0"/>
                <w:numId w:val="8"/>
              </w:numPr>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.12.10，环境</w:t>
            </w:r>
            <w:r>
              <w:rPr>
                <w:rFonts w:hint="eastAsia" w:ascii="宋体" w:hAnsi="宋体" w:cs="宋体"/>
                <w:color w:val="auto"/>
                <w:szCs w:val="21"/>
                <w:lang w:val="en-US" w:eastAsia="zh-CN"/>
              </w:rPr>
              <w:t>和职业健康安全目标、指标</w:t>
            </w:r>
            <w:r>
              <w:rPr>
                <w:rFonts w:hint="eastAsia" w:ascii="宋体" w:hAnsi="宋体" w:cs="宋体"/>
                <w:color w:val="auto"/>
                <w:szCs w:val="21"/>
              </w:rPr>
              <w:t>培训,培训老师：</w:t>
            </w:r>
            <w:r>
              <w:rPr>
                <w:rFonts w:hint="eastAsia" w:ascii="宋体" w:hAnsi="宋体" w:cs="宋体"/>
                <w:color w:val="auto"/>
                <w:szCs w:val="21"/>
                <w:lang w:val="en-US" w:eastAsia="zh-CN"/>
              </w:rPr>
              <w:t>陈老师</w:t>
            </w:r>
            <w:r>
              <w:rPr>
                <w:rFonts w:hint="eastAsia" w:ascii="宋体" w:hAnsi="宋体" w:cs="宋体"/>
                <w:color w:val="auto"/>
                <w:szCs w:val="21"/>
              </w:rPr>
              <w:t xml:space="preserve">  参加培训人员：</w:t>
            </w:r>
            <w:r>
              <w:rPr>
                <w:rFonts w:hint="eastAsia" w:ascii="宋体" w:hAnsi="宋体" w:cs="宋体"/>
                <w:color w:val="auto"/>
                <w:szCs w:val="21"/>
                <w:lang w:val="en-US" w:eastAsia="zh-CN"/>
              </w:rPr>
              <w:t>所有部门负责人</w:t>
            </w:r>
            <w:r>
              <w:rPr>
                <w:rFonts w:hint="eastAsia" w:ascii="宋体" w:hAnsi="宋体" w:cs="宋体"/>
                <w:color w:val="auto"/>
                <w:szCs w:val="21"/>
              </w:rPr>
              <w:t>。</w:t>
            </w:r>
            <w:r>
              <w:rPr>
                <w:rFonts w:hint="eastAsia" w:ascii="宋体" w:hAnsi="宋体" w:cs="宋体"/>
                <w:color w:val="auto"/>
                <w:szCs w:val="21"/>
                <w:lang w:val="en-US" w:eastAsia="zh-CN"/>
              </w:rPr>
              <w:t>课堂提问</w:t>
            </w:r>
            <w:r>
              <w:rPr>
                <w:rFonts w:hint="eastAsia" w:ascii="宋体" w:hAnsi="宋体" w:cs="宋体"/>
                <w:color w:val="auto"/>
                <w:szCs w:val="21"/>
              </w:rPr>
              <w:t>，均合格。培训效果评价：通过此次培训，大家掌握了环境</w:t>
            </w:r>
            <w:r>
              <w:rPr>
                <w:rFonts w:hint="eastAsia" w:ascii="宋体" w:hAnsi="宋体" w:cs="宋体"/>
                <w:color w:val="auto"/>
                <w:szCs w:val="21"/>
                <w:lang w:val="en-US" w:eastAsia="zh-CN"/>
              </w:rPr>
              <w:t>和职业健康安全目标、指标实施过程</w:t>
            </w:r>
            <w:r>
              <w:rPr>
                <w:rFonts w:hint="eastAsia" w:ascii="宋体" w:hAnsi="宋体" w:cs="宋体"/>
                <w:color w:val="auto"/>
                <w:szCs w:val="21"/>
              </w:rPr>
              <w:t>，此次培训结果有效。评价人：</w:t>
            </w:r>
            <w:r>
              <w:rPr>
                <w:rFonts w:hint="eastAsia"/>
                <w:color w:val="auto"/>
                <w:szCs w:val="21"/>
                <w:lang w:eastAsia="zh-CN"/>
              </w:rPr>
              <w:t>刘江峰</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其余培训计划均按时进行了培训。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E7.3</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---经与员工沟通了解，基本具备以上必要环境管理体系相关意识。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信息沟通、参与和协商控制程序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w:t>
            </w:r>
            <w:r>
              <w:rPr>
                <w:rFonts w:hint="eastAsia" w:ascii="宋体" w:hAnsi="宋体" w:cs="宋体"/>
                <w:color w:val="auto"/>
                <w:szCs w:val="21"/>
                <w:lang w:val="en-US" w:eastAsia="zh-CN"/>
              </w:rPr>
              <w:t>环境</w:t>
            </w:r>
            <w:r>
              <w:rPr>
                <w:rFonts w:hint="eastAsia" w:ascii="宋体" w:hAnsi="宋体" w:cs="宋体"/>
                <w:color w:val="auto"/>
                <w:szCs w:val="21"/>
              </w:rPr>
              <w:t>管理信息，在公司内部利用部门会议、宣传栏进行</w:t>
            </w:r>
            <w:r>
              <w:rPr>
                <w:rFonts w:hint="eastAsia" w:ascii="宋体" w:hAnsi="宋体" w:cs="宋体"/>
                <w:color w:val="auto"/>
                <w:szCs w:val="21"/>
                <w:lang w:val="en-US" w:eastAsia="zh-CN"/>
              </w:rPr>
              <w:t>环境</w:t>
            </w:r>
            <w:r>
              <w:rPr>
                <w:rFonts w:hint="eastAsia" w:ascii="宋体" w:hAnsi="宋体" w:cs="宋体"/>
                <w:color w:val="auto"/>
                <w:szCs w:val="21"/>
              </w:rPr>
              <w:t>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w:t>
            </w:r>
            <w:r>
              <w:rPr>
                <w:rFonts w:hint="eastAsia" w:ascii="宋体" w:hAnsi="宋体" w:cs="宋体"/>
                <w:color w:val="auto"/>
                <w:szCs w:val="21"/>
                <w:lang w:val="en-US" w:eastAsia="zh-CN"/>
              </w:rPr>
              <w:t>环保</w:t>
            </w:r>
            <w:r>
              <w:rPr>
                <w:rFonts w:hint="eastAsia" w:ascii="宋体" w:hAnsi="宋体" w:cs="宋体"/>
                <w:color w:val="auto"/>
                <w:szCs w:val="21"/>
              </w:rPr>
              <w:t>知识的学习和培训。</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9"/>
              </w:num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eastAsia="zh-CN"/>
              </w:rPr>
              <w:t>郑敏</w:t>
            </w:r>
            <w:r>
              <w:rPr>
                <w:rFonts w:hint="eastAsia" w:ascii="宋体" w:hAnsi="宋体" w:cs="宋体"/>
                <w:color w:val="auto"/>
                <w:szCs w:val="21"/>
              </w:rPr>
              <w:t>：</w:t>
            </w:r>
          </w:p>
          <w:p>
            <w:pPr>
              <w:numPr>
                <w:ilvl w:val="0"/>
                <w:numId w:val="9"/>
              </w:num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告知员工：环境管理体系建立的依据、标准和意义，</w:t>
            </w:r>
            <w:r>
              <w:rPr>
                <w:rFonts w:hint="eastAsia" w:ascii="宋体" w:hAnsi="宋体" w:cs="宋体"/>
                <w:color w:val="auto"/>
                <w:szCs w:val="21"/>
                <w:lang w:eastAsia="zh-CN"/>
              </w:rPr>
              <w:t>查见相关方告知书，</w:t>
            </w:r>
            <w:r>
              <w:rPr>
                <w:rFonts w:hint="eastAsia" w:ascii="宋体" w:hAnsi="宋体" w:cs="宋体"/>
                <w:color w:val="auto"/>
                <w:szCs w:val="21"/>
              </w:rPr>
              <w:t>对全体员工出具告知书</w:t>
            </w:r>
            <w:r>
              <w:rPr>
                <w:rFonts w:hint="eastAsia" w:ascii="宋体" w:hAnsi="宋体" w:cs="宋体"/>
                <w:color w:val="auto"/>
                <w:szCs w:val="21"/>
                <w:lang w:eastAsia="zh-CN"/>
              </w:rPr>
              <w:t>，告知员工</w:t>
            </w:r>
            <w:r>
              <w:rPr>
                <w:rFonts w:hint="eastAsia" w:ascii="宋体" w:hAnsi="宋体" w:cs="宋体"/>
                <w:color w:val="auto"/>
                <w:szCs w:val="21"/>
              </w:rPr>
              <w:t>环境管理体系建立</w:t>
            </w:r>
            <w:r>
              <w:rPr>
                <w:rFonts w:hint="eastAsia" w:ascii="宋体" w:hAnsi="宋体" w:cs="宋体"/>
                <w:color w:val="auto"/>
                <w:szCs w:val="21"/>
                <w:lang w:eastAsia="zh-CN"/>
              </w:rPr>
              <w:t>的意义及重要性</w:t>
            </w:r>
            <w:r>
              <w:rPr>
                <w:rFonts w:hint="eastAsia" w:ascii="宋体" w:hAnsi="宋体" w:cs="宋体"/>
                <w:color w:val="auto"/>
                <w:szCs w:val="21"/>
              </w:rPr>
              <w:t>；</w:t>
            </w:r>
          </w:p>
          <w:p>
            <w:pPr>
              <w:numPr>
                <w:ilvl w:val="0"/>
                <w:numId w:val="9"/>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组织员工学习：与环境管理有关的法律法规，包括《环境保护法》、《劳动合同法》、《安全服务法》等关于员工权益、保险等内容；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w:t>
            </w:r>
            <w:r>
              <w:rPr>
                <w:rFonts w:hint="eastAsia" w:ascii="宋体" w:hAnsi="宋体" w:cs="宋体"/>
                <w:color w:val="auto"/>
                <w:szCs w:val="21"/>
                <w:lang w:eastAsia="zh-CN"/>
              </w:rPr>
              <w:t>、</w:t>
            </w:r>
            <w:r>
              <w:rPr>
                <w:rFonts w:hint="eastAsia" w:ascii="宋体" w:hAnsi="宋体" w:cs="宋体"/>
                <w:color w:val="auto"/>
                <w:szCs w:val="21"/>
                <w:lang w:val="en-US" w:eastAsia="zh-CN"/>
              </w:rPr>
              <w:t>环保</w:t>
            </w:r>
            <w:r>
              <w:rPr>
                <w:rFonts w:hint="eastAsia" w:ascii="宋体" w:hAnsi="宋体" w:cs="宋体"/>
                <w:color w:val="auto"/>
                <w:szCs w:val="21"/>
              </w:rPr>
              <w:t>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管理者代表</w:t>
            </w:r>
            <w:r>
              <w:rPr>
                <w:rFonts w:hint="eastAsia" w:ascii="宋体" w:hAnsi="宋体" w:cs="宋体"/>
                <w:color w:val="auto"/>
                <w:szCs w:val="21"/>
                <w:lang w:eastAsia="zh-CN"/>
              </w:rPr>
              <w:t>郑敏</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w:t>
            </w:r>
            <w:r>
              <w:rPr>
                <w:rFonts w:hint="eastAsia"/>
                <w:color w:val="auto"/>
                <w:szCs w:val="21"/>
                <w:lang w:val="en-US" w:eastAsia="zh-CN"/>
              </w:rPr>
              <w:t>环境</w:t>
            </w:r>
            <w:r>
              <w:rPr>
                <w:rFonts w:hint="eastAsia"/>
                <w:color w:val="auto"/>
                <w:szCs w:val="21"/>
              </w:rPr>
              <w:t>管理方面的要求，对事件的调查、处理，改善事宜进行协商交流；参与</w:t>
            </w:r>
            <w:r>
              <w:rPr>
                <w:rFonts w:hint="eastAsia"/>
                <w:color w:val="auto"/>
                <w:szCs w:val="21"/>
                <w:lang w:val="en-US" w:eastAsia="zh-CN"/>
              </w:rPr>
              <w:t>环境管理</w:t>
            </w:r>
            <w:r>
              <w:rPr>
                <w:rFonts w:hint="eastAsia"/>
                <w:color w:val="auto"/>
                <w:szCs w:val="21"/>
              </w:rPr>
              <w:t>方针、目标、指标、管理方案的制定工作，提出合理化建议。</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E7.5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----有《文件管理程序》，体系文件生效实施日期为20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月1日，文件规定了环境文件的编制、审批、评审、编号、回收、发放、更改、换版、作废等的管理和控制。根据一阶段问题清单进行了对《管理手册》和程序文件的修改和完善。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37</w:t>
            </w:r>
            <w:r>
              <w:rPr>
                <w:rFonts w:hint="eastAsia" w:ascii="宋体" w:hAnsi="宋体" w:cs="宋体"/>
                <w:color w:val="auto"/>
                <w:szCs w:val="21"/>
              </w:rPr>
              <w:t>个)，另有公司制定的《管理制度汇编》、《员工手册》、《规范文件》等文件。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《管理制度汇编》包括：顾客满意度测量控制办法;办公室管理制度；固体废弃物管理规程；客户投诉管理制度；</w:t>
            </w:r>
            <w:r>
              <w:rPr>
                <w:rFonts w:hint="eastAsia" w:ascii="宋体" w:hAnsi="宋体" w:cs="宋体"/>
                <w:color w:val="auto"/>
                <w:szCs w:val="21"/>
                <w:lang w:val="en-US" w:eastAsia="zh-CN"/>
              </w:rPr>
              <w:t>道路清扫</w:t>
            </w:r>
            <w:r>
              <w:rPr>
                <w:rFonts w:hint="eastAsia" w:ascii="宋体" w:hAnsi="宋体" w:cs="宋体"/>
                <w:color w:val="auto"/>
                <w:szCs w:val="21"/>
              </w:rPr>
              <w:t>作业指导书；安全保卫管理制度；运输管理制度等。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查《环境、职业健康安全法律法规及其他要求清单》，内容有国家和地方与环境管理体系相关适用法律法规。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w:t>
            </w:r>
            <w:r>
              <w:rPr>
                <w:rFonts w:hint="eastAsia" w:ascii="宋体" w:hAnsi="宋体" w:cs="宋体"/>
                <w:color w:val="auto"/>
                <w:szCs w:val="21"/>
                <w:lang w:eastAsia="zh-CN"/>
              </w:rPr>
              <w:t>记录控制程序</w:t>
            </w:r>
            <w:r>
              <w:rPr>
                <w:rFonts w:hint="eastAsia" w:ascii="宋体" w:hAnsi="宋体" w:cs="宋体"/>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记录清单中对记录的管理、控制进行明确的分工。行政部主要负责归档公司环境</w:t>
            </w:r>
            <w:r>
              <w:rPr>
                <w:rFonts w:hint="eastAsia" w:ascii="宋体" w:hAnsi="宋体" w:cs="宋体"/>
                <w:color w:val="auto"/>
                <w:szCs w:val="21"/>
                <w:lang w:val="en-US" w:eastAsia="zh-CN"/>
              </w:rPr>
              <w:t>管理</w:t>
            </w:r>
            <w:r>
              <w:rPr>
                <w:rFonts w:hint="eastAsia" w:ascii="宋体" w:hAnsi="宋体" w:cs="宋体"/>
                <w:color w:val="auto"/>
                <w:szCs w:val="21"/>
              </w:rPr>
              <w:t>的标识、编目、保管、贮存，负责本程序的归口管理。见行政部保管的记录：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e. </w:t>
            </w:r>
            <w:r>
              <w:rPr>
                <w:rFonts w:hint="eastAsia" w:ascii="宋体" w:hAnsi="宋体" w:cs="宋体"/>
                <w:color w:val="auto"/>
                <w:szCs w:val="21"/>
                <w:lang w:val="en-US" w:eastAsia="zh-CN"/>
              </w:rPr>
              <w:t>管理</w:t>
            </w:r>
            <w:r>
              <w:rPr>
                <w:rFonts w:hint="eastAsia" w:ascii="宋体" w:hAnsi="宋体" w:cs="宋体"/>
                <w:color w:val="auto"/>
                <w:szCs w:val="21"/>
              </w:rPr>
              <w:t>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w:t>
            </w:r>
            <w:r>
              <w:rPr>
                <w:rFonts w:hint="eastAsia" w:ascii="宋体" w:hAnsi="宋体" w:cs="宋体"/>
                <w:color w:val="auto"/>
                <w:szCs w:val="21"/>
                <w:lang w:val="en-US" w:eastAsia="zh-CN"/>
              </w:rPr>
              <w:t>重要环境因素</w:t>
            </w:r>
            <w:r>
              <w:rPr>
                <w:rFonts w:hint="eastAsia" w:ascii="宋体" w:hAnsi="宋体" w:cs="宋体"/>
                <w:color w:val="auto"/>
                <w:szCs w:val="21"/>
              </w:rPr>
              <w:t>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所见记录反映行政部能够按照记录控制要求进行管理，记录保存完整，填写清晰、工整。记录控制符合要求。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合规性评价控制程序</w:t>
            </w:r>
            <w:r>
              <w:rPr>
                <w:rFonts w:hint="eastAsia" w:ascii="宋体" w:hAnsi="宋体"/>
                <w:color w:val="auto"/>
                <w:szCs w:val="21"/>
              </w:rPr>
              <w:t>》，规定明确基本合理。行政部组织对公司环境管理活动，遵守相关法律法规和其他要求情况进行评价，评价结果符合相关法律法规和其他要求，无违法违规情况并保持有合规性评价记录。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查由行政部组织各部门于2020年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日对公司</w:t>
            </w:r>
            <w:r>
              <w:rPr>
                <w:rFonts w:hint="eastAsia" w:ascii="宋体" w:hAnsi="宋体"/>
                <w:color w:val="auto"/>
                <w:szCs w:val="21"/>
                <w:lang w:val="en-US" w:eastAsia="zh-CN"/>
              </w:rPr>
              <w:t>环境</w:t>
            </w:r>
            <w:r>
              <w:rPr>
                <w:rFonts w:hint="eastAsia" w:ascii="宋体" w:hAnsi="宋体"/>
                <w:color w:val="auto"/>
                <w:szCs w:val="21"/>
              </w:rPr>
              <w:t>管理和经营活动中涉及的重要环境因素、法律法规进行了评价。</w:t>
            </w:r>
          </w:p>
          <w:p>
            <w:pPr>
              <w:rPr>
                <w:rFonts w:hint="eastAsia" w:ascii="宋体" w:hAnsi="宋体" w:eastAsia="宋体" w:cs="宋体"/>
                <w:color w:val="auto"/>
                <w:kern w:val="2"/>
                <w:sz w:val="21"/>
                <w:szCs w:val="21"/>
                <w:lang w:val="en-US" w:eastAsia="zh-CN" w:bidi="ar-SA"/>
              </w:rPr>
            </w:pPr>
            <w:r>
              <w:rPr>
                <w:rFonts w:hint="eastAsia" w:ascii="方正仿宋简体" w:eastAsia="方正仿宋简体"/>
                <w:b/>
                <w:color w:val="auto"/>
              </w:rPr>
              <w:t>查见</w:t>
            </w:r>
            <w:r>
              <w:rPr>
                <w:rFonts w:hint="eastAsia" w:ascii="方正仿宋简体" w:eastAsia="方正仿宋简体"/>
                <w:b/>
                <w:color w:val="auto"/>
                <w:lang w:val="en-US" w:eastAsia="zh-CN"/>
              </w:rPr>
              <w:t>4</w:t>
            </w:r>
            <w:r>
              <w:rPr>
                <w:rFonts w:hint="eastAsia" w:ascii="方正仿宋简体" w:eastAsia="方正仿宋简体"/>
                <w:b/>
                <w:color w:val="auto"/>
              </w:rPr>
              <w:t>月有合规性评价记录，未提供合规性评价结论及报告。</w:t>
            </w:r>
          </w:p>
        </w:tc>
        <w:tc>
          <w:tcPr>
            <w:tcW w:w="1585" w:type="dxa"/>
          </w:tcPr>
          <w:p>
            <w:pPr>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内审控制程序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查，2020年《体系审核实施计划》</w:t>
            </w:r>
          </w:p>
          <w:p>
            <w:pPr>
              <w:spacing w:line="400" w:lineRule="exact"/>
              <w:rPr>
                <w:rFonts w:ascii="宋体" w:hAnsi="宋体"/>
                <w:color w:val="auto"/>
                <w:szCs w:val="21"/>
              </w:rPr>
            </w:pPr>
            <w:r>
              <w:rPr>
                <w:rFonts w:hint="eastAsia" w:ascii="宋体" w:hAnsi="宋体" w:cs="宋体"/>
                <w:color w:val="auto"/>
                <w:szCs w:val="21"/>
              </w:rPr>
              <w:t>审核时间：</w:t>
            </w:r>
            <w:r>
              <w:rPr>
                <w:rFonts w:hint="eastAsia" w:ascii="宋体" w:hAnsi="宋体" w:eastAsia="宋体" w:cs="Times New Roman"/>
                <w:color w:val="auto"/>
                <w:szCs w:val="21"/>
              </w:rPr>
              <w:t>2020年07月</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1-</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2日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eastAsia="宋体" w:cs="Times New Roman"/>
                <w:color w:val="auto"/>
                <w:szCs w:val="21"/>
              </w:rPr>
              <w:t>组长：郑敏</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组员：赵昌琼   范洪群</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w:t>
            </w:r>
            <w:r>
              <w:rPr>
                <w:rFonts w:hint="eastAsia" w:ascii="宋体" w:hAnsi="宋体" w:cs="宋体"/>
                <w:color w:val="auto"/>
                <w:szCs w:val="21"/>
                <w:lang w:eastAsia="zh-CN"/>
              </w:rPr>
              <w:t>市场拓展部</w:t>
            </w:r>
            <w:r>
              <w:rPr>
                <w:rFonts w:hint="eastAsia" w:ascii="宋体" w:hAnsi="宋体" w:cs="宋体"/>
                <w:color w:val="auto"/>
                <w:szCs w:val="21"/>
              </w:rPr>
              <w:t>审核检查表》等审核记录，审核过程及条款基本齐全，不存在审核自己部门的情况。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2</w:t>
            </w:r>
            <w:r>
              <w:rPr>
                <w:rFonts w:hint="eastAsia" w:ascii="宋体" w:hAnsi="宋体" w:cs="宋体"/>
                <w:color w:val="auto"/>
                <w:szCs w:val="21"/>
              </w:rPr>
              <w:t>个，属一般不符合。</w:t>
            </w:r>
            <w:r>
              <w:rPr>
                <w:rFonts w:hint="eastAsia" w:ascii="宋体" w:hAnsi="宋体"/>
                <w:color w:val="auto"/>
                <w:szCs w:val="21"/>
                <w:lang w:val="en-US" w:eastAsia="zh-CN"/>
              </w:rPr>
              <w:t>1）</w:t>
            </w:r>
            <w:r>
              <w:rPr>
                <w:rFonts w:hint="eastAsia" w:ascii="宋体" w:hAnsi="宋体"/>
                <w:color w:val="auto"/>
                <w:szCs w:val="21"/>
              </w:rPr>
              <w:t>涉及市场拓展部S</w:t>
            </w:r>
            <w:r>
              <w:rPr>
                <w:rFonts w:hint="eastAsia" w:ascii="宋体" w:hAnsi="宋体"/>
                <w:color w:val="auto"/>
                <w:szCs w:val="21"/>
                <w:lang w:val="en-US" w:eastAsia="zh-CN"/>
              </w:rPr>
              <w:t>8</w:t>
            </w:r>
            <w:r>
              <w:rPr>
                <w:rFonts w:hint="eastAsia" w:ascii="宋体" w:hAnsi="宋体"/>
                <w:color w:val="auto"/>
                <w:szCs w:val="21"/>
              </w:rPr>
              <w:t>.2条款查市场拓展部现场,发现现场有一灭火器过期末更换,末见日常安全检查的证据。</w:t>
            </w:r>
            <w:r>
              <w:rPr>
                <w:rFonts w:hint="eastAsia" w:ascii="宋体" w:hAnsi="宋体"/>
                <w:color w:val="auto"/>
                <w:szCs w:val="21"/>
                <w:lang w:val="en-US" w:eastAsia="zh-CN"/>
              </w:rPr>
              <w:t>2）</w:t>
            </w:r>
            <w:r>
              <w:rPr>
                <w:rFonts w:hint="eastAsia" w:ascii="宋体" w:hAnsi="宋体"/>
                <w:color w:val="auto"/>
                <w:szCs w:val="21"/>
              </w:rPr>
              <w:t>涉及市场拓展部</w:t>
            </w:r>
            <w:r>
              <w:rPr>
                <w:rFonts w:hint="eastAsia" w:ascii="宋体" w:hAnsi="宋体"/>
                <w:color w:val="auto"/>
                <w:szCs w:val="21"/>
                <w:lang w:val="en-US" w:eastAsia="zh-CN"/>
              </w:rPr>
              <w:t>Q7.1.3</w:t>
            </w:r>
            <w:r>
              <w:rPr>
                <w:rFonts w:hint="eastAsia" w:ascii="宋体" w:hAnsi="宋体"/>
                <w:color w:val="auto"/>
                <w:szCs w:val="21"/>
              </w:rPr>
              <w:t>条款不能提供对本部门2020年度设备维保计划的证据。</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color w:val="auto"/>
                <w:szCs w:val="21"/>
              </w:rPr>
            </w:pPr>
            <w:r>
              <w:rPr>
                <w:rFonts w:hint="eastAsia" w:ascii="宋体" w:hAnsi="宋体" w:cs="宋体"/>
                <w:color w:val="auto"/>
                <w:szCs w:val="21"/>
              </w:rPr>
              <w:t>通过内部审核，公司质量、环境和职业健康安全管理体系的建立实施是有效的，符合标准要求。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rPr>
                <w:rFonts w:ascii="宋体" w:hAnsi="宋体"/>
                <w:color w:val="auto"/>
                <w:szCs w:val="21"/>
              </w:rPr>
            </w:pPr>
            <w:r>
              <w:rPr>
                <w:rFonts w:hint="eastAsia" w:ascii="宋体" w:hAnsi="宋体"/>
                <w:color w:val="auto"/>
                <w:szCs w:val="21"/>
              </w:rPr>
              <w:t>E10.2;10.3；</w:t>
            </w:r>
          </w:p>
          <w:p>
            <w:pPr>
              <w:rPr>
                <w:rFonts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事故、事件调查处理控制程序</w:t>
            </w:r>
            <w:r>
              <w:rPr>
                <w:rFonts w:hint="eastAsia" w:ascii="宋体" w:hAnsi="宋体"/>
                <w:color w:val="auto"/>
                <w:szCs w:val="21"/>
              </w:rPr>
              <w:t>》、《绩效监测和测量程序》、《</w:t>
            </w:r>
            <w:r>
              <w:rPr>
                <w:rFonts w:hint="eastAsia" w:ascii="宋体" w:hAnsi="宋体"/>
                <w:color w:val="auto"/>
                <w:szCs w:val="21"/>
                <w:lang w:eastAsia="zh-CN"/>
              </w:rPr>
              <w:t>纠正与预防措施控制程序</w:t>
            </w:r>
            <w:r>
              <w:rPr>
                <w:rFonts w:hint="eastAsia" w:ascii="宋体" w:hAnsi="宋体"/>
                <w:color w:val="auto"/>
                <w:szCs w:val="21"/>
              </w:rPr>
              <w:t>》及《</w:t>
            </w:r>
            <w:r>
              <w:rPr>
                <w:rFonts w:hint="eastAsia" w:ascii="宋体" w:hAnsi="宋体"/>
                <w:color w:val="auto"/>
                <w:szCs w:val="21"/>
                <w:lang w:eastAsia="zh-CN"/>
              </w:rPr>
              <w:t>内审控制程序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pStyle w:val="13"/>
              <w:rPr>
                <w:rFonts w:ascii="宋体" w:hAnsi="宋体"/>
                <w:bCs w:val="0"/>
                <w:color w:val="auto"/>
                <w:spacing w:val="0"/>
                <w:szCs w:val="21"/>
              </w:rPr>
            </w:pPr>
          </w:p>
          <w:p>
            <w:pPr>
              <w:rPr>
                <w:rFonts w:ascii="宋体" w:hAnsi="宋体"/>
                <w:color w:val="auto"/>
                <w:szCs w:val="21"/>
              </w:rPr>
            </w:pPr>
            <w:r>
              <w:rPr>
                <w:rFonts w:hint="eastAsia" w:ascii="宋体" w:hAnsi="宋体"/>
                <w:color w:val="auto"/>
                <w:szCs w:val="21"/>
              </w:rPr>
              <w:t>公司对服务过程发生的不符合事件、项，一般轻微不合格</w:t>
            </w:r>
            <w:r>
              <w:rPr>
                <w:rFonts w:hint="eastAsia" w:ascii="宋体" w:hAnsi="宋体"/>
                <w:color w:val="auto"/>
                <w:szCs w:val="21"/>
                <w:lang w:eastAsia="zh-CN"/>
              </w:rPr>
              <w:t>现场</w:t>
            </w:r>
            <w:r>
              <w:rPr>
                <w:rFonts w:hint="eastAsia" w:ascii="宋体" w:hAnsi="宋体"/>
                <w:color w:val="auto"/>
                <w:szCs w:val="21"/>
              </w:rPr>
              <w:t>指出，及时整改。目前为止项目部未发生比较大的不合符合事件、项，一般的轻微不符合都在</w:t>
            </w:r>
            <w:r>
              <w:rPr>
                <w:rFonts w:hint="eastAsia" w:ascii="宋体" w:hAnsi="宋体"/>
                <w:color w:val="auto"/>
                <w:szCs w:val="21"/>
                <w:lang w:eastAsia="zh-CN"/>
              </w:rPr>
              <w:t>现场</w:t>
            </w:r>
            <w:r>
              <w:rPr>
                <w:rFonts w:hint="eastAsia" w:ascii="宋体" w:hAnsi="宋体"/>
                <w:color w:val="auto"/>
                <w:szCs w:val="21"/>
              </w:rPr>
              <w:t>及时解决了，未发现有需要上报公司解决的不符合事件、项。</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widowControl/>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pStyle w:val="7"/>
        <w:rPr>
          <w:color w:val="auto"/>
        </w:rPr>
      </w:pPr>
      <w:r>
        <w:rPr>
          <w:rFonts w:hint="eastAsia"/>
          <w:color w:val="auto"/>
        </w:rPr>
        <w:t>说明：不符合标注N</w:t>
      </w:r>
    </w:p>
    <w:p>
      <w:pPr>
        <w:pStyle w:val="7"/>
        <w:rPr>
          <w:color w:val="auto"/>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pPr w:leftFromText="180" w:rightFromText="180" w:vertAnchor="text" w:horzAnchor="page" w:tblpX="1097" w:tblpY="47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受审核部门：行政部（含财务部）   主管领导：</w:t>
            </w:r>
            <w:r>
              <w:rPr>
                <w:rFonts w:hint="eastAsia"/>
                <w:color w:val="auto"/>
                <w:sz w:val="24"/>
                <w:szCs w:val="24"/>
                <w:lang w:eastAsia="zh-CN"/>
              </w:rPr>
              <w:t>郑敏</w:t>
            </w:r>
            <w:r>
              <w:rPr>
                <w:rFonts w:hint="eastAsia"/>
                <w:color w:val="auto"/>
                <w:sz w:val="24"/>
                <w:szCs w:val="24"/>
              </w:rPr>
              <w:t>， 陪同人员：郝晓南</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审核员：文平，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01</w:t>
            </w:r>
            <w:r>
              <w:rPr>
                <w:rFonts w:hint="eastAsia"/>
                <w:color w:val="auto"/>
                <w:sz w:val="24"/>
                <w:szCs w:val="24"/>
              </w:rPr>
              <w:t>.</w:t>
            </w:r>
            <w:r>
              <w:rPr>
                <w:rFonts w:hint="eastAsia"/>
                <w:color w:val="auto"/>
                <w:sz w:val="24"/>
                <w:szCs w:val="24"/>
                <w:lang w:val="en-US" w:eastAsia="zh-CN"/>
              </w:rPr>
              <w:t>05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S5.3；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在管理手册中和岗位职务说明书中规定了行政部和财务部的职责和权限，以确保部门工作的展开和实施：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查见：公司有将职业健康安全目标分解到各个部门，行政部及财务部的目标是：</w:t>
            </w:r>
          </w:p>
          <w:p>
            <w:pPr>
              <w:rPr>
                <w:rFonts w:hint="eastAsia" w:ascii="宋体" w:hAnsi="宋体"/>
                <w:color w:val="auto"/>
                <w:szCs w:val="21"/>
              </w:rPr>
            </w:pPr>
            <w:r>
              <w:rPr>
                <w:rFonts w:hint="eastAsia" w:ascii="宋体" w:hAnsi="宋体" w:cs="宋体"/>
                <w:color w:val="auto"/>
                <w:szCs w:val="21"/>
              </w:rPr>
              <w:t>1、职业</w:t>
            </w:r>
            <w:r>
              <w:rPr>
                <w:rFonts w:hint="eastAsia" w:ascii="宋体" w:hAnsi="宋体"/>
                <w:color w:val="auto"/>
                <w:szCs w:val="21"/>
              </w:rPr>
              <w:t>健康安全目标        考核情况（</w:t>
            </w:r>
            <w:r>
              <w:rPr>
                <w:rFonts w:hint="eastAsia" w:ascii="宋体" w:hAnsi="宋体"/>
                <w:color w:val="auto"/>
                <w:szCs w:val="21"/>
                <w:lang w:eastAsia="zh-CN"/>
              </w:rPr>
              <w:t>2020.4-2020.12</w:t>
            </w:r>
            <w:r>
              <w:rPr>
                <w:rFonts w:hint="eastAsia" w:ascii="宋体" w:hAnsi="宋体"/>
                <w:color w:val="auto"/>
                <w:szCs w:val="21"/>
              </w:rPr>
              <w:t>、考核频次：月度/次）</w:t>
            </w:r>
          </w:p>
          <w:p>
            <w:pPr>
              <w:rPr>
                <w:rFonts w:hint="default" w:ascii="宋体" w:hAnsi="宋体" w:eastAsia="宋体"/>
                <w:color w:val="auto"/>
                <w:szCs w:val="21"/>
                <w:lang w:val="en-US" w:eastAsia="zh-CN"/>
              </w:rPr>
            </w:pPr>
            <w:r>
              <w:rPr>
                <w:rFonts w:hint="eastAsia" w:ascii="宋体" w:hAnsi="宋体"/>
                <w:color w:val="auto"/>
                <w:szCs w:val="21"/>
              </w:rPr>
              <w:t>1）火灾事故为0</w:t>
            </w:r>
            <w:r>
              <w:rPr>
                <w:rFonts w:hint="eastAsia" w:ascii="宋体" w:hAnsi="宋体"/>
                <w:color w:val="auto"/>
                <w:szCs w:val="21"/>
                <w:lang w:val="en-US" w:eastAsia="zh-CN"/>
              </w:rPr>
              <w:t xml:space="preserve">                实测：零</w:t>
            </w:r>
          </w:p>
          <w:p>
            <w:pPr>
              <w:rPr>
                <w:rFonts w:hint="default" w:ascii="宋体" w:hAnsi="宋体"/>
                <w:color w:val="auto"/>
                <w:szCs w:val="21"/>
                <w:lang w:val="en-US"/>
              </w:rPr>
            </w:pPr>
            <w:r>
              <w:rPr>
                <w:rFonts w:hint="eastAsia" w:ascii="宋体" w:hAnsi="宋体"/>
                <w:color w:val="auto"/>
                <w:szCs w:val="21"/>
              </w:rPr>
              <w:t xml:space="preserve">3）资金提供及时率100%          </w:t>
            </w:r>
            <w:r>
              <w:rPr>
                <w:rFonts w:hint="eastAsia" w:ascii="宋体" w:hAnsi="宋体"/>
                <w:color w:val="auto"/>
                <w:szCs w:val="21"/>
                <w:lang w:val="en-US" w:eastAsia="zh-CN"/>
              </w:rPr>
              <w:t>实测：100%</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2020年4月-2020年12月</w:t>
            </w:r>
            <w:r>
              <w:rPr>
                <w:rFonts w:hint="eastAsia" w:ascii="宋体" w:hAnsi="宋体" w:cs="宋体"/>
                <w:color w:val="auto"/>
                <w:szCs w:val="21"/>
              </w:rPr>
              <w:t>的《安全目标统计表》和考核记录，经考核均完成目标任务，但不能提供数据的实证性材料，需改进。</w:t>
            </w:r>
          </w:p>
          <w:p>
            <w:pPr>
              <w:pStyle w:val="2"/>
              <w:rPr>
                <w:color w:val="auto"/>
              </w:rPr>
            </w:pPr>
          </w:p>
          <w:p>
            <w:pPr>
              <w:rPr>
                <w:rFonts w:ascii="宋体" w:hAnsi="宋体" w:cs="宋体"/>
                <w:color w:val="auto"/>
                <w:szCs w:val="21"/>
              </w:rPr>
            </w:pPr>
            <w:r>
              <w:rPr>
                <w:rFonts w:hint="eastAsia" w:ascii="宋体" w:hAnsi="宋体" w:cs="宋体"/>
                <w:color w:val="auto"/>
                <w:szCs w:val="21"/>
              </w:rPr>
              <w:t>查见公司制定的职业健康安全重大风险源有：</w:t>
            </w:r>
            <w:r>
              <w:rPr>
                <w:rFonts w:hint="eastAsia" w:ascii="宋体" w:hAnsi="宋体"/>
                <w:color w:val="auto"/>
                <w:szCs w:val="21"/>
              </w:rPr>
              <w:t>火灾、职业病 、意外伤害（中暑、触电、机械伤害）</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抽查：触电管理方案：</w:t>
            </w:r>
          </w:p>
          <w:p>
            <w:pPr>
              <w:rPr>
                <w:rFonts w:hint="eastAsia" w:ascii="宋体" w:hAnsi="宋体" w:cs="宋体"/>
                <w:color w:val="auto"/>
                <w:szCs w:val="21"/>
              </w:rPr>
            </w:pPr>
            <w:r>
              <w:rPr>
                <w:rFonts w:hint="eastAsia" w:ascii="宋体" w:hAnsi="宋体" w:cs="宋体"/>
                <w:color w:val="auto"/>
                <w:szCs w:val="21"/>
              </w:rPr>
              <w:t>目标：人身伤害为零、指标：意外伤害事故发生率为零；</w:t>
            </w:r>
          </w:p>
          <w:p>
            <w:pPr>
              <w:rPr>
                <w:rFonts w:hint="eastAsia" w:ascii="宋体" w:hAnsi="宋体" w:cs="宋体"/>
                <w:color w:val="auto"/>
                <w:szCs w:val="21"/>
              </w:rPr>
            </w:pPr>
            <w:r>
              <w:rPr>
                <w:rFonts w:hint="eastAsia" w:ascii="宋体" w:hAnsi="宋体" w:cs="宋体"/>
                <w:color w:val="auto"/>
                <w:szCs w:val="21"/>
              </w:rPr>
              <w:t>管理措施：</w:t>
            </w:r>
          </w:p>
          <w:p>
            <w:pPr>
              <w:rPr>
                <w:rFonts w:hint="eastAsia" w:ascii="宋体" w:hAnsi="宋体" w:cs="宋体"/>
                <w:color w:val="auto"/>
                <w:szCs w:val="21"/>
              </w:rPr>
            </w:pPr>
            <w:r>
              <w:rPr>
                <w:rFonts w:hint="eastAsia" w:ascii="宋体" w:hAnsi="宋体" w:cs="宋体"/>
                <w:color w:val="auto"/>
                <w:szCs w:val="21"/>
              </w:rPr>
              <w:t>1. 定期对电力设备，电力线路检查</w:t>
            </w:r>
          </w:p>
          <w:p>
            <w:pPr>
              <w:rPr>
                <w:rFonts w:hint="eastAsia" w:ascii="宋体" w:hAnsi="宋体" w:cs="宋体"/>
                <w:color w:val="auto"/>
                <w:szCs w:val="21"/>
              </w:rPr>
            </w:pPr>
            <w:r>
              <w:rPr>
                <w:rFonts w:hint="eastAsia" w:ascii="宋体" w:hAnsi="宋体" w:cs="宋体"/>
                <w:color w:val="auto"/>
                <w:szCs w:val="21"/>
              </w:rPr>
              <w:t>2. 使用安全用具，并制定工作手册</w:t>
            </w:r>
          </w:p>
          <w:p>
            <w:pPr>
              <w:rPr>
                <w:rFonts w:hint="eastAsia" w:ascii="宋体" w:hAnsi="宋体" w:cs="宋体"/>
                <w:color w:val="auto"/>
                <w:szCs w:val="21"/>
              </w:rPr>
            </w:pPr>
            <w:r>
              <w:rPr>
                <w:rFonts w:hint="eastAsia" w:ascii="宋体" w:hAnsi="宋体" w:cs="宋体"/>
                <w:color w:val="auto"/>
                <w:szCs w:val="21"/>
              </w:rPr>
              <w:t>3. 定期排查电力设施及设备，发现问题及时处理。</w:t>
            </w:r>
          </w:p>
          <w:p>
            <w:pPr>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 xml:space="preserve">  </w:t>
            </w:r>
            <w:r>
              <w:rPr>
                <w:rFonts w:hint="eastAsia" w:ascii="宋体" w:hAnsi="宋体" w:cs="宋体"/>
                <w:color w:val="auto"/>
                <w:szCs w:val="21"/>
              </w:rPr>
              <w:t>编制应急预案。</w:t>
            </w:r>
          </w:p>
          <w:p>
            <w:pPr>
              <w:rPr>
                <w:rFonts w:hint="eastAsia" w:ascii="宋体" w:hAnsi="宋体" w:eastAsia="宋体" w:cs="宋体"/>
                <w:color w:val="auto"/>
                <w:szCs w:val="21"/>
                <w:lang w:eastAsia="zh-CN"/>
              </w:rPr>
            </w:pPr>
            <w:r>
              <w:rPr>
                <w:rFonts w:hint="eastAsia" w:ascii="宋体" w:hAnsi="宋体" w:cs="宋体"/>
                <w:color w:val="auto"/>
                <w:szCs w:val="21"/>
              </w:rPr>
              <w:t>责任部门：</w:t>
            </w:r>
            <w:r>
              <w:rPr>
                <w:rFonts w:hint="eastAsia" w:ascii="宋体" w:hAnsi="宋体" w:cs="宋体"/>
                <w:color w:val="auto"/>
                <w:szCs w:val="21"/>
                <w:lang w:eastAsia="zh-CN"/>
              </w:rPr>
              <w:t>市场拓展部</w:t>
            </w:r>
            <w:r>
              <w:rPr>
                <w:rFonts w:hint="eastAsia" w:ascii="宋体" w:hAnsi="宋体" w:cs="宋体"/>
                <w:color w:val="auto"/>
                <w:szCs w:val="21"/>
              </w:rPr>
              <w:t>；投入资金3000元；完成日期；长期持续进行</w:t>
            </w:r>
            <w:r>
              <w:rPr>
                <w:rFonts w:hint="eastAsia" w:ascii="宋体" w:hAnsi="宋体" w:cs="宋体"/>
                <w:color w:val="auto"/>
                <w:szCs w:val="21"/>
                <w:lang w:eastAsia="zh-CN"/>
              </w:rPr>
              <w:t>。</w:t>
            </w:r>
          </w:p>
          <w:p>
            <w:pPr>
              <w:tabs>
                <w:tab w:val="left" w:pos="675"/>
              </w:tabs>
              <w:rPr>
                <w:rFonts w:ascii="宋体" w:hAnsi="宋体" w:cs="宋体"/>
                <w:color w:val="auto"/>
                <w:szCs w:val="21"/>
              </w:rPr>
            </w:pPr>
            <w:r>
              <w:rPr>
                <w:rFonts w:hint="eastAsia" w:ascii="宋体" w:hAnsi="宋体" w:cs="宋体"/>
                <w:color w:val="auto"/>
                <w:szCs w:val="21"/>
              </w:rPr>
              <w:t>目标指标管理方案基本适宜，能够完成。</w:t>
            </w:r>
          </w:p>
          <w:p>
            <w:pPr>
              <w:pStyle w:val="13"/>
              <w:rPr>
                <w:color w:val="auto"/>
              </w:rPr>
            </w:pPr>
            <w:r>
              <w:rPr>
                <w:rFonts w:hint="eastAsia"/>
                <w:color w:val="auto"/>
              </w:rPr>
              <w:t>........</w:t>
            </w:r>
          </w:p>
          <w:p>
            <w:pPr>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查见：行政部及办公区域《危险</w:t>
            </w:r>
            <w:r>
              <w:rPr>
                <w:rFonts w:hint="eastAsia" w:ascii="宋体" w:hAnsi="宋体" w:cs="宋体"/>
                <w:color w:val="auto"/>
                <w:szCs w:val="21"/>
                <w:lang w:val="en-US" w:eastAsia="zh-CN"/>
              </w:rPr>
              <w:t>源</w:t>
            </w:r>
            <w:r>
              <w:rPr>
                <w:rFonts w:hint="eastAsia" w:ascii="宋体" w:hAnsi="宋体" w:cs="宋体"/>
                <w:color w:val="auto"/>
                <w:szCs w:val="21"/>
              </w:rPr>
              <w:t>辨识评价表》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月1日发布</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法规与其他要求/合规性义务</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6.1.3</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 w:val="21"/>
                <w:szCs w:val="21"/>
              </w:rPr>
            </w:pPr>
            <w:r>
              <w:rPr>
                <w:rFonts w:hint="eastAsia" w:ascii="宋体" w:hAnsi="宋体" w:cs="宋体"/>
                <w:color w:val="auto"/>
                <w:sz w:val="21"/>
                <w:szCs w:val="21"/>
                <w:lang w:bidi="ar"/>
              </w:rPr>
              <w:t>---有《</w:t>
            </w:r>
            <w:r>
              <w:rPr>
                <w:rFonts w:hint="eastAsia" w:ascii="宋体" w:hAnsi="宋体" w:cs="宋体"/>
                <w:color w:val="auto"/>
                <w:sz w:val="21"/>
                <w:szCs w:val="21"/>
                <w:lang w:val="en-US" w:eastAsia="zh-CN" w:bidi="ar"/>
              </w:rPr>
              <w:t>合规义务管理制度</w:t>
            </w:r>
            <w:r>
              <w:rPr>
                <w:rFonts w:hint="eastAsia" w:ascii="宋体" w:hAnsi="宋体" w:cs="宋体"/>
                <w:color w:val="auto"/>
                <w:sz w:val="21"/>
                <w:szCs w:val="21"/>
                <w:lang w:bidi="ar"/>
              </w:rPr>
              <w:t>》，查有《</w:t>
            </w:r>
            <w:r>
              <w:rPr>
                <w:rFonts w:hint="eastAsia" w:ascii="宋体" w:hAnsi="宋体" w:cs="宋体"/>
                <w:color w:val="auto"/>
                <w:sz w:val="21"/>
                <w:szCs w:val="21"/>
                <w:lang w:val="en-US" w:eastAsia="zh-CN" w:bidi="ar"/>
              </w:rPr>
              <w:t>法律法规及其他要求清单</w:t>
            </w:r>
            <w:r>
              <w:rPr>
                <w:rFonts w:hint="eastAsia" w:ascii="宋体" w:hAnsi="宋体" w:cs="宋体"/>
                <w:color w:val="auto"/>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w:t>
            </w:r>
            <w:r>
              <w:rPr>
                <w:rFonts w:hint="eastAsia" w:ascii="宋体" w:hAnsi="宋体" w:cs="宋体"/>
                <w:color w:val="auto"/>
                <w:sz w:val="21"/>
                <w:szCs w:val="21"/>
                <w:lang w:val="en-US" w:eastAsia="zh-CN" w:bidi="ar"/>
              </w:rPr>
              <w:t>2020.4.1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法律法规及其他要求清单</w:t>
            </w:r>
            <w:r>
              <w:rPr>
                <w:rFonts w:hint="eastAsia" w:ascii="宋体" w:hAnsi="宋体" w:cs="宋体"/>
                <w:color w:val="auto"/>
                <w:sz w:val="21"/>
                <w:szCs w:val="21"/>
                <w:lang w:bidi="ar"/>
              </w:rPr>
              <w:t>》</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w:t>
            </w:r>
            <w:r>
              <w:rPr>
                <w:rFonts w:hint="eastAsia" w:ascii="宋体" w:hAnsi="宋体" w:cs="宋体"/>
                <w:color w:val="auto"/>
                <w:sz w:val="21"/>
                <w:szCs w:val="21"/>
                <w:lang w:val="en-US" w:eastAsia="zh-CN" w:bidi="ar"/>
              </w:rPr>
              <w:t>重庆市</w:t>
            </w:r>
            <w:r>
              <w:rPr>
                <w:rFonts w:hint="eastAsia" w:ascii="宋体" w:hAnsi="宋体" w:cs="宋体"/>
                <w:color w:val="auto"/>
                <w:sz w:val="21"/>
                <w:szCs w:val="21"/>
                <w:lang w:bidi="ar"/>
              </w:rPr>
              <w:t>等地方法规；</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3）与环境、职业健康安全管理相关的执行标准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抽 ：中华人民共和国环境保护法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中华人民共和国消防法</w:t>
            </w:r>
          </w:p>
          <w:p>
            <w:pPr>
              <w:spacing w:line="400" w:lineRule="exac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 xml:space="preserve">     </w:t>
            </w:r>
            <w:r>
              <w:rPr>
                <w:rFonts w:hint="eastAsia" w:ascii="宋体" w:hAnsi="宋体" w:cs="宋体"/>
                <w:color w:val="auto"/>
                <w:sz w:val="21"/>
                <w:szCs w:val="21"/>
                <w:lang w:val="en-US" w:eastAsia="zh-CN" w:bidi="ar"/>
              </w:rPr>
              <w:t>污水综合排放标准</w:t>
            </w:r>
          </w:p>
          <w:p>
            <w:pPr>
              <w:spacing w:line="400" w:lineRule="exact"/>
              <w:ind w:firstLine="525" w:firstLineChars="250"/>
              <w:rPr>
                <w:rFonts w:hint="eastAsia" w:ascii="宋体" w:hAnsi="宋体" w:cs="宋体"/>
                <w:color w:val="auto"/>
                <w:sz w:val="21"/>
                <w:szCs w:val="21"/>
                <w:highlight w:val="none"/>
                <w:lang w:val="en-US" w:eastAsia="zh-CN" w:bidi="ar"/>
              </w:rPr>
            </w:pPr>
            <w:r>
              <w:rPr>
                <w:rFonts w:hint="eastAsia" w:ascii="宋体" w:hAnsi="宋体" w:eastAsia="宋体" w:cs="宋体"/>
                <w:b w:val="0"/>
                <w:color w:val="auto"/>
                <w:kern w:val="2"/>
                <w:sz w:val="21"/>
                <w:szCs w:val="21"/>
                <w:lang w:val="en-US" w:eastAsia="zh-CN" w:bidi="ar-SA"/>
              </w:rPr>
              <w:t>中华人民共和国大气污染防治法</w:t>
            </w:r>
          </w:p>
          <w:p>
            <w:pPr>
              <w:spacing w:line="400" w:lineRule="exact"/>
              <w:ind w:firstLine="525" w:firstLineChars="250"/>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中华人民共和国职业病防治法</w:t>
            </w:r>
          </w:p>
          <w:p>
            <w:pPr>
              <w:spacing w:line="400" w:lineRule="exact"/>
              <w:ind w:firstLine="525" w:firstLineChars="25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重庆市环境保护条例</w:t>
            </w:r>
          </w:p>
          <w:p>
            <w:pPr>
              <w:pStyle w:val="13"/>
              <w:ind w:firstLine="460" w:firstLineChars="200"/>
              <w:rPr>
                <w:rFonts w:hint="eastAsia"/>
                <w:color w:val="auto"/>
                <w:lang w:val="en-US" w:eastAsia="zh-CN"/>
              </w:rPr>
            </w:pPr>
            <w:r>
              <w:rPr>
                <w:rFonts w:hint="eastAsia"/>
                <w:color w:val="auto"/>
                <w:lang w:val="en-US" w:eastAsia="zh-CN"/>
              </w:rPr>
              <w:t>生产安全事故报告和调查处理条例</w:t>
            </w:r>
          </w:p>
          <w:p>
            <w:pPr>
              <w:spacing w:line="400" w:lineRule="exact"/>
              <w:ind w:firstLine="525" w:firstLineChars="250"/>
              <w:rPr>
                <w:rFonts w:hint="eastAsia" w:ascii="宋体" w:hAnsi="宋体" w:cs="宋体"/>
                <w:color w:val="auto"/>
                <w:sz w:val="21"/>
                <w:szCs w:val="21"/>
              </w:rPr>
            </w:pPr>
            <w:r>
              <w:rPr>
                <w:rFonts w:hint="eastAsia" w:ascii="宋体" w:hAnsi="宋体" w:eastAsia="宋体" w:cs="宋体"/>
                <w:b w:val="0"/>
                <w:color w:val="auto"/>
                <w:kern w:val="2"/>
                <w:sz w:val="21"/>
                <w:szCs w:val="21"/>
                <w:lang w:val="en-US" w:eastAsia="zh-CN" w:bidi="ar-SA"/>
              </w:rPr>
              <w:t>用人单位职业病防治指南</w:t>
            </w:r>
            <w:r>
              <w:rPr>
                <w:rFonts w:hint="eastAsia" w:ascii="宋体" w:hAnsi="宋体" w:cs="宋体"/>
                <w:color w:val="auto"/>
                <w:sz w:val="21"/>
                <w:szCs w:val="21"/>
                <w:lang w:bidi="ar"/>
              </w:rPr>
              <w:t>等</w:t>
            </w:r>
            <w:r>
              <w:rPr>
                <w:rFonts w:hint="eastAsia" w:ascii="宋体" w:hAnsi="宋体" w:cs="宋体"/>
                <w:color w:val="auto"/>
                <w:sz w:val="21"/>
                <w:szCs w:val="21"/>
                <w:lang w:val="en-US" w:eastAsia="zh-CN" w:bidi="ar"/>
              </w:rPr>
              <w:t>66</w:t>
            </w:r>
            <w:r>
              <w:rPr>
                <w:rFonts w:hint="eastAsia" w:ascii="宋体" w:hAnsi="宋体" w:cs="宋体"/>
                <w:color w:val="auto"/>
                <w:sz w:val="21"/>
                <w:szCs w:val="21"/>
                <w:lang w:bidi="ar"/>
              </w:rPr>
              <w:t>份。</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S7.2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iCs/>
                <w:color w:val="auto"/>
                <w:szCs w:val="21"/>
              </w:rPr>
            </w:pPr>
            <w:r>
              <w:rPr>
                <w:rFonts w:hint="eastAsia" w:ascii="宋体" w:hAnsi="宋体" w:cs="宋体"/>
                <w:iCs/>
                <w:color w:val="auto"/>
                <w:szCs w:val="21"/>
              </w:rPr>
              <w:t>公司的关键岗位在学历、经历、资质上均有要求。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w:t>
            </w:r>
            <w:r>
              <w:rPr>
                <w:rFonts w:hint="eastAsia" w:ascii="宋体" w:hAnsi="宋体" w:cs="宋体"/>
                <w:iCs/>
                <w:color w:val="auto"/>
                <w:szCs w:val="21"/>
              </w:rPr>
              <w:t>关键岗位</w:t>
            </w:r>
            <w:r>
              <w:rPr>
                <w:rFonts w:hint="eastAsia" w:ascii="宋体" w:hAnsi="宋体" w:cs="宋体"/>
                <w:color w:val="auto"/>
                <w:szCs w:val="21"/>
              </w:rPr>
              <w:t>人员资质要求：</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 xml:space="preserve">姓名    </w:t>
            </w:r>
            <w:r>
              <w:rPr>
                <w:rFonts w:hint="eastAsia" w:ascii="宋体" w:hAnsi="宋体" w:cs="宋体"/>
                <w:color w:val="auto"/>
                <w:szCs w:val="21"/>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zCs w:val="21"/>
              </w:rPr>
              <w:t xml:space="preserve">证号编号   </w:t>
            </w:r>
            <w:r>
              <w:rPr>
                <w:rFonts w:hint="eastAsia" w:ascii="宋体" w:hAnsi="宋体" w:cs="宋体"/>
                <w:color w:val="auto"/>
                <w:szCs w:val="21"/>
                <w:lang w:val="en-US" w:eastAsia="zh-CN"/>
              </w:rPr>
              <w:t xml:space="preserve">           准驾车型      有效期</w:t>
            </w:r>
          </w:p>
          <w:p>
            <w:pPr>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陈怡</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500222198312283315</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B2           2025-06-20</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提供有2020年度培训计划表，计划培训</w:t>
            </w:r>
            <w:r>
              <w:rPr>
                <w:rFonts w:hint="eastAsia" w:ascii="宋体" w:hAnsi="宋体" w:cs="宋体"/>
                <w:color w:val="auto"/>
                <w:szCs w:val="21"/>
                <w:lang w:val="en-US" w:eastAsia="zh-CN"/>
              </w:rPr>
              <w:t>6</w:t>
            </w:r>
            <w:r>
              <w:rPr>
                <w:rFonts w:hint="eastAsia" w:ascii="宋体" w:hAnsi="宋体" w:cs="宋体"/>
                <w:color w:val="auto"/>
                <w:szCs w:val="21"/>
              </w:rPr>
              <w:t>次，已培训6次。</w:t>
            </w:r>
          </w:p>
          <w:p>
            <w:pPr>
              <w:spacing w:line="360" w:lineRule="auto"/>
              <w:ind w:firstLine="210" w:firstLineChars="100"/>
              <w:rPr>
                <w:rFonts w:ascii="宋体" w:hAnsi="宋体" w:cs="宋体"/>
                <w:color w:val="auto"/>
                <w:szCs w:val="21"/>
              </w:rPr>
            </w:pPr>
            <w:r>
              <w:rPr>
                <w:rFonts w:hint="eastAsia" w:ascii="宋体" w:hAnsi="宋体" w:cs="宋体"/>
                <w:color w:val="auto"/>
                <w:szCs w:val="21"/>
              </w:rPr>
              <w:t>抽查培训计划和培训记录。</w:t>
            </w:r>
          </w:p>
          <w:p>
            <w:pPr>
              <w:numPr>
                <w:ilvl w:val="0"/>
                <w:numId w:val="8"/>
              </w:numPr>
              <w:rPr>
                <w:color w:val="auto"/>
                <w:szCs w:val="21"/>
              </w:rPr>
            </w:pPr>
            <w:r>
              <w:rPr>
                <w:rFonts w:hint="eastAsia" w:ascii="宋体" w:hAnsi="宋体" w:cs="宋体"/>
                <w:color w:val="auto"/>
                <w:szCs w:val="21"/>
              </w:rPr>
              <w:t>、2020.</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22</w:t>
            </w:r>
            <w:r>
              <w:rPr>
                <w:rFonts w:hint="eastAsia" w:ascii="宋体" w:hAnsi="宋体" w:cs="宋体"/>
                <w:color w:val="auto"/>
                <w:szCs w:val="21"/>
              </w:rPr>
              <w:t>，</w:t>
            </w:r>
            <w:r>
              <w:rPr>
                <w:rFonts w:hint="eastAsia"/>
                <w:color w:val="auto"/>
                <w:szCs w:val="21"/>
              </w:rPr>
              <w:t>ISO9001、</w:t>
            </w:r>
            <w:r>
              <w:rPr>
                <w:color w:val="auto"/>
                <w:szCs w:val="21"/>
              </w:rPr>
              <w:t>ISO</w:t>
            </w:r>
            <w:r>
              <w:rPr>
                <w:rFonts w:hint="eastAsia"/>
                <w:color w:val="auto"/>
                <w:szCs w:val="21"/>
              </w:rPr>
              <w:t>1</w:t>
            </w:r>
            <w:r>
              <w:rPr>
                <w:color w:val="auto"/>
                <w:szCs w:val="21"/>
              </w:rPr>
              <w:t>4001、ISO45001</w:t>
            </w:r>
            <w:r>
              <w:rPr>
                <w:rFonts w:hint="eastAsia"/>
                <w:color w:val="auto"/>
                <w:szCs w:val="21"/>
              </w:rPr>
              <w:t>管理体系</w:t>
            </w:r>
            <w:r>
              <w:rPr>
                <w:rFonts w:hint="eastAsia" w:ascii="宋体" w:hAnsi="宋体" w:cs="宋体"/>
                <w:color w:val="auto"/>
                <w:szCs w:val="21"/>
              </w:rPr>
              <w:t>标准培训,培训</w:t>
            </w:r>
            <w:r>
              <w:rPr>
                <w:rFonts w:hint="eastAsia" w:ascii="宋体" w:hAnsi="宋体"/>
                <w:color w:val="auto"/>
                <w:szCs w:val="21"/>
              </w:rPr>
              <w:t>老师：</w:t>
            </w:r>
            <w:r>
              <w:rPr>
                <w:rFonts w:hint="eastAsia" w:ascii="宋体" w:hAnsi="宋体"/>
                <w:color w:val="auto"/>
                <w:szCs w:val="21"/>
                <w:lang w:val="en-US" w:eastAsia="zh-CN"/>
              </w:rPr>
              <w:t>高老师。</w:t>
            </w:r>
            <w:r>
              <w:rPr>
                <w:rFonts w:hint="eastAsia" w:ascii="宋体" w:hAnsi="宋体"/>
                <w:color w:val="auto"/>
                <w:szCs w:val="21"/>
              </w:rPr>
              <w:t xml:space="preserve">  参加培训人员：</w:t>
            </w:r>
            <w:r>
              <w:rPr>
                <w:rFonts w:hint="eastAsia"/>
                <w:color w:val="auto"/>
                <w:szCs w:val="21"/>
                <w:lang w:val="en-US" w:eastAsia="zh-CN"/>
              </w:rPr>
              <w:t>刘江峰、陈茜云、郑敏、范洪群</w:t>
            </w:r>
            <w:r>
              <w:rPr>
                <w:rFonts w:hint="eastAsia" w:ascii="宋体" w:hAnsi="宋体"/>
                <w:color w:val="auto"/>
                <w:szCs w:val="21"/>
              </w:rPr>
              <w:t>。</w:t>
            </w:r>
            <w:r>
              <w:rPr>
                <w:rFonts w:hint="eastAsia" w:ascii="宋体" w:hAnsi="宋体"/>
                <w:color w:val="auto"/>
                <w:szCs w:val="21"/>
                <w:lang w:val="en-US" w:eastAsia="zh-CN"/>
              </w:rPr>
              <w:t>课堂提问</w:t>
            </w:r>
            <w:r>
              <w:rPr>
                <w:rFonts w:hint="eastAsia" w:ascii="宋体" w:hAnsi="宋体"/>
                <w:color w:val="auto"/>
                <w:szCs w:val="21"/>
              </w:rPr>
              <w:t>，均合格。培训效果评价：通过此次培训，参加人员对基本了解标准条款和文件要求，此次培训效果有效，评价人：</w:t>
            </w:r>
            <w:r>
              <w:rPr>
                <w:rFonts w:hint="eastAsia"/>
                <w:color w:val="auto"/>
                <w:szCs w:val="21"/>
                <w:lang w:eastAsia="zh-CN"/>
              </w:rPr>
              <w:t>刘江峰</w:t>
            </w:r>
            <w:r>
              <w:rPr>
                <w:rFonts w:hint="eastAsia"/>
                <w:color w:val="auto"/>
                <w:szCs w:val="21"/>
              </w:rPr>
              <w:t>。</w:t>
            </w:r>
          </w:p>
          <w:p>
            <w:pPr>
              <w:numPr>
                <w:ilvl w:val="0"/>
                <w:numId w:val="8"/>
              </w:numPr>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.12.10，环境</w:t>
            </w:r>
            <w:r>
              <w:rPr>
                <w:rFonts w:hint="eastAsia" w:ascii="宋体" w:hAnsi="宋体" w:cs="宋体"/>
                <w:color w:val="auto"/>
                <w:szCs w:val="21"/>
                <w:lang w:val="en-US" w:eastAsia="zh-CN"/>
              </w:rPr>
              <w:t>和职业健康安全目标、指标</w:t>
            </w:r>
            <w:r>
              <w:rPr>
                <w:rFonts w:hint="eastAsia" w:ascii="宋体" w:hAnsi="宋体" w:cs="宋体"/>
                <w:color w:val="auto"/>
                <w:szCs w:val="21"/>
              </w:rPr>
              <w:t>培训,培训老师：</w:t>
            </w:r>
            <w:r>
              <w:rPr>
                <w:rFonts w:hint="eastAsia" w:ascii="宋体" w:hAnsi="宋体" w:cs="宋体"/>
                <w:color w:val="auto"/>
                <w:szCs w:val="21"/>
                <w:lang w:val="en-US" w:eastAsia="zh-CN"/>
              </w:rPr>
              <w:t>陈老师</w:t>
            </w:r>
            <w:r>
              <w:rPr>
                <w:rFonts w:hint="eastAsia" w:ascii="宋体" w:hAnsi="宋体" w:cs="宋体"/>
                <w:color w:val="auto"/>
                <w:szCs w:val="21"/>
              </w:rPr>
              <w:t xml:space="preserve">  参加培训人员：</w:t>
            </w:r>
            <w:r>
              <w:rPr>
                <w:rFonts w:hint="eastAsia" w:ascii="宋体" w:hAnsi="宋体" w:cs="宋体"/>
                <w:color w:val="auto"/>
                <w:szCs w:val="21"/>
                <w:lang w:val="en-US" w:eastAsia="zh-CN"/>
              </w:rPr>
              <w:t>所有部门负责人</w:t>
            </w:r>
            <w:r>
              <w:rPr>
                <w:rFonts w:hint="eastAsia" w:ascii="宋体" w:hAnsi="宋体" w:cs="宋体"/>
                <w:color w:val="auto"/>
                <w:szCs w:val="21"/>
              </w:rPr>
              <w:t>。</w:t>
            </w:r>
            <w:r>
              <w:rPr>
                <w:rFonts w:hint="eastAsia" w:ascii="宋体" w:hAnsi="宋体" w:cs="宋体"/>
                <w:color w:val="auto"/>
                <w:szCs w:val="21"/>
                <w:lang w:val="en-US" w:eastAsia="zh-CN"/>
              </w:rPr>
              <w:t>课堂提问</w:t>
            </w:r>
            <w:r>
              <w:rPr>
                <w:rFonts w:hint="eastAsia" w:ascii="宋体" w:hAnsi="宋体" w:cs="宋体"/>
                <w:color w:val="auto"/>
                <w:szCs w:val="21"/>
              </w:rPr>
              <w:t>，均合格。培训效果评价：通过此次培训，大家掌握了环境</w:t>
            </w:r>
            <w:r>
              <w:rPr>
                <w:rFonts w:hint="eastAsia" w:ascii="宋体" w:hAnsi="宋体" w:cs="宋体"/>
                <w:color w:val="auto"/>
                <w:szCs w:val="21"/>
                <w:lang w:val="en-US" w:eastAsia="zh-CN"/>
              </w:rPr>
              <w:t>和职业健康安全目标、指标实施过程</w:t>
            </w:r>
            <w:r>
              <w:rPr>
                <w:rFonts w:hint="eastAsia" w:ascii="宋体" w:hAnsi="宋体" w:cs="宋体"/>
                <w:color w:val="auto"/>
                <w:szCs w:val="21"/>
              </w:rPr>
              <w:t>，此次培训结果有效。评价人：</w:t>
            </w:r>
            <w:r>
              <w:rPr>
                <w:rFonts w:hint="eastAsia"/>
                <w:color w:val="auto"/>
                <w:szCs w:val="21"/>
                <w:lang w:eastAsia="zh-CN"/>
              </w:rPr>
              <w:t>刘江峰</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其余培训计划均按时进行了培训。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S7.3</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职业健康安全管理体系的有效性的积极贡献，以及其不符合职业健康安全管理体系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---经与员工沟通了解，基本具备以上必要职业健康安全管理体系相关意识。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信息沟通、参与和协商控制程序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9"/>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eastAsia="zh-CN"/>
              </w:rPr>
              <w:t>郑敏</w:t>
            </w:r>
            <w:r>
              <w:rPr>
                <w:rFonts w:hint="eastAsia" w:ascii="宋体" w:hAnsi="宋体" w:cs="宋体"/>
                <w:color w:val="auto"/>
                <w:szCs w:val="21"/>
              </w:rPr>
              <w:t>：</w:t>
            </w:r>
          </w:p>
          <w:p>
            <w:pPr>
              <w:numPr>
                <w:ilvl w:val="0"/>
                <w:numId w:val="9"/>
              </w:num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告知员工：职业健康安全事务代表</w:t>
            </w:r>
            <w:r>
              <w:rPr>
                <w:rFonts w:hint="eastAsia" w:ascii="宋体" w:hAnsi="宋体" w:cs="宋体"/>
                <w:color w:val="auto"/>
                <w:szCs w:val="21"/>
                <w:highlight w:val="none"/>
              </w:rPr>
              <w:t>是</w:t>
            </w:r>
            <w:r>
              <w:rPr>
                <w:rFonts w:hint="eastAsia" w:ascii="宋体" w:hAnsi="宋体" w:cs="宋体"/>
                <w:color w:val="auto"/>
                <w:szCs w:val="21"/>
                <w:highlight w:val="none"/>
                <w:lang w:eastAsia="zh-CN"/>
              </w:rPr>
              <w:t>余澜博</w:t>
            </w:r>
            <w:r>
              <w:rPr>
                <w:rFonts w:hint="eastAsia" w:ascii="宋体" w:hAnsi="宋体" w:cs="宋体"/>
                <w:color w:val="auto"/>
                <w:szCs w:val="21"/>
                <w:highlight w:val="none"/>
              </w:rPr>
              <w:t>；</w:t>
            </w:r>
          </w:p>
          <w:p>
            <w:pPr>
              <w:spacing w:line="0" w:lineRule="atLeas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r>
              <w:rPr>
                <w:rFonts w:hint="eastAsia" w:ascii="宋体" w:hAnsi="宋体" w:cs="宋体"/>
                <w:color w:val="auto"/>
                <w:szCs w:val="21"/>
                <w:highlight w:val="none"/>
                <w:lang w:eastAsia="zh-CN"/>
              </w:rPr>
              <w:t>查见相关方告知书，</w:t>
            </w:r>
            <w:r>
              <w:rPr>
                <w:rFonts w:hint="eastAsia" w:ascii="宋体" w:hAnsi="宋体" w:cs="宋体"/>
                <w:color w:val="auto"/>
                <w:szCs w:val="21"/>
                <w:highlight w:val="none"/>
              </w:rPr>
              <w:t>对全体员工出具告知书</w:t>
            </w:r>
            <w:r>
              <w:rPr>
                <w:rFonts w:hint="eastAsia" w:ascii="宋体" w:hAnsi="宋体" w:cs="宋体"/>
                <w:color w:val="auto"/>
                <w:szCs w:val="21"/>
                <w:highlight w:val="none"/>
                <w:lang w:eastAsia="zh-CN"/>
              </w:rPr>
              <w:t>，告知员工</w:t>
            </w:r>
            <w:r>
              <w:rPr>
                <w:rFonts w:hint="eastAsia" w:ascii="宋体" w:hAnsi="宋体" w:cs="宋体"/>
                <w:color w:val="auto"/>
                <w:szCs w:val="21"/>
                <w:highlight w:val="none"/>
              </w:rPr>
              <w:t>职业健康安全管理体系建立</w:t>
            </w:r>
            <w:r>
              <w:rPr>
                <w:rFonts w:hint="eastAsia" w:ascii="宋体" w:hAnsi="宋体" w:cs="宋体"/>
                <w:color w:val="auto"/>
                <w:szCs w:val="21"/>
                <w:highlight w:val="none"/>
                <w:lang w:eastAsia="zh-CN"/>
              </w:rPr>
              <w:t>的意义及重要性</w:t>
            </w:r>
            <w:r>
              <w:rPr>
                <w:rFonts w:hint="eastAsia" w:ascii="宋体" w:hAnsi="宋体" w:cs="宋体"/>
                <w:color w:val="auto"/>
                <w:szCs w:val="21"/>
                <w:highlight w:val="none"/>
              </w:rPr>
              <w:t>。</w:t>
            </w:r>
          </w:p>
          <w:p>
            <w:pPr>
              <w:numPr>
                <w:ilvl w:val="0"/>
                <w:numId w:val="9"/>
              </w:num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组织员工学习：与安全健康管理有关的法律法规，</w:t>
            </w:r>
            <w:r>
              <w:rPr>
                <w:rFonts w:hint="eastAsia" w:ascii="宋体" w:hAnsi="宋体" w:cs="宋体"/>
                <w:color w:val="auto"/>
                <w:szCs w:val="21"/>
              </w:rPr>
              <w:t>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4）将劳动保护要求、安全要求和意义作为新员工岗前培训内容。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余澜博</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余澜博</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S7.5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----有《文件管理程序》，体系文件生效实施日期为20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月1日，文件规定了安全职业健康文件的编制、审批、评审、编号、回收、发放、更改、换版、作废等的管理和控制。根据一阶段问题清单进行了对《管理手册》和程序文件的修改和完善。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37</w:t>
            </w:r>
            <w:r>
              <w:rPr>
                <w:rFonts w:hint="eastAsia" w:ascii="宋体" w:hAnsi="宋体" w:cs="宋体"/>
                <w:color w:val="auto"/>
                <w:szCs w:val="21"/>
              </w:rPr>
              <w:t>个)，另有公司制定的《管理制度汇编》、《员工手册》、《规范文件》等文件。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《管理制度汇编》包括：顾客满意度测量控制办法;办公室管理制度；客户投诉管理制度；保洁员作业指导书；安全保卫管理制度等。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w:t>
            </w:r>
            <w:r>
              <w:rPr>
                <w:rFonts w:hint="eastAsia" w:ascii="宋体" w:hAnsi="宋体" w:cs="宋体"/>
                <w:color w:val="auto"/>
                <w:szCs w:val="21"/>
                <w:lang w:eastAsia="zh-CN"/>
              </w:rPr>
              <w:t>记录控制程序</w:t>
            </w:r>
            <w:r>
              <w:rPr>
                <w:rFonts w:hint="eastAsia" w:ascii="宋体" w:hAnsi="宋体" w:cs="宋体"/>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记录清单中对记录的管理、控制进行明确的分工。行政部主要负责归档公司职业健康安全的标识、编目、保管、贮存，负责本程序的归口管理。见行政部保管的记录：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e. </w:t>
            </w:r>
            <w:r>
              <w:rPr>
                <w:rFonts w:hint="eastAsia" w:ascii="宋体" w:hAnsi="宋体" w:cs="宋体"/>
                <w:color w:val="auto"/>
                <w:szCs w:val="21"/>
                <w:lang w:val="en-US" w:eastAsia="zh-CN"/>
              </w:rPr>
              <w:t>管理</w:t>
            </w:r>
            <w:r>
              <w:rPr>
                <w:rFonts w:hint="eastAsia" w:ascii="宋体" w:hAnsi="宋体" w:cs="宋体"/>
                <w:color w:val="auto"/>
                <w:szCs w:val="21"/>
              </w:rPr>
              <w:t>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所见记录反映行政部能够按照记录控制要求进行管理，记录保存完整，填写清晰、工整。记录控制符合要求。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eastAsia="宋体" w:cs="新宋体"/>
                <w:color w:val="auto"/>
                <w:kern w:val="2"/>
                <w:sz w:val="21"/>
                <w:szCs w:val="21"/>
                <w:lang w:val="en-US" w:eastAsia="zh-CN" w:bidi="ar-SA"/>
              </w:rPr>
            </w:pPr>
          </w:p>
        </w:tc>
        <w:tc>
          <w:tcPr>
            <w:tcW w:w="10004" w:type="dxa"/>
            <w:vAlign w:val="top"/>
          </w:tcPr>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rPr>
              <w:t>劳动保护用品、防暑药品及</w:t>
            </w:r>
            <w:r>
              <w:rPr>
                <w:rFonts w:hint="eastAsia" w:ascii="宋体" w:hAnsi="宋体" w:cs="宋体"/>
                <w:color w:val="auto"/>
                <w:szCs w:val="21"/>
                <w:lang w:val="en-GB"/>
              </w:rPr>
              <w:t>办公用品按要求由</w:t>
            </w:r>
            <w:r>
              <w:rPr>
                <w:rFonts w:hint="eastAsia" w:ascii="宋体" w:hAnsi="宋体" w:cs="宋体"/>
                <w:color w:val="auto"/>
                <w:szCs w:val="21"/>
              </w:rPr>
              <w:t>行政部</w:t>
            </w:r>
            <w:r>
              <w:rPr>
                <w:rFonts w:hint="eastAsia" w:ascii="宋体" w:hAnsi="宋体" w:cs="宋体"/>
                <w:color w:val="auto"/>
                <w:szCs w:val="21"/>
                <w:lang w:val="en-GB"/>
              </w:rPr>
              <w:t>负责发放，作好记录；</w:t>
            </w:r>
          </w:p>
          <w:p>
            <w:pPr>
              <w:pStyle w:val="13"/>
              <w:rPr>
                <w:rFonts w:ascii="宋体" w:hAnsi="宋体" w:cs="宋体"/>
                <w:color w:val="auto"/>
                <w:szCs w:val="21"/>
              </w:rPr>
            </w:pPr>
            <w:r>
              <w:rPr>
                <w:rFonts w:hint="eastAsia" w:ascii="宋体" w:hAnsi="宋体" w:cs="宋体"/>
                <w:color w:val="auto"/>
                <w:szCs w:val="21"/>
              </w:rPr>
              <w:t>查：劳动保护用品发放记录</w:t>
            </w:r>
          </w:p>
          <w:p>
            <w:pPr>
              <w:pStyle w:val="13"/>
              <w:rPr>
                <w:rFonts w:ascii="宋体" w:hAnsi="宋体" w:cs="宋体"/>
                <w:color w:val="auto"/>
                <w:szCs w:val="21"/>
              </w:rPr>
            </w:pPr>
            <w:r>
              <w:rPr>
                <w:rFonts w:hint="eastAsia" w:ascii="宋体" w:hAnsi="宋体" w:cs="宋体"/>
                <w:color w:val="auto"/>
                <w:szCs w:val="21"/>
              </w:rPr>
              <w:t xml:space="preserve">劳保用品      数量       领用人         </w:t>
            </w:r>
            <w:r>
              <w:rPr>
                <w:rFonts w:hint="eastAsia" w:ascii="宋体" w:hAnsi="宋体" w:cs="宋体"/>
                <w:color w:val="auto"/>
                <w:szCs w:val="21"/>
                <w:lang w:val="en-US" w:eastAsia="zh-CN"/>
              </w:rPr>
              <w:t xml:space="preserve"> </w:t>
            </w:r>
            <w:r>
              <w:rPr>
                <w:rFonts w:hint="eastAsia" w:ascii="宋体" w:hAnsi="宋体" w:cs="宋体"/>
                <w:color w:val="auto"/>
                <w:szCs w:val="21"/>
              </w:rPr>
              <w:t>领用日期</w:t>
            </w:r>
          </w:p>
          <w:p>
            <w:pPr>
              <w:pStyle w:val="13"/>
              <w:rPr>
                <w:rFonts w:hint="default" w:ascii="宋体" w:hAnsi="宋体" w:eastAsia="宋体" w:cs="宋体"/>
                <w:color w:val="auto"/>
                <w:szCs w:val="21"/>
                <w:lang w:val="en-US" w:eastAsia="zh-CN"/>
              </w:rPr>
            </w:pPr>
            <w:r>
              <w:rPr>
                <w:rFonts w:hint="eastAsia" w:ascii="宋体" w:hAnsi="宋体" w:cs="宋体"/>
                <w:color w:val="auto"/>
                <w:szCs w:val="21"/>
              </w:rPr>
              <w:t xml:space="preserve">口罩         </w:t>
            </w:r>
            <w:r>
              <w:rPr>
                <w:rFonts w:hint="eastAsia" w:ascii="宋体" w:hAnsi="宋体" w:cs="宋体"/>
                <w:color w:val="auto"/>
                <w:szCs w:val="21"/>
                <w:lang w:val="en-US" w:eastAsia="zh-CN"/>
              </w:rPr>
              <w:t xml:space="preserve"> 35</w:t>
            </w:r>
            <w:r>
              <w:rPr>
                <w:rFonts w:hint="eastAsia" w:ascii="宋体" w:hAnsi="宋体" w:cs="宋体"/>
                <w:color w:val="auto"/>
                <w:szCs w:val="21"/>
              </w:rPr>
              <w:t xml:space="preserve">个      </w:t>
            </w:r>
            <w:r>
              <w:rPr>
                <w:rFonts w:hint="eastAsia" w:ascii="宋体" w:hAnsi="宋体" w:cs="宋体"/>
                <w:color w:val="auto"/>
                <w:szCs w:val="21"/>
                <w:lang w:val="en-US" w:eastAsia="zh-CN"/>
              </w:rPr>
              <w:t>王兴素</w:t>
            </w:r>
            <w:r>
              <w:rPr>
                <w:rFonts w:hint="eastAsia" w:ascii="宋体" w:hAnsi="宋体" w:cs="宋体"/>
                <w:color w:val="auto"/>
                <w:szCs w:val="21"/>
              </w:rPr>
              <w:t xml:space="preserve">           2020.</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26</w:t>
            </w:r>
          </w:p>
          <w:p>
            <w:pPr>
              <w:pStyle w:val="13"/>
              <w:rPr>
                <w:rFonts w:hint="eastAsia" w:ascii="宋体" w:hAnsi="宋体" w:cs="宋体"/>
                <w:color w:val="auto"/>
                <w:szCs w:val="21"/>
                <w:lang w:val="en-US" w:eastAsia="zh-CN"/>
              </w:rPr>
            </w:pPr>
            <w:r>
              <w:rPr>
                <w:rFonts w:hint="eastAsia" w:ascii="宋体" w:hAnsi="宋体" w:cs="宋体"/>
                <w:color w:val="auto"/>
                <w:szCs w:val="21"/>
              </w:rPr>
              <w:t xml:space="preserve">手套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13</w:t>
            </w:r>
            <w:r>
              <w:rPr>
                <w:rFonts w:hint="eastAsia" w:ascii="宋体" w:hAnsi="宋体" w:cs="宋体"/>
                <w:color w:val="auto"/>
                <w:szCs w:val="21"/>
              </w:rPr>
              <w:t xml:space="preserve">双      </w:t>
            </w:r>
            <w:r>
              <w:rPr>
                <w:rFonts w:hint="eastAsia" w:ascii="宋体" w:hAnsi="宋体" w:cs="宋体"/>
                <w:color w:val="auto"/>
                <w:szCs w:val="21"/>
                <w:lang w:val="en-US" w:eastAsia="zh-CN"/>
              </w:rPr>
              <w:t>杨小会</w:t>
            </w:r>
            <w:r>
              <w:rPr>
                <w:rFonts w:hint="eastAsia" w:ascii="宋体" w:hAnsi="宋体" w:cs="宋体"/>
                <w:color w:val="auto"/>
                <w:szCs w:val="21"/>
              </w:rPr>
              <w:t xml:space="preserve">           2020.</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24</w:t>
            </w:r>
          </w:p>
          <w:p>
            <w:pPr>
              <w:pStyle w:val="13"/>
              <w:tabs>
                <w:tab w:val="center" w:pos="4894"/>
              </w:tabs>
              <w:rPr>
                <w:rFonts w:hint="default" w:ascii="宋体" w:hAnsi="宋体" w:cs="宋体"/>
                <w:color w:val="auto"/>
                <w:szCs w:val="21"/>
                <w:lang w:val="en-US" w:eastAsia="zh-CN"/>
              </w:rPr>
            </w:pPr>
            <w:r>
              <w:rPr>
                <w:rFonts w:hint="eastAsia" w:ascii="宋体" w:hAnsi="宋体" w:cs="宋体"/>
                <w:color w:val="auto"/>
                <w:szCs w:val="21"/>
                <w:lang w:val="en-US" w:eastAsia="zh-CN"/>
              </w:rPr>
              <w:t>藿香正气液     6盒       刘永凤</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2020.06.20</w:t>
            </w:r>
          </w:p>
          <w:p>
            <w:pPr>
              <w:pStyle w:val="13"/>
              <w:rPr>
                <w:rFonts w:ascii="宋体" w:hAnsi="宋体" w:cs="宋体"/>
                <w:color w:val="auto"/>
                <w:szCs w:val="21"/>
              </w:rPr>
            </w:pPr>
            <w:r>
              <w:rPr>
                <w:rFonts w:hint="eastAsia" w:ascii="宋体" w:hAnsi="宋体" w:cs="宋体"/>
                <w:color w:val="auto"/>
                <w:szCs w:val="21"/>
              </w:rPr>
              <w:t>.......</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客户、供方等。提供了“相关方QES通告”，将公司关于服务过程、办公用品采购等方面环境控制要求发放到相关方，督促影响各相关方按照环境管理体系要求对环境施加影响。</w:t>
            </w:r>
          </w:p>
          <w:p>
            <w:pPr>
              <w:ind w:firstLine="420" w:firstLineChars="200"/>
              <w:rPr>
                <w:rFonts w:hint="eastAsia" w:ascii="宋体" w:hAnsi="宋体" w:eastAsia="宋体" w:cs="宋体"/>
                <w:color w:val="auto"/>
                <w:szCs w:val="21"/>
                <w:lang w:val="en-GB" w:eastAsia="zh-CN"/>
              </w:rPr>
            </w:pPr>
            <w:r>
              <w:rPr>
                <w:rFonts w:hint="eastAsia" w:ascii="宋体" w:hAnsi="宋体" w:cs="宋体"/>
                <w:color w:val="auto"/>
                <w:szCs w:val="21"/>
                <w:lang w:val="en-GB"/>
              </w:rPr>
              <w:t>公司办公产生的废硒鼓、废墨盒由供应方公司回收，</w:t>
            </w:r>
            <w:r>
              <w:rPr>
                <w:rFonts w:hint="eastAsia" w:ascii="宋体" w:hAnsi="宋体" w:cs="宋体"/>
                <w:color w:val="auto"/>
                <w:szCs w:val="21"/>
              </w:rPr>
              <w:t>废纸箱存放一定数量后出售给</w:t>
            </w:r>
            <w:r>
              <w:rPr>
                <w:rFonts w:hint="eastAsia" w:ascii="宋体" w:hAnsi="宋体" w:cs="宋体"/>
                <w:color w:val="auto"/>
                <w:szCs w:val="21"/>
                <w:lang w:val="en-GB"/>
              </w:rPr>
              <w:t>废品处理站</w:t>
            </w:r>
            <w:r>
              <w:rPr>
                <w:rFonts w:hint="eastAsia" w:ascii="宋体" w:hAnsi="宋体" w:cs="宋体"/>
                <w:color w:val="auto"/>
                <w:szCs w:val="21"/>
                <w:lang w:val="en-GB" w:eastAsia="zh-CN"/>
              </w:rPr>
              <w:t>。</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票据及社会保险在职人员信息统计表。</w:t>
            </w:r>
          </w:p>
          <w:p>
            <w:pPr>
              <w:ind w:firstLine="210" w:firstLineChars="1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rPr>
                <w:rFonts w:ascii="宋体" w:hAnsi="宋体" w:cs="宋体"/>
                <w:color w:val="auto"/>
                <w:szCs w:val="21"/>
              </w:rPr>
            </w:pPr>
            <w:r>
              <w:rPr>
                <w:rFonts w:hint="eastAsia" w:ascii="宋体" w:hAnsi="宋体" w:cs="宋体"/>
                <w:color w:val="auto"/>
                <w:szCs w:val="21"/>
                <w:lang w:eastAsia="zh-CN"/>
              </w:rPr>
              <w:t>现场</w:t>
            </w:r>
            <w:r>
              <w:rPr>
                <w:rFonts w:hint="eastAsia" w:ascii="宋体" w:hAnsi="宋体" w:cs="宋体"/>
                <w:color w:val="auto"/>
                <w:szCs w:val="21"/>
              </w:rPr>
              <w:t>查看办公区域配备有符合要求的灭火器和消火栓等，行政部设备、电器状态良好，无安全隐患。</w:t>
            </w:r>
          </w:p>
          <w:p>
            <w:pPr>
              <w:rPr>
                <w:rFonts w:ascii="宋体" w:hAnsi="宋体" w:eastAsia="宋体" w:cs="宋体"/>
                <w:color w:val="auto"/>
                <w:kern w:val="2"/>
                <w:sz w:val="21"/>
                <w:szCs w:val="21"/>
                <w:lang w:val="en-US" w:eastAsia="zh-CN" w:bidi="ar-SA"/>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ES8.2</w:t>
            </w:r>
          </w:p>
          <w:p>
            <w:pPr>
              <w:rPr>
                <w:rFonts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w:t>
            </w:r>
            <w:r>
              <w:rPr>
                <w:rFonts w:hint="eastAsia" w:ascii="宋体" w:hAnsi="宋体" w:cs="宋体"/>
                <w:color w:val="auto"/>
                <w:szCs w:val="21"/>
                <w:lang w:eastAsia="zh-CN"/>
              </w:rPr>
              <w:t>应急准备及响应控制程序</w:t>
            </w:r>
            <w:r>
              <w:rPr>
                <w:rFonts w:hint="eastAsia" w:ascii="宋体" w:hAnsi="宋体" w:cs="宋体"/>
                <w:color w:val="auto"/>
                <w:szCs w:val="21"/>
              </w:rPr>
              <w:t>》、</w:t>
            </w:r>
            <w:r>
              <w:rPr>
                <w:rFonts w:hint="eastAsia" w:ascii="宋体" w:hAnsi="宋体"/>
                <w:color w:val="auto"/>
                <w:szCs w:val="21"/>
                <w:highlight w:val="none"/>
                <w:lang w:eastAsia="zh-CN"/>
              </w:rPr>
              <w:t>《</w:t>
            </w:r>
            <w:r>
              <w:rPr>
                <w:rFonts w:hint="eastAsia" w:ascii="宋体" w:hAnsi="宋体"/>
                <w:color w:val="auto"/>
                <w:szCs w:val="21"/>
                <w:highlight w:val="none"/>
              </w:rPr>
              <w:t>火灾事故应急救援预案</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触电事故应急救援预案</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中暑事故应急救援预案</w:t>
            </w:r>
            <w:r>
              <w:rPr>
                <w:rFonts w:hint="eastAsia" w:ascii="宋体" w:hAnsi="宋体"/>
                <w:color w:val="auto"/>
                <w:szCs w:val="21"/>
                <w:highlight w:val="none"/>
                <w:lang w:eastAsia="zh-CN"/>
              </w:rPr>
              <w:t>》</w:t>
            </w:r>
            <w:r>
              <w:rPr>
                <w:rFonts w:hint="eastAsia" w:ascii="宋体" w:hAnsi="宋体" w:cs="宋体"/>
                <w:color w:val="auto"/>
                <w:szCs w:val="21"/>
              </w:rPr>
              <w:t>等</w:t>
            </w:r>
          </w:p>
          <w:p>
            <w:pPr>
              <w:spacing w:line="360" w:lineRule="auto"/>
              <w:jc w:val="left"/>
              <w:rPr>
                <w:rFonts w:ascii="宋体" w:hAnsi="宋体" w:cs="宋体"/>
                <w:color w:val="auto"/>
                <w:szCs w:val="21"/>
              </w:rPr>
            </w:pPr>
            <w:r>
              <w:rPr>
                <w:rFonts w:hint="eastAsia" w:cs="宋体"/>
                <w:color w:val="auto"/>
                <w:szCs w:val="21"/>
              </w:rPr>
              <w:t>查见：消防演练实况记录：行政部相关人员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月5日在公司办公区由</w:t>
            </w:r>
            <w:r>
              <w:rPr>
                <w:rFonts w:hint="eastAsia" w:ascii="宋体" w:hAnsi="宋体" w:cs="宋体"/>
                <w:color w:val="auto"/>
                <w:szCs w:val="21"/>
                <w:lang w:val="en-US" w:eastAsia="zh-CN"/>
              </w:rPr>
              <w:t>行政部</w:t>
            </w:r>
            <w:r>
              <w:rPr>
                <w:rFonts w:hint="eastAsia" w:ascii="宋体" w:hAnsi="宋体" w:cs="宋体"/>
                <w:color w:val="auto"/>
                <w:szCs w:val="21"/>
              </w:rPr>
              <w:t>组织的消防演练。</w:t>
            </w:r>
          </w:p>
          <w:p>
            <w:pPr>
              <w:rPr>
                <w:rFonts w:ascii="宋体" w:hAnsi="宋体" w:eastAsia="宋体" w:cs="宋体"/>
                <w:color w:val="auto"/>
                <w:kern w:val="2"/>
                <w:sz w:val="21"/>
                <w:szCs w:val="21"/>
                <w:lang w:val="en-US" w:eastAsia="zh-CN" w:bidi="ar-SA"/>
              </w:rPr>
            </w:pPr>
            <w:r>
              <w:rPr>
                <w:rFonts w:hint="eastAsia" w:ascii="宋体" w:cs="宋体"/>
                <w:color w:val="auto"/>
                <w:szCs w:val="21"/>
              </w:rPr>
              <w:t>查</w:t>
            </w:r>
            <w:r>
              <w:rPr>
                <w:rFonts w:hint="eastAsia" w:ascii="宋体" w:cs="宋体"/>
                <w:color w:val="auto"/>
                <w:szCs w:val="21"/>
                <w:lang w:val="en-US" w:eastAsia="zh-CN"/>
              </w:rPr>
              <w:t>现场记录</w:t>
            </w:r>
            <w:r>
              <w:rPr>
                <w:rFonts w:hint="eastAsia" w:ascii="宋体" w:cs="宋体"/>
                <w:color w:val="auto"/>
                <w:szCs w:val="21"/>
              </w:rPr>
              <w:t>，部门员工的安全逃生意识有明显的改善和较大提高。使员工掌握了安全逃生的方式和路径。同时使员工掌握了灭火器材的使用。消防器材完善、良好。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color w:val="auto"/>
              </w:rPr>
            </w:pPr>
            <w:r>
              <w:rPr>
                <w:rFonts w:hint="eastAsia"/>
                <w:color w:val="auto"/>
              </w:rPr>
              <w:t>----有《运行控制程序》和管理文件。</w:t>
            </w:r>
          </w:p>
          <w:p>
            <w:pPr>
              <w:spacing w:line="400" w:lineRule="exact"/>
              <w:rPr>
                <w:color w:val="auto"/>
              </w:rPr>
            </w:pPr>
            <w:r>
              <w:rPr>
                <w:rFonts w:hint="eastAsia"/>
                <w:color w:val="auto"/>
              </w:rPr>
              <w:t>◆查公司环境安全运行检查记录表</w:t>
            </w:r>
          </w:p>
          <w:p>
            <w:pPr>
              <w:spacing w:line="400" w:lineRule="exact"/>
              <w:ind w:firstLine="210" w:firstLineChars="100"/>
              <w:rPr>
                <w:color w:val="auto"/>
                <w:highlight w:val="none"/>
              </w:rPr>
            </w:pPr>
            <w:r>
              <w:rPr>
                <w:rFonts w:hint="eastAsia"/>
                <w:color w:val="auto"/>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color w:val="auto"/>
                <w:lang w:eastAsia="zh-CN"/>
              </w:rPr>
              <w:t>郑敏</w:t>
            </w:r>
            <w:r>
              <w:rPr>
                <w:rFonts w:hint="eastAsia"/>
                <w:color w:val="auto"/>
              </w:rPr>
              <w:t>。提供有2020年</w:t>
            </w:r>
            <w:r>
              <w:rPr>
                <w:rFonts w:hint="eastAsia"/>
                <w:color w:val="auto"/>
                <w:lang w:val="en-US" w:eastAsia="zh-CN"/>
              </w:rPr>
              <w:t>4</w:t>
            </w:r>
            <w:r>
              <w:rPr>
                <w:rFonts w:hint="eastAsia"/>
                <w:color w:val="auto"/>
              </w:rPr>
              <w:t>月至2020年</w:t>
            </w:r>
            <w:r>
              <w:rPr>
                <w:rFonts w:hint="eastAsia"/>
                <w:color w:val="auto"/>
                <w:lang w:val="en-US" w:eastAsia="zh-CN"/>
              </w:rPr>
              <w:t>12</w:t>
            </w:r>
            <w:r>
              <w:rPr>
                <w:rFonts w:hint="eastAsia"/>
                <w:color w:val="auto"/>
              </w:rPr>
              <w:t>月份办公区域《环安检查表》。</w:t>
            </w:r>
          </w:p>
          <w:p>
            <w:pPr>
              <w:spacing w:line="400" w:lineRule="exact"/>
              <w:rPr>
                <w:color w:val="auto"/>
                <w:highlight w:val="none"/>
              </w:rPr>
            </w:pPr>
          </w:p>
          <w:p>
            <w:pPr>
              <w:pStyle w:val="13"/>
              <w:rPr>
                <w:rFonts w:hint="eastAsia"/>
                <w:color w:val="auto"/>
                <w:highlight w:val="none"/>
                <w:lang w:val="en-US" w:eastAsia="zh-CN"/>
              </w:rPr>
            </w:pPr>
            <w:r>
              <w:rPr>
                <w:rFonts w:hint="eastAsia"/>
                <w:color w:val="auto"/>
                <w:highlight w:val="none"/>
              </w:rPr>
              <w:t>◆ 作业人员定期体检</w:t>
            </w:r>
            <w:r>
              <w:rPr>
                <w:rFonts w:hint="eastAsia"/>
                <w:color w:val="auto"/>
                <w:highlight w:val="none"/>
                <w:lang w:val="en-US" w:eastAsia="zh-CN"/>
              </w:rPr>
              <w:t>提供有体检报告</w:t>
            </w:r>
            <w:r>
              <w:rPr>
                <w:rFonts w:hint="eastAsia"/>
                <w:color w:val="auto"/>
                <w:highlight w:val="none"/>
              </w:rPr>
              <w:t>。</w:t>
            </w:r>
          </w:p>
          <w:tbl>
            <w:tblPr>
              <w:tblStyle w:val="11"/>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3512"/>
              <w:gridCol w:w="1596"/>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pPr>
                    <w:pStyle w:val="13"/>
                    <w:rPr>
                      <w:rFonts w:hint="default"/>
                      <w:color w:val="auto"/>
                      <w:highlight w:val="none"/>
                      <w:vertAlign w:val="baseline"/>
                      <w:lang w:val="en-US" w:eastAsia="zh-CN"/>
                    </w:rPr>
                  </w:pPr>
                  <w:r>
                    <w:rPr>
                      <w:rFonts w:hint="eastAsia"/>
                      <w:color w:val="auto"/>
                      <w:highlight w:val="none"/>
                      <w:vertAlign w:val="baseline"/>
                      <w:lang w:val="en-US" w:eastAsia="zh-CN"/>
                    </w:rPr>
                    <w:t>姓名</w:t>
                  </w:r>
                </w:p>
              </w:tc>
              <w:tc>
                <w:tcPr>
                  <w:tcW w:w="3512" w:type="dxa"/>
                </w:tcPr>
                <w:p>
                  <w:pPr>
                    <w:pStyle w:val="13"/>
                    <w:rPr>
                      <w:rFonts w:hint="default"/>
                      <w:color w:val="auto"/>
                      <w:highlight w:val="none"/>
                      <w:vertAlign w:val="baseline"/>
                      <w:lang w:val="en-US" w:eastAsia="zh-CN"/>
                    </w:rPr>
                  </w:pPr>
                  <w:r>
                    <w:rPr>
                      <w:rFonts w:hint="eastAsia"/>
                      <w:color w:val="auto"/>
                      <w:highlight w:val="none"/>
                      <w:vertAlign w:val="baseline"/>
                      <w:lang w:val="en-US" w:eastAsia="zh-CN"/>
                    </w:rPr>
                    <w:t>体检机构</w:t>
                  </w:r>
                </w:p>
              </w:tc>
              <w:tc>
                <w:tcPr>
                  <w:tcW w:w="1596" w:type="dxa"/>
                </w:tcPr>
                <w:p>
                  <w:pPr>
                    <w:pStyle w:val="13"/>
                    <w:rPr>
                      <w:rFonts w:hint="default"/>
                      <w:color w:val="auto"/>
                      <w:highlight w:val="none"/>
                      <w:vertAlign w:val="baseline"/>
                      <w:lang w:val="en-US" w:eastAsia="zh-CN"/>
                    </w:rPr>
                  </w:pPr>
                  <w:r>
                    <w:rPr>
                      <w:rFonts w:hint="eastAsia"/>
                      <w:color w:val="auto"/>
                      <w:highlight w:val="none"/>
                      <w:vertAlign w:val="baseline"/>
                      <w:lang w:val="en-US" w:eastAsia="zh-CN"/>
                    </w:rPr>
                    <w:t>检查日期</w:t>
                  </w:r>
                </w:p>
              </w:tc>
              <w:tc>
                <w:tcPr>
                  <w:tcW w:w="2447" w:type="dxa"/>
                </w:tcPr>
                <w:p>
                  <w:pPr>
                    <w:pStyle w:val="13"/>
                    <w:rPr>
                      <w:rFonts w:hint="default"/>
                      <w:color w:val="auto"/>
                      <w:highlight w:val="none"/>
                      <w:vertAlign w:val="baseline"/>
                      <w:lang w:val="en-US" w:eastAsia="zh-CN"/>
                    </w:rPr>
                  </w:pPr>
                  <w:r>
                    <w:rPr>
                      <w:rFonts w:hint="eastAsia"/>
                      <w:color w:val="auto"/>
                      <w:highlight w:val="none"/>
                      <w:vertAlign w:val="baseline"/>
                      <w:lang w:val="en-US" w:eastAsia="zh-CN"/>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pPr>
                    <w:pStyle w:val="13"/>
                    <w:rPr>
                      <w:rFonts w:hint="eastAsia"/>
                      <w:color w:val="auto"/>
                      <w:highlight w:val="none"/>
                      <w:vertAlign w:val="baseline"/>
                      <w:lang w:val="en-US" w:eastAsia="zh-CN"/>
                    </w:rPr>
                  </w:pPr>
                  <w:r>
                    <w:rPr>
                      <w:rFonts w:hint="eastAsia"/>
                      <w:color w:val="auto"/>
                      <w:highlight w:val="none"/>
                      <w:vertAlign w:val="baseline"/>
                      <w:lang w:val="en-US" w:eastAsia="zh-CN"/>
                    </w:rPr>
                    <w:t>刘永凤</w:t>
                  </w:r>
                </w:p>
              </w:tc>
              <w:tc>
                <w:tcPr>
                  <w:tcW w:w="3512" w:type="dxa"/>
                </w:tcPr>
                <w:p>
                  <w:pPr>
                    <w:pStyle w:val="13"/>
                    <w:rPr>
                      <w:rFonts w:hint="default"/>
                      <w:color w:val="auto"/>
                      <w:highlight w:val="none"/>
                      <w:vertAlign w:val="baseline"/>
                      <w:lang w:val="en-US" w:eastAsia="zh-CN"/>
                    </w:rPr>
                  </w:pPr>
                  <w:r>
                    <w:rPr>
                      <w:rFonts w:hint="eastAsia"/>
                      <w:color w:val="auto"/>
                      <w:highlight w:val="none"/>
                      <w:vertAlign w:val="baseline"/>
                      <w:lang w:val="en-US" w:eastAsia="zh-CN"/>
                    </w:rPr>
                    <w:t>沙坪坝区西永社区卫生服务中心</w:t>
                  </w:r>
                </w:p>
              </w:tc>
              <w:tc>
                <w:tcPr>
                  <w:tcW w:w="1596" w:type="dxa"/>
                </w:tcPr>
                <w:p>
                  <w:pPr>
                    <w:pStyle w:val="13"/>
                    <w:rPr>
                      <w:rFonts w:hint="default"/>
                      <w:color w:val="auto"/>
                      <w:highlight w:val="none"/>
                      <w:vertAlign w:val="baseline"/>
                      <w:lang w:val="en-US" w:eastAsia="zh-CN"/>
                    </w:rPr>
                  </w:pPr>
                  <w:r>
                    <w:rPr>
                      <w:rFonts w:hint="eastAsia"/>
                      <w:color w:val="auto"/>
                      <w:highlight w:val="none"/>
                      <w:vertAlign w:val="baseline"/>
                      <w:lang w:val="en-US" w:eastAsia="zh-CN"/>
                    </w:rPr>
                    <w:t>2020.4.24</w:t>
                  </w:r>
                </w:p>
              </w:tc>
              <w:tc>
                <w:tcPr>
                  <w:tcW w:w="2447" w:type="dxa"/>
                </w:tcPr>
                <w:p>
                  <w:pPr>
                    <w:pStyle w:val="13"/>
                    <w:rPr>
                      <w:rFonts w:hint="default"/>
                      <w:color w:val="auto"/>
                      <w:highlight w:val="none"/>
                      <w:vertAlign w:val="baseline"/>
                      <w:lang w:val="en-US" w:eastAsia="zh-CN"/>
                    </w:rPr>
                  </w:pPr>
                  <w:r>
                    <w:rPr>
                      <w:rFonts w:hint="eastAsia"/>
                      <w:color w:val="auto"/>
                      <w:highlight w:val="none"/>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pPr>
                    <w:pStyle w:val="13"/>
                    <w:rPr>
                      <w:rFonts w:hint="default"/>
                      <w:color w:val="auto"/>
                      <w:highlight w:val="none"/>
                      <w:vertAlign w:val="baseline"/>
                      <w:lang w:val="en-US" w:eastAsia="zh-CN"/>
                    </w:rPr>
                  </w:pPr>
                  <w:r>
                    <w:rPr>
                      <w:rFonts w:hint="eastAsia"/>
                      <w:color w:val="auto"/>
                      <w:highlight w:val="none"/>
                      <w:vertAlign w:val="baseline"/>
                      <w:lang w:val="en-US" w:eastAsia="zh-CN"/>
                    </w:rPr>
                    <w:t>刘永娅</w:t>
                  </w:r>
                </w:p>
              </w:tc>
              <w:tc>
                <w:tcPr>
                  <w:tcW w:w="3512" w:type="dxa"/>
                  <w:vAlign w:val="top"/>
                </w:tcPr>
                <w:p>
                  <w:pPr>
                    <w:pStyle w:val="13"/>
                    <w:rPr>
                      <w:rFonts w:hint="eastAsia"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沙坪坝区西永社区卫生服务中心</w:t>
                  </w:r>
                </w:p>
              </w:tc>
              <w:tc>
                <w:tcPr>
                  <w:tcW w:w="1596" w:type="dxa"/>
                  <w:vAlign w:val="top"/>
                </w:tcPr>
                <w:p>
                  <w:pPr>
                    <w:pStyle w:val="13"/>
                    <w:rPr>
                      <w:rFonts w:hint="eastAsia"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2020.4.24</w:t>
                  </w:r>
                </w:p>
              </w:tc>
              <w:tc>
                <w:tcPr>
                  <w:tcW w:w="2447" w:type="dxa"/>
                  <w:vAlign w:val="top"/>
                </w:tcPr>
                <w:p>
                  <w:pPr>
                    <w:pStyle w:val="13"/>
                    <w:rPr>
                      <w:rFonts w:hint="eastAsia"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无异常</w:t>
                  </w:r>
                </w:p>
              </w:tc>
            </w:tr>
          </w:tbl>
          <w:p>
            <w:pPr>
              <w:pStyle w:val="13"/>
              <w:rPr>
                <w:rFonts w:hint="default"/>
                <w:color w:val="auto"/>
                <w:highlight w:val="none"/>
                <w:lang w:val="en-US" w:eastAsia="zh-CN"/>
              </w:rPr>
            </w:pPr>
            <w:r>
              <w:rPr>
                <w:rFonts w:hint="eastAsia"/>
                <w:color w:val="auto"/>
                <w:highlight w:val="none"/>
                <w:lang w:val="en-US" w:eastAsia="zh-CN"/>
              </w:rPr>
              <w:t>........</w:t>
            </w:r>
          </w:p>
          <w:p>
            <w:pPr>
              <w:spacing w:line="400" w:lineRule="exact"/>
              <w:rPr>
                <w:color w:val="auto"/>
                <w:szCs w:val="22"/>
              </w:rPr>
            </w:pPr>
            <w:r>
              <w:rPr>
                <w:rFonts w:hint="eastAsia"/>
                <w:color w:val="auto"/>
                <w:szCs w:val="22"/>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p>
            <w:pPr>
              <w:pStyle w:val="13"/>
              <w:rPr>
                <w:rFonts w:hint="eastAsia" w:ascii="Times New Roman" w:hAnsi="Times New Roman" w:eastAsia="宋体" w:cs="Times New Roman"/>
                <w:bCs/>
                <w:color w:val="auto"/>
                <w:spacing w:val="10"/>
                <w:kern w:val="2"/>
                <w:sz w:val="21"/>
                <w:lang w:val="en-US" w:eastAsia="zh-CN" w:bidi="ar-SA"/>
              </w:rPr>
            </w:pP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合规性评价控制程序</w:t>
            </w:r>
            <w:r>
              <w:rPr>
                <w:rFonts w:hint="eastAsia" w:ascii="宋体" w:hAnsi="宋体"/>
                <w:color w:val="auto"/>
                <w:szCs w:val="21"/>
              </w:rPr>
              <w:t>》，规定明确基本合理。行政部组织对公司安全健康管理活动，遵守相关法律法规和其他要求情况进行评价，评价结果符合相关法律法规和其他要求，无违法违规情况并保持有合规性评价记录。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查由行政部组织各部门于2020年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日对公司管理和经营活动中涉及的重</w:t>
            </w:r>
            <w:r>
              <w:rPr>
                <w:rFonts w:hint="eastAsia" w:ascii="宋体" w:hAnsi="宋体"/>
                <w:color w:val="auto"/>
                <w:szCs w:val="21"/>
                <w:lang w:val="en-US" w:eastAsia="zh-CN"/>
              </w:rPr>
              <w:t>大</w:t>
            </w:r>
            <w:r>
              <w:rPr>
                <w:rFonts w:hint="eastAsia" w:ascii="宋体" w:hAnsi="宋体"/>
                <w:color w:val="auto"/>
                <w:szCs w:val="21"/>
              </w:rPr>
              <w:t>危险源、法律法规进行了评价。</w:t>
            </w:r>
          </w:p>
          <w:p>
            <w:pPr>
              <w:rPr>
                <w:rFonts w:hint="eastAsia" w:ascii="宋体" w:hAnsi="宋体" w:eastAsia="宋体" w:cs="宋体"/>
                <w:color w:val="auto"/>
                <w:kern w:val="2"/>
                <w:sz w:val="21"/>
                <w:szCs w:val="21"/>
                <w:lang w:val="en-US" w:eastAsia="zh-CN" w:bidi="ar-SA"/>
              </w:rPr>
            </w:pPr>
            <w:r>
              <w:rPr>
                <w:rFonts w:hint="eastAsia" w:ascii="方正仿宋简体" w:eastAsia="方正仿宋简体"/>
                <w:b/>
                <w:color w:val="auto"/>
              </w:rPr>
              <w:t>查见</w:t>
            </w:r>
            <w:r>
              <w:rPr>
                <w:rFonts w:hint="eastAsia" w:ascii="方正仿宋简体" w:eastAsia="方正仿宋简体"/>
                <w:b/>
                <w:color w:val="auto"/>
                <w:lang w:val="en-US" w:eastAsia="zh-CN"/>
              </w:rPr>
              <w:t>4</w:t>
            </w:r>
            <w:r>
              <w:rPr>
                <w:rFonts w:hint="eastAsia" w:ascii="方正仿宋简体" w:eastAsia="方正仿宋简体"/>
                <w:b/>
                <w:color w:val="auto"/>
              </w:rPr>
              <w:t>月有合规性评价记录，未提供合规性评价结论及报告。</w:t>
            </w:r>
          </w:p>
        </w:tc>
        <w:tc>
          <w:tcPr>
            <w:tcW w:w="1585" w:type="dxa"/>
            <w:vAlign w:val="top"/>
          </w:tcPr>
          <w:p>
            <w:pPr>
              <w:rPr>
                <w:color w:val="auto"/>
                <w:lang w:val="en-US" w:eastAsia="zh-CN"/>
              </w:rPr>
            </w:pPr>
          </w:p>
          <w:p>
            <w:pPr>
              <w:pStyle w:val="13"/>
              <w:rPr>
                <w:rFonts w:ascii="Times New Roman" w:hAnsi="Times New Roman" w:eastAsia="宋体" w:cs="Times New Roman"/>
                <w:color w:val="auto"/>
                <w:kern w:val="2"/>
                <w:sz w:val="21"/>
                <w:lang w:val="en-US" w:eastAsia="zh-CN" w:bidi="ar-SA"/>
              </w:rPr>
            </w:pPr>
          </w:p>
          <w:p>
            <w:pPr>
              <w:pStyle w:val="13"/>
              <w:rPr>
                <w:rFonts w:ascii="Times New Roman" w:hAnsi="Times New Roman" w:eastAsia="宋体" w:cs="Times New Roman"/>
                <w:color w:val="auto"/>
                <w:kern w:val="2"/>
                <w:sz w:val="21"/>
                <w:lang w:val="en-US" w:eastAsia="zh-CN" w:bidi="ar-SA"/>
              </w:rPr>
            </w:pPr>
          </w:p>
          <w:p>
            <w:pPr>
              <w:pStyle w:val="13"/>
              <w:rPr>
                <w:rFonts w:ascii="Times New Roman" w:hAnsi="Times New Roman" w:eastAsia="宋体" w:cs="Times New Roman"/>
                <w:color w:val="auto"/>
                <w:kern w:val="2"/>
                <w:sz w:val="21"/>
                <w:lang w:val="en-US" w:eastAsia="zh-CN" w:bidi="ar-SA"/>
              </w:rPr>
            </w:pPr>
          </w:p>
          <w:p>
            <w:pPr>
              <w:pStyle w:val="13"/>
              <w:rPr>
                <w:rFonts w:ascii="Times New Roman" w:hAnsi="Times New Roman" w:eastAsia="宋体" w:cs="Times New Roman"/>
                <w:color w:val="auto"/>
                <w:kern w:val="2"/>
                <w:sz w:val="21"/>
                <w:lang w:val="en-US" w:eastAsia="zh-CN" w:bidi="ar-SA"/>
              </w:rPr>
            </w:pPr>
          </w:p>
          <w:p>
            <w:pPr>
              <w:pStyle w:val="13"/>
              <w:rPr>
                <w:rFonts w:ascii="Times New Roman" w:hAnsi="Times New Roman" w:eastAsia="宋体" w:cs="Times New Roman"/>
                <w:color w:val="auto"/>
                <w:kern w:val="2"/>
                <w:sz w:val="21"/>
                <w:lang w:val="en-US" w:eastAsia="zh-CN" w:bidi="ar-SA"/>
              </w:rPr>
            </w:pPr>
          </w:p>
          <w:p>
            <w:pPr>
              <w:pStyle w:val="13"/>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s="新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内审控制程序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查，2020年《体系审核实施计划》</w:t>
            </w:r>
          </w:p>
          <w:p>
            <w:pPr>
              <w:spacing w:line="400" w:lineRule="exact"/>
              <w:rPr>
                <w:rFonts w:ascii="宋体" w:hAnsi="宋体"/>
                <w:color w:val="auto"/>
                <w:szCs w:val="21"/>
              </w:rPr>
            </w:pPr>
            <w:r>
              <w:rPr>
                <w:rFonts w:hint="eastAsia" w:ascii="宋体" w:hAnsi="宋体" w:cs="宋体"/>
                <w:color w:val="auto"/>
                <w:szCs w:val="21"/>
              </w:rPr>
              <w:t>审核时间：</w:t>
            </w:r>
            <w:r>
              <w:rPr>
                <w:rFonts w:hint="eastAsia" w:ascii="宋体" w:hAnsi="宋体" w:eastAsia="宋体" w:cs="Times New Roman"/>
                <w:color w:val="auto"/>
                <w:szCs w:val="21"/>
              </w:rPr>
              <w:t>2020年07月</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1-</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2日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eastAsia="宋体" w:cs="Times New Roman"/>
                <w:color w:val="auto"/>
                <w:szCs w:val="21"/>
              </w:rPr>
              <w:t>组长：郑敏</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组员：赵昌琼   范洪群</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w:t>
            </w:r>
            <w:r>
              <w:rPr>
                <w:rFonts w:hint="eastAsia" w:ascii="宋体" w:hAnsi="宋体" w:cs="宋体"/>
                <w:color w:val="auto"/>
                <w:szCs w:val="21"/>
                <w:lang w:eastAsia="zh-CN"/>
              </w:rPr>
              <w:t>市场拓展部</w:t>
            </w:r>
            <w:r>
              <w:rPr>
                <w:rFonts w:hint="eastAsia" w:ascii="宋体" w:hAnsi="宋体" w:cs="宋体"/>
                <w:color w:val="auto"/>
                <w:szCs w:val="21"/>
              </w:rPr>
              <w:t>审核检查表》等审核记录，审核过程及条款基本齐全，不存在审核自己部门的情况。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2</w:t>
            </w:r>
            <w:r>
              <w:rPr>
                <w:rFonts w:hint="eastAsia" w:ascii="宋体" w:hAnsi="宋体" w:cs="宋体"/>
                <w:color w:val="auto"/>
                <w:szCs w:val="21"/>
              </w:rPr>
              <w:t>个，属一般不符合。</w:t>
            </w:r>
            <w:r>
              <w:rPr>
                <w:rFonts w:hint="eastAsia" w:ascii="宋体" w:hAnsi="宋体"/>
                <w:color w:val="auto"/>
                <w:szCs w:val="21"/>
                <w:lang w:val="en-US" w:eastAsia="zh-CN"/>
              </w:rPr>
              <w:t>1）</w:t>
            </w:r>
            <w:r>
              <w:rPr>
                <w:rFonts w:hint="eastAsia" w:ascii="宋体" w:hAnsi="宋体"/>
                <w:color w:val="auto"/>
                <w:szCs w:val="21"/>
              </w:rPr>
              <w:t>涉及市场拓展部S</w:t>
            </w:r>
            <w:r>
              <w:rPr>
                <w:rFonts w:hint="eastAsia" w:ascii="宋体" w:hAnsi="宋体"/>
                <w:color w:val="auto"/>
                <w:szCs w:val="21"/>
                <w:lang w:val="en-US" w:eastAsia="zh-CN"/>
              </w:rPr>
              <w:t>8</w:t>
            </w:r>
            <w:r>
              <w:rPr>
                <w:rFonts w:hint="eastAsia" w:ascii="宋体" w:hAnsi="宋体"/>
                <w:color w:val="auto"/>
                <w:szCs w:val="21"/>
              </w:rPr>
              <w:t>.2条款查市场拓展部现场,发现现场有一灭火器过期末更换,末见日常安全检查的证据。</w:t>
            </w:r>
            <w:r>
              <w:rPr>
                <w:rFonts w:hint="eastAsia" w:ascii="宋体" w:hAnsi="宋体"/>
                <w:color w:val="auto"/>
                <w:szCs w:val="21"/>
                <w:lang w:val="en-US" w:eastAsia="zh-CN"/>
              </w:rPr>
              <w:t>2）</w:t>
            </w:r>
            <w:r>
              <w:rPr>
                <w:rFonts w:hint="eastAsia" w:ascii="宋体" w:hAnsi="宋体"/>
                <w:color w:val="auto"/>
                <w:szCs w:val="21"/>
              </w:rPr>
              <w:t>涉及市场拓展部</w:t>
            </w:r>
            <w:r>
              <w:rPr>
                <w:rFonts w:hint="eastAsia" w:ascii="宋体" w:hAnsi="宋体"/>
                <w:color w:val="auto"/>
                <w:szCs w:val="21"/>
                <w:lang w:val="en-US" w:eastAsia="zh-CN"/>
              </w:rPr>
              <w:t>Q7.1.3</w:t>
            </w:r>
            <w:r>
              <w:rPr>
                <w:rFonts w:hint="eastAsia" w:ascii="宋体" w:hAnsi="宋体"/>
                <w:color w:val="auto"/>
                <w:szCs w:val="21"/>
              </w:rPr>
              <w:t>条款不能提供对本部门2020年度设备维保计划的证据。</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rPr>
                <w:rFonts w:ascii="宋体" w:hAnsi="宋体"/>
                <w:color w:val="auto"/>
                <w:szCs w:val="21"/>
              </w:rPr>
            </w:pPr>
            <w:r>
              <w:rPr>
                <w:rFonts w:hint="eastAsia" w:ascii="宋体" w:hAnsi="宋体"/>
                <w:color w:val="auto"/>
                <w:szCs w:val="21"/>
              </w:rPr>
              <w:t>S10.1；10.2</w:t>
            </w:r>
          </w:p>
          <w:p>
            <w:pPr>
              <w:rPr>
                <w:rFonts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事故、事件调查处理控制程序</w:t>
            </w:r>
            <w:r>
              <w:rPr>
                <w:rFonts w:hint="eastAsia" w:ascii="宋体" w:hAnsi="宋体"/>
                <w:color w:val="auto"/>
                <w:szCs w:val="21"/>
              </w:rPr>
              <w:t>》、《绩效监测和测量程序》、《</w:t>
            </w:r>
            <w:r>
              <w:rPr>
                <w:rFonts w:hint="eastAsia" w:ascii="宋体" w:hAnsi="宋体"/>
                <w:color w:val="auto"/>
                <w:szCs w:val="21"/>
                <w:lang w:eastAsia="zh-CN"/>
              </w:rPr>
              <w:t>纠正与预防措施控制程序</w:t>
            </w:r>
            <w:r>
              <w:rPr>
                <w:rFonts w:hint="eastAsia" w:ascii="宋体" w:hAnsi="宋体"/>
                <w:color w:val="auto"/>
                <w:szCs w:val="21"/>
              </w:rPr>
              <w:t>》及《</w:t>
            </w:r>
            <w:r>
              <w:rPr>
                <w:rFonts w:hint="eastAsia" w:ascii="宋体" w:hAnsi="宋体"/>
                <w:color w:val="auto"/>
                <w:szCs w:val="21"/>
                <w:lang w:eastAsia="zh-CN"/>
              </w:rPr>
              <w:t>内审控制程序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13"/>
              <w:rPr>
                <w:rFonts w:ascii="宋体" w:hAnsi="宋体"/>
                <w:bCs w:val="0"/>
                <w:color w:val="auto"/>
                <w:spacing w:val="0"/>
                <w:szCs w:val="21"/>
              </w:rPr>
            </w:pPr>
          </w:p>
          <w:p>
            <w:pPr>
              <w:rPr>
                <w:rFonts w:ascii="宋体" w:hAnsi="宋体"/>
                <w:color w:val="auto"/>
                <w:szCs w:val="21"/>
              </w:rPr>
            </w:pPr>
            <w:r>
              <w:rPr>
                <w:rFonts w:hint="eastAsia" w:ascii="宋体" w:hAnsi="宋体"/>
                <w:color w:val="auto"/>
                <w:szCs w:val="21"/>
              </w:rPr>
              <w:t>公司对服务过程发生的不符合事件、项，一般轻微不合格</w:t>
            </w:r>
            <w:r>
              <w:rPr>
                <w:rFonts w:hint="eastAsia" w:ascii="宋体" w:hAnsi="宋体"/>
                <w:color w:val="auto"/>
                <w:szCs w:val="21"/>
                <w:lang w:eastAsia="zh-CN"/>
              </w:rPr>
              <w:t>现场</w:t>
            </w:r>
            <w:r>
              <w:rPr>
                <w:rFonts w:hint="eastAsia" w:ascii="宋体" w:hAnsi="宋体"/>
                <w:color w:val="auto"/>
                <w:szCs w:val="21"/>
              </w:rPr>
              <w:t>指出，及时整改。目前为止项目部未发生比较大的不合符合事件、项，一般的轻微不符合都在</w:t>
            </w:r>
            <w:r>
              <w:rPr>
                <w:rFonts w:hint="eastAsia" w:ascii="宋体" w:hAnsi="宋体"/>
                <w:color w:val="auto"/>
                <w:szCs w:val="21"/>
                <w:lang w:eastAsia="zh-CN"/>
              </w:rPr>
              <w:t>现场</w:t>
            </w:r>
            <w:r>
              <w:rPr>
                <w:rFonts w:hint="eastAsia" w:ascii="宋体" w:hAnsi="宋体"/>
                <w:color w:val="auto"/>
                <w:szCs w:val="21"/>
              </w:rPr>
              <w:t>及时解决了，未发现有需要上报公司解决的不符合事件、项。</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EMS/OHSMS运行控制相关财务支出证据</w:t>
            </w:r>
          </w:p>
        </w:tc>
        <w:tc>
          <w:tcPr>
            <w:tcW w:w="960" w:type="dxa"/>
            <w:vAlign w:val="top"/>
          </w:tcPr>
          <w:p>
            <w:pPr>
              <w:rPr>
                <w:rFonts w:ascii="宋体" w:hAnsi="宋体" w:eastAsia="宋体" w:cs="新宋体"/>
                <w:color w:val="auto"/>
                <w:kern w:val="2"/>
                <w:sz w:val="21"/>
                <w:szCs w:val="21"/>
                <w:lang w:val="en-US" w:eastAsia="zh-CN" w:bidi="ar-SA"/>
              </w:rPr>
            </w:pPr>
          </w:p>
        </w:tc>
        <w:tc>
          <w:tcPr>
            <w:tcW w:w="10004" w:type="dxa"/>
            <w:vAlign w:val="top"/>
          </w:tcPr>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提供2020年度安全环保投入清单：支出项目有固废处置、灭火器等消防器材、员工劳保用品、职业健康体检费等共计</w:t>
            </w:r>
            <w:r>
              <w:rPr>
                <w:rFonts w:hint="eastAsia" w:ascii="宋体" w:hAnsi="宋体"/>
                <w:color w:val="auto"/>
                <w:szCs w:val="21"/>
                <w:lang w:val="en-US" w:eastAsia="zh-CN"/>
              </w:rPr>
              <w:t>18</w:t>
            </w:r>
            <w:r>
              <w:rPr>
                <w:rFonts w:hint="eastAsia" w:ascii="宋体" w:hAnsi="宋体"/>
                <w:color w:val="auto"/>
                <w:szCs w:val="21"/>
              </w:rPr>
              <w:t>000元左右。</w:t>
            </w:r>
          </w:p>
        </w:tc>
        <w:tc>
          <w:tcPr>
            <w:tcW w:w="1585" w:type="dxa"/>
          </w:tcPr>
          <w:p>
            <w:pPr>
              <w:rPr>
                <w:color w:val="auto"/>
              </w:rPr>
            </w:pPr>
          </w:p>
        </w:tc>
      </w:tr>
    </w:tbl>
    <w:p>
      <w:pPr>
        <w:pStyle w:val="7"/>
        <w:rPr>
          <w:color w:val="auto"/>
        </w:rPr>
      </w:pPr>
      <w:r>
        <w:rPr>
          <w:rFonts w:hint="eastAsia"/>
          <w:color w:val="auto"/>
        </w:rPr>
        <w:t>说明：不符合标注N</w:t>
      </w:r>
    </w:p>
    <w:p>
      <w:pPr>
        <w:pStyle w:val="7"/>
        <w:rPr>
          <w:color w:val="auto"/>
        </w:rPr>
      </w:pPr>
    </w:p>
    <w:p>
      <w:pPr>
        <w:pStyle w:val="7"/>
        <w:rPr>
          <w:color w:val="auto"/>
        </w:rPr>
      </w:pPr>
    </w:p>
    <w:p>
      <w:pPr>
        <w:pStyle w:val="7"/>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市场拓展部</w:t>
            </w:r>
            <w:r>
              <w:rPr>
                <w:rFonts w:hint="eastAsia"/>
                <w:color w:val="auto"/>
                <w:sz w:val="24"/>
                <w:szCs w:val="24"/>
              </w:rPr>
              <w:t>（含临时场所项目处） 主管领导：</w:t>
            </w:r>
            <w:r>
              <w:rPr>
                <w:rFonts w:hint="eastAsia"/>
                <w:color w:val="auto"/>
                <w:sz w:val="24"/>
                <w:szCs w:val="24"/>
                <w:lang w:eastAsia="zh-CN"/>
              </w:rPr>
              <w:t>陈茜云</w:t>
            </w:r>
            <w:r>
              <w:rPr>
                <w:rFonts w:hint="eastAsia"/>
                <w:color w:val="auto"/>
                <w:sz w:val="24"/>
                <w:szCs w:val="24"/>
              </w:rPr>
              <w:t>，  陪同人员：余澜博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   张心</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01</w:t>
            </w:r>
            <w:r>
              <w:rPr>
                <w:rFonts w:hint="eastAsia"/>
                <w:color w:val="auto"/>
                <w:sz w:val="24"/>
                <w:szCs w:val="24"/>
              </w:rPr>
              <w:t>.</w:t>
            </w:r>
            <w:r>
              <w:rPr>
                <w:rFonts w:hint="eastAsia"/>
                <w:color w:val="auto"/>
                <w:sz w:val="24"/>
                <w:szCs w:val="24"/>
                <w:lang w:val="en-US" w:eastAsia="zh-CN"/>
              </w:rPr>
              <w:t>06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市场拓展部</w:t>
            </w:r>
            <w:r>
              <w:rPr>
                <w:rFonts w:hint="eastAsia" w:ascii="宋体" w:cs="宋体"/>
                <w:color w:val="auto"/>
                <w:szCs w:val="21"/>
              </w:rPr>
              <w:t>的岗位职责和权限如下：</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负责质量方针、目标在本部门得到贯彻和实施；</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负责分配保洁项目的服务区域和实施相关服务的工作；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负责</w:t>
            </w:r>
            <w:r>
              <w:rPr>
                <w:rFonts w:hint="eastAsia" w:asciiTheme="minorEastAsia" w:hAnsiTheme="minorEastAsia" w:eastAsiaTheme="minorEastAsia" w:cstheme="minorEastAsia"/>
                <w:color w:val="auto"/>
                <w:sz w:val="21"/>
                <w:szCs w:val="21"/>
                <w:lang w:eastAsia="zh-CN"/>
              </w:rPr>
              <w:t>道路清扫</w:t>
            </w:r>
            <w:r>
              <w:rPr>
                <w:rFonts w:hint="eastAsia" w:asciiTheme="minorEastAsia" w:hAnsiTheme="minorEastAsia" w:eastAsiaTheme="minorEastAsia" w:cstheme="minorEastAsia"/>
                <w:color w:val="auto"/>
                <w:sz w:val="21"/>
                <w:szCs w:val="21"/>
              </w:rPr>
              <w:t>服务范围内管理的信息交流。</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g）负责</w:t>
            </w:r>
            <w:r>
              <w:rPr>
                <w:rFonts w:hint="eastAsia" w:asciiTheme="minorEastAsia" w:hAnsiTheme="minorEastAsia" w:eastAsiaTheme="minorEastAsia" w:cstheme="minorEastAsia"/>
                <w:color w:val="auto"/>
                <w:sz w:val="21"/>
                <w:szCs w:val="21"/>
                <w:lang w:eastAsia="zh-CN"/>
              </w:rPr>
              <w:t>道路清扫</w:t>
            </w:r>
            <w:r>
              <w:rPr>
                <w:rFonts w:hint="eastAsia" w:asciiTheme="minorEastAsia" w:hAnsiTheme="minorEastAsia" w:eastAsiaTheme="minorEastAsia" w:cstheme="minorEastAsia"/>
                <w:color w:val="auto"/>
                <w:sz w:val="21"/>
                <w:szCs w:val="21"/>
              </w:rPr>
              <w:t>服务的检查和放行；</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h）负责设备设施台账的建立，负责设备的维护保养。</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市场拓展部</w:t>
            </w:r>
            <w:r>
              <w:rPr>
                <w:rFonts w:hint="eastAsia" w:ascii="宋体"/>
                <w:color w:val="auto"/>
                <w:szCs w:val="21"/>
              </w:rPr>
              <w:t>负责人对部门职责清楚。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市场拓展部</w:t>
            </w:r>
            <w:r>
              <w:rPr>
                <w:rFonts w:hint="eastAsia" w:ascii="宋体" w:hAnsi="宋体" w:cs="Arial"/>
                <w:iCs/>
                <w:color w:val="auto"/>
                <w:szCs w:val="21"/>
              </w:rPr>
              <w:t>的质量目标为：</w:t>
            </w:r>
          </w:p>
          <w:p>
            <w:pPr>
              <w:numPr>
                <w:ilvl w:val="0"/>
                <w:numId w:val="10"/>
              </w:numPr>
              <w:spacing w:line="400" w:lineRule="atLeast"/>
              <w:ind w:right="170"/>
              <w:jc w:val="left"/>
              <w:rPr>
                <w:rFonts w:ascii="宋体" w:hAnsi="宋体" w:cs="Arial"/>
                <w:iCs/>
                <w:color w:val="auto"/>
                <w:szCs w:val="21"/>
              </w:rPr>
            </w:pPr>
            <w:r>
              <w:rPr>
                <w:rFonts w:hint="eastAsia" w:ascii="宋体" w:hAnsi="宋体" w:cs="Arial"/>
                <w:iCs/>
                <w:color w:val="auto"/>
                <w:szCs w:val="21"/>
                <w:lang w:eastAsia="zh-CN"/>
              </w:rPr>
              <w:t>全年设备安全运行</w:t>
            </w:r>
            <w:r>
              <w:rPr>
                <w:rFonts w:hint="eastAsia" w:ascii="宋体" w:hAnsi="宋体" w:cs="Arial"/>
                <w:iCs/>
                <w:color w:val="auto"/>
                <w:szCs w:val="21"/>
              </w:rPr>
              <w:t>率9</w:t>
            </w:r>
            <w:r>
              <w:rPr>
                <w:rFonts w:hint="eastAsia" w:ascii="宋体" w:hAnsi="宋体" w:cs="Arial"/>
                <w:iCs/>
                <w:color w:val="auto"/>
                <w:szCs w:val="21"/>
                <w:lang w:val="en-US" w:eastAsia="zh-CN"/>
              </w:rPr>
              <w:t>5</w:t>
            </w:r>
            <w:r>
              <w:rPr>
                <w:rFonts w:hint="eastAsia" w:ascii="宋体" w:hAnsi="宋体" w:cs="Arial"/>
                <w:iCs/>
                <w:color w:val="auto"/>
                <w:szCs w:val="21"/>
              </w:rPr>
              <w:t>%；</w:t>
            </w:r>
          </w:p>
          <w:p>
            <w:pPr>
              <w:pStyle w:val="13"/>
              <w:numPr>
                <w:ilvl w:val="0"/>
                <w:numId w:val="10"/>
              </w:numPr>
              <w:rPr>
                <w:color w:val="auto"/>
              </w:rPr>
            </w:pPr>
            <w:r>
              <w:rPr>
                <w:rFonts w:hint="eastAsia"/>
                <w:color w:val="auto"/>
              </w:rPr>
              <w:t>顾客</w:t>
            </w:r>
            <w:r>
              <w:rPr>
                <w:rFonts w:hint="eastAsia"/>
                <w:color w:val="auto"/>
                <w:lang w:eastAsia="zh-CN"/>
              </w:rPr>
              <w:t>对服务满意</w:t>
            </w:r>
            <w:r>
              <w:rPr>
                <w:rFonts w:hint="eastAsia"/>
                <w:color w:val="auto"/>
              </w:rPr>
              <w:t>率达</w:t>
            </w:r>
            <w:r>
              <w:rPr>
                <w:rFonts w:hint="default" w:ascii="Arial" w:hAnsi="Arial" w:cs="Arial"/>
                <w:color w:val="auto"/>
              </w:rPr>
              <w:t>≥</w:t>
            </w:r>
            <w:r>
              <w:rPr>
                <w:rFonts w:hint="eastAsia"/>
                <w:color w:val="auto"/>
                <w:lang w:val="en-US" w:eastAsia="zh-CN"/>
              </w:rPr>
              <w:t>9</w:t>
            </w:r>
            <w:r>
              <w:rPr>
                <w:rFonts w:hint="eastAsia"/>
                <w:color w:val="auto"/>
              </w:rPr>
              <w:t>0%；</w:t>
            </w:r>
          </w:p>
          <w:p>
            <w:pPr>
              <w:pStyle w:val="13"/>
              <w:numPr>
                <w:ilvl w:val="0"/>
                <w:numId w:val="10"/>
              </w:numPr>
              <w:rPr>
                <w:color w:val="auto"/>
              </w:rPr>
            </w:pPr>
            <w:r>
              <w:rPr>
                <w:rFonts w:hint="eastAsia"/>
                <w:color w:val="auto"/>
                <w:lang w:eastAsia="zh-CN"/>
              </w:rPr>
              <w:t>项目服务完成及时</w:t>
            </w:r>
            <w:r>
              <w:rPr>
                <w:rFonts w:hint="eastAsia"/>
                <w:color w:val="auto"/>
              </w:rPr>
              <w:t>率</w:t>
            </w:r>
            <w:r>
              <w:rPr>
                <w:rFonts w:hint="eastAsia" w:ascii="宋体" w:hAnsi="宋体" w:cs="Arial"/>
                <w:iCs/>
                <w:color w:val="auto"/>
                <w:szCs w:val="21"/>
                <w:lang w:val="en-US" w:eastAsia="zh-CN"/>
              </w:rPr>
              <w:t>100</w:t>
            </w:r>
            <w:r>
              <w:rPr>
                <w:rFonts w:hint="eastAsia" w:ascii="宋体" w:hAnsi="宋体" w:cs="Arial"/>
                <w:iCs/>
                <w:color w:val="auto"/>
                <w:szCs w:val="21"/>
              </w:rPr>
              <w:t>%；</w:t>
            </w:r>
          </w:p>
          <w:p>
            <w:pPr>
              <w:pStyle w:val="13"/>
              <w:numPr>
                <w:ilvl w:val="0"/>
                <w:numId w:val="10"/>
              </w:numPr>
              <w:rPr>
                <w:color w:val="auto"/>
              </w:rPr>
            </w:pPr>
            <w:r>
              <w:rPr>
                <w:rFonts w:hint="eastAsia" w:ascii="宋体" w:hAnsi="宋体" w:cs="Arial"/>
                <w:iCs/>
                <w:color w:val="auto"/>
                <w:szCs w:val="21"/>
                <w:lang w:eastAsia="zh-CN"/>
              </w:rPr>
              <w:t>保洁检验合格</w:t>
            </w:r>
            <w:r>
              <w:rPr>
                <w:rFonts w:hint="eastAsia" w:ascii="宋体" w:hAnsi="宋体" w:cs="Arial"/>
                <w:iCs/>
                <w:color w:val="auto"/>
                <w:szCs w:val="21"/>
              </w:rPr>
              <w:t>率100%；</w:t>
            </w:r>
          </w:p>
          <w:p>
            <w:pPr>
              <w:pStyle w:val="13"/>
              <w:numPr>
                <w:ilvl w:val="0"/>
                <w:numId w:val="10"/>
              </w:numPr>
              <w:rPr>
                <w:rFonts w:ascii="宋体" w:hAnsi="宋体" w:cs="宋体"/>
                <w:color w:val="auto"/>
                <w:szCs w:val="21"/>
              </w:rPr>
            </w:pPr>
            <w:r>
              <w:rPr>
                <w:rFonts w:hint="eastAsia" w:ascii="宋体" w:hAnsi="宋体" w:cs="Arial"/>
                <w:iCs/>
                <w:color w:val="auto"/>
                <w:szCs w:val="21"/>
                <w:lang w:eastAsia="zh-CN"/>
              </w:rPr>
              <w:t>设施设备保养率</w:t>
            </w:r>
            <w:r>
              <w:rPr>
                <w:rFonts w:hint="eastAsia" w:ascii="宋体" w:hAnsi="宋体" w:cs="Arial"/>
                <w:iCs/>
                <w:color w:val="auto"/>
                <w:szCs w:val="21"/>
                <w:lang w:val="en-US" w:eastAsia="zh-CN"/>
              </w:rPr>
              <w:t>100%</w:t>
            </w:r>
          </w:p>
          <w:p>
            <w:pPr>
              <w:spacing w:line="400" w:lineRule="atLeast"/>
              <w:ind w:right="-107" w:rightChars="-51"/>
              <w:jc w:val="left"/>
              <w:rPr>
                <w:rFonts w:hint="eastAsia" w:ascii="宋体" w:hAnsi="宋体" w:cs="宋体"/>
                <w:color w:val="auto"/>
                <w:szCs w:val="21"/>
              </w:rPr>
            </w:pPr>
            <w:r>
              <w:rPr>
                <w:rFonts w:hint="eastAsia" w:ascii="宋体" w:hAnsi="宋体" w:cs="宋体"/>
                <w:color w:val="auto"/>
                <w:szCs w:val="21"/>
              </w:rPr>
              <w:t>查：2020年</w:t>
            </w:r>
            <w:r>
              <w:rPr>
                <w:rFonts w:hint="eastAsia" w:ascii="宋体" w:hAnsi="宋体" w:cs="宋体"/>
                <w:color w:val="auto"/>
                <w:szCs w:val="21"/>
                <w:lang w:val="en-US" w:eastAsia="zh-CN"/>
              </w:rPr>
              <w:t>4</w:t>
            </w:r>
            <w:r>
              <w:rPr>
                <w:rFonts w:hint="eastAsia" w:ascii="宋体" w:hAnsi="宋体" w:cs="宋体"/>
                <w:color w:val="auto"/>
                <w:szCs w:val="21"/>
              </w:rPr>
              <w:t>月-2020年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eastAsia="zh-CN"/>
              </w:rPr>
              <w:t>市场拓展部</w:t>
            </w:r>
            <w:r>
              <w:rPr>
                <w:rFonts w:hint="eastAsia" w:ascii="宋体" w:hAnsi="宋体" w:cs="宋体"/>
                <w:color w:val="auto"/>
                <w:szCs w:val="21"/>
              </w:rPr>
              <w:t>目标完成情况</w:t>
            </w:r>
          </w:p>
          <w:p>
            <w:pPr>
              <w:spacing w:line="400" w:lineRule="atLeast"/>
              <w:ind w:right="-107" w:rightChars="-51"/>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lang w:eastAsia="zh-CN"/>
              </w:rPr>
              <w:t>全年设备安全运行</w:t>
            </w:r>
            <w:r>
              <w:rPr>
                <w:rFonts w:hint="eastAsia" w:ascii="宋体" w:hAnsi="宋体" w:cs="宋体"/>
                <w:color w:val="auto"/>
                <w:szCs w:val="21"/>
              </w:rPr>
              <w:t>率9</w:t>
            </w:r>
            <w:r>
              <w:rPr>
                <w:rFonts w:hint="eastAsia" w:ascii="宋体" w:hAnsi="宋体" w:cs="宋体"/>
                <w:color w:val="auto"/>
                <w:szCs w:val="21"/>
                <w:lang w:val="en-US" w:eastAsia="zh-CN"/>
              </w:rPr>
              <w:t>8</w:t>
            </w:r>
            <w:r>
              <w:rPr>
                <w:rFonts w:hint="eastAsia" w:ascii="宋体" w:hAnsi="宋体" w:cs="宋体"/>
                <w:color w:val="auto"/>
                <w:szCs w:val="21"/>
              </w:rPr>
              <w:t>%；</w:t>
            </w:r>
          </w:p>
          <w:p>
            <w:pPr>
              <w:spacing w:line="400" w:lineRule="atLeast"/>
              <w:ind w:right="-107" w:rightChars="-51"/>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顾客</w:t>
            </w:r>
            <w:r>
              <w:rPr>
                <w:rFonts w:hint="eastAsia" w:ascii="宋体" w:hAnsi="宋体" w:cs="宋体"/>
                <w:color w:val="auto"/>
                <w:szCs w:val="21"/>
                <w:lang w:eastAsia="zh-CN"/>
              </w:rPr>
              <w:t>对服务满意</w:t>
            </w:r>
            <w:r>
              <w:rPr>
                <w:rFonts w:hint="eastAsia" w:ascii="宋体" w:hAnsi="宋体" w:cs="宋体"/>
                <w:color w:val="auto"/>
                <w:szCs w:val="21"/>
              </w:rPr>
              <w:t>率达</w:t>
            </w:r>
            <w:r>
              <w:rPr>
                <w:rFonts w:hint="eastAsia" w:ascii="宋体" w:hAnsi="宋体" w:cs="宋体"/>
                <w:color w:val="auto"/>
                <w:szCs w:val="21"/>
                <w:lang w:val="en-US" w:eastAsia="zh-CN"/>
              </w:rPr>
              <w:t>91</w:t>
            </w:r>
            <w:r>
              <w:rPr>
                <w:rFonts w:hint="eastAsia" w:ascii="宋体" w:hAnsi="宋体" w:cs="宋体"/>
                <w:color w:val="auto"/>
                <w:szCs w:val="21"/>
              </w:rPr>
              <w:t>%；</w:t>
            </w:r>
          </w:p>
          <w:p>
            <w:pPr>
              <w:spacing w:line="400" w:lineRule="atLeast"/>
              <w:ind w:right="-107" w:rightChars="-51"/>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项目服务完成及时</w:t>
            </w:r>
            <w:r>
              <w:rPr>
                <w:rFonts w:hint="eastAsia" w:ascii="宋体" w:hAnsi="宋体" w:cs="宋体"/>
                <w:color w:val="auto"/>
                <w:szCs w:val="21"/>
              </w:rPr>
              <w:t>率</w:t>
            </w:r>
            <w:r>
              <w:rPr>
                <w:rFonts w:hint="eastAsia" w:ascii="宋体" w:hAnsi="宋体" w:cs="宋体"/>
                <w:color w:val="auto"/>
                <w:szCs w:val="21"/>
                <w:lang w:val="en-US" w:eastAsia="zh-CN"/>
              </w:rPr>
              <w:t>100</w:t>
            </w:r>
            <w:r>
              <w:rPr>
                <w:rFonts w:hint="eastAsia" w:ascii="宋体" w:hAnsi="宋体" w:cs="宋体"/>
                <w:color w:val="auto"/>
                <w:szCs w:val="21"/>
              </w:rPr>
              <w:t>%；</w:t>
            </w:r>
          </w:p>
          <w:p>
            <w:pPr>
              <w:spacing w:line="400" w:lineRule="atLeast"/>
              <w:ind w:right="-107" w:rightChars="-51"/>
              <w:jc w:val="left"/>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lang w:eastAsia="zh-CN"/>
              </w:rPr>
              <w:t>保洁检验合格</w:t>
            </w:r>
            <w:r>
              <w:rPr>
                <w:rFonts w:hint="eastAsia" w:ascii="宋体" w:hAnsi="宋体" w:cs="宋体"/>
                <w:color w:val="auto"/>
                <w:szCs w:val="21"/>
              </w:rPr>
              <w:t>率100%；</w:t>
            </w:r>
          </w:p>
          <w:p>
            <w:pPr>
              <w:spacing w:line="400" w:lineRule="atLeast"/>
              <w:ind w:right="-107" w:rightChars="-51"/>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lang w:eastAsia="zh-CN"/>
              </w:rPr>
              <w:t>设施设备保养率</w:t>
            </w:r>
            <w:r>
              <w:rPr>
                <w:rFonts w:hint="eastAsia" w:ascii="宋体" w:hAnsi="宋体" w:cs="宋体"/>
                <w:color w:val="auto"/>
                <w:szCs w:val="21"/>
                <w:lang w:val="en-US" w:eastAsia="zh-CN"/>
              </w:rPr>
              <w:t>100%</w:t>
            </w:r>
          </w:p>
          <w:p>
            <w:pPr>
              <w:spacing w:line="400" w:lineRule="atLeast"/>
              <w:ind w:right="-107" w:rightChars="-51"/>
              <w:jc w:val="left"/>
              <w:rPr>
                <w:rFonts w:ascii="宋体" w:hAnsi="宋体"/>
                <w:color w:val="auto"/>
                <w:szCs w:val="21"/>
              </w:rPr>
            </w:pPr>
            <w:r>
              <w:rPr>
                <w:rFonts w:hint="eastAsia" w:ascii="宋体" w:hAnsi="宋体" w:cs="宋体"/>
                <w:color w:val="auto"/>
                <w:szCs w:val="21"/>
              </w:rPr>
              <w:t>均能达到要求。</w:t>
            </w:r>
          </w:p>
        </w:tc>
        <w:tc>
          <w:tcPr>
            <w:tcW w:w="1585" w:type="dxa"/>
          </w:tcPr>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ascii="宋体" w:hAnsi="宋体" w:cs="新宋体"/>
                <w:color w:val="auto"/>
                <w:szCs w:val="21"/>
              </w:rPr>
            </w:pPr>
            <w:r>
              <w:rPr>
                <w:rFonts w:hint="eastAsia" w:ascii="宋体" w:hAnsi="宋体" w:cs="新宋体"/>
                <w:color w:val="auto"/>
                <w:szCs w:val="21"/>
              </w:rPr>
              <w:t>过程运行环境</w:t>
            </w:r>
          </w:p>
        </w:tc>
        <w:tc>
          <w:tcPr>
            <w:tcW w:w="960" w:type="dxa"/>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cs="新宋体"/>
                <w:color w:val="auto"/>
                <w:szCs w:val="21"/>
              </w:rPr>
            </w:pPr>
            <w:r>
              <w:rPr>
                <w:rFonts w:hint="eastAsia" w:ascii="宋体" w:hAnsi="宋体" w:cs="新宋体"/>
                <w:color w:val="auto"/>
                <w:szCs w:val="21"/>
              </w:rPr>
              <w:t xml:space="preserve">Q7.1.4 </w:t>
            </w:r>
          </w:p>
        </w:tc>
        <w:tc>
          <w:tcPr>
            <w:tcW w:w="10004" w:type="dxa"/>
          </w:tcPr>
          <w:p>
            <w:pPr>
              <w:spacing w:line="400" w:lineRule="exact"/>
              <w:ind w:firstLine="420" w:firstLineChars="200"/>
              <w:rPr>
                <w:rFonts w:ascii="宋体" w:hAnsi="宋体" w:cs="Arial"/>
                <w:color w:val="auto"/>
                <w:szCs w:val="21"/>
                <w:u w:val="single"/>
              </w:rPr>
            </w:pPr>
            <w:r>
              <w:rPr>
                <w:rFonts w:hint="eastAsia" w:ascii="宋体" w:hAnsi="宋体" w:cs="Arial"/>
                <w:color w:val="auto"/>
                <w:szCs w:val="21"/>
              </w:rPr>
              <w:t>公司提供了办公场所，配置了相应的办公及服务设备。制定了</w:t>
            </w:r>
            <w:r>
              <w:rPr>
                <w:rFonts w:hint="eastAsia" w:ascii="宋体" w:hAnsi="宋体"/>
                <w:color w:val="auto"/>
                <w:szCs w:val="21"/>
              </w:rPr>
              <w:t>管理</w:t>
            </w:r>
            <w:r>
              <w:rPr>
                <w:rFonts w:hint="eastAsia" w:ascii="宋体" w:hAnsi="宋体"/>
                <w:color w:val="auto"/>
                <w:szCs w:val="21"/>
                <w:lang w:eastAsia="zh-CN"/>
              </w:rPr>
              <w:t>制度</w:t>
            </w:r>
            <w:r>
              <w:rPr>
                <w:rFonts w:hint="eastAsia" w:ascii="宋体" w:hAnsi="宋体"/>
                <w:color w:val="auto"/>
                <w:szCs w:val="21"/>
              </w:rPr>
              <w:t>对为实现服务符合性所需的基础设施的控制进行了规定。</w:t>
            </w:r>
          </w:p>
          <w:p>
            <w:pPr>
              <w:spacing w:line="400" w:lineRule="exact"/>
              <w:ind w:firstLine="420" w:firstLineChars="200"/>
              <w:rPr>
                <w:rFonts w:ascii="宋体" w:hAnsi="宋体" w:cs="Arial"/>
                <w:color w:val="auto"/>
                <w:szCs w:val="21"/>
              </w:rPr>
            </w:pPr>
            <w:r>
              <w:rPr>
                <w:rFonts w:hint="eastAsia" w:ascii="宋体" w:hAnsi="宋体" w:cs="Arial"/>
                <w:color w:val="auto"/>
                <w:szCs w:val="21"/>
              </w:rPr>
              <w:t>查见：《设施</w:t>
            </w:r>
            <w:r>
              <w:rPr>
                <w:rFonts w:hint="eastAsia" w:ascii="宋体" w:hAnsi="宋体"/>
                <w:color w:val="auto"/>
                <w:szCs w:val="21"/>
              </w:rPr>
              <w:t>设备汇总表</w:t>
            </w:r>
            <w:r>
              <w:rPr>
                <w:rFonts w:hint="eastAsia" w:ascii="宋体" w:hAnsi="宋体" w:cs="Arial"/>
                <w:color w:val="auto"/>
                <w:szCs w:val="21"/>
              </w:rPr>
              <w:t>》，设备名称，型号规格，设备编号，设备状况，放置地点等的描述。</w:t>
            </w:r>
            <w:r>
              <w:rPr>
                <w:rFonts w:hint="eastAsia" w:ascii="宋体" w:hAnsi="宋体"/>
                <w:color w:val="auto"/>
                <w:szCs w:val="21"/>
              </w:rPr>
              <w:t>公司自备的设备（工具）主要为：办公设备（电脑、打印机、复印机等）</w:t>
            </w:r>
            <w:r>
              <w:rPr>
                <w:rStyle w:val="20"/>
                <w:rFonts w:hint="eastAsia" w:ascii="宋体" w:hAnsi="宋体"/>
                <w:color w:val="auto"/>
                <w:szCs w:val="21"/>
                <w:lang w:eastAsia="zh-CN"/>
              </w:rPr>
              <w:t>、垃圾清运车、洒水车（租赁，提供租赁合同见附件）、方铲、高压水枪、高压清洗机架子、扫把</w:t>
            </w:r>
            <w:r>
              <w:rPr>
                <w:rStyle w:val="20"/>
                <w:rFonts w:hint="eastAsia" w:ascii="宋体" w:hAnsi="宋体"/>
                <w:color w:val="auto"/>
                <w:szCs w:val="21"/>
              </w:rPr>
              <w:t>等</w:t>
            </w:r>
            <w:r>
              <w:rPr>
                <w:rFonts w:hint="eastAsia" w:ascii="宋体" w:hAnsi="宋体" w:cs="Arial"/>
                <w:color w:val="auto"/>
                <w:szCs w:val="21"/>
              </w:rPr>
              <w:t>设备。</w:t>
            </w:r>
          </w:p>
          <w:p>
            <w:pPr>
              <w:spacing w:line="400" w:lineRule="exact"/>
              <w:ind w:firstLine="420" w:firstLineChars="200"/>
              <w:rPr>
                <w:rFonts w:ascii="宋体" w:hAnsi="宋体" w:cs="Arial"/>
                <w:color w:val="auto"/>
                <w:szCs w:val="21"/>
              </w:rPr>
            </w:pPr>
            <w:r>
              <w:rPr>
                <w:rFonts w:hint="eastAsia" w:ascii="宋体" w:hAnsi="宋体" w:cs="Arial"/>
                <w:color w:val="auto"/>
                <w:szCs w:val="21"/>
              </w:rPr>
              <w:t>据</w:t>
            </w:r>
            <w:r>
              <w:rPr>
                <w:rFonts w:hint="eastAsia" w:ascii="宋体" w:hAnsi="宋体"/>
                <w:color w:val="auto"/>
                <w:szCs w:val="21"/>
              </w:rPr>
              <w:t>负责</w:t>
            </w:r>
            <w:r>
              <w:rPr>
                <w:rFonts w:hint="eastAsia" w:ascii="宋体" w:hAnsi="宋体" w:cs="Arial"/>
                <w:color w:val="auto"/>
                <w:szCs w:val="21"/>
              </w:rPr>
              <w:t>介绍：公司设备的维修由公司安排专人负责，日常保养由设备保管员和使用人员负责。</w:t>
            </w:r>
          </w:p>
          <w:p>
            <w:pPr>
              <w:pStyle w:val="2"/>
              <w:rPr>
                <w:rFonts w:hint="eastAsia" w:ascii="宋体" w:hAnsi="宋体" w:eastAsia="宋体" w:cs="Arial"/>
                <w:color w:val="auto"/>
                <w:kern w:val="2"/>
                <w:sz w:val="21"/>
                <w:szCs w:val="21"/>
                <w:lang w:val="en-US" w:eastAsia="zh-CN" w:bidi="ar-SA"/>
              </w:rPr>
            </w:pPr>
            <w:r>
              <w:rPr>
                <w:rFonts w:hint="eastAsia"/>
                <w:color w:val="auto"/>
              </w:rPr>
              <w:t xml:space="preserve">  </w:t>
            </w:r>
            <w:r>
              <w:rPr>
                <w:rFonts w:hint="eastAsia"/>
                <w:color w:val="auto"/>
                <w:sz w:val="21"/>
                <w:szCs w:val="21"/>
              </w:rPr>
              <w:t xml:space="preserve">  </w:t>
            </w:r>
            <w:r>
              <w:rPr>
                <w:rFonts w:hint="eastAsia" w:ascii="宋体" w:hAnsi="宋体" w:eastAsia="宋体" w:cs="Arial"/>
                <w:color w:val="auto"/>
                <w:kern w:val="2"/>
                <w:sz w:val="21"/>
                <w:szCs w:val="21"/>
                <w:lang w:val="en-US" w:eastAsia="zh-CN" w:bidi="ar-SA"/>
              </w:rPr>
              <w:t>垃圾清运车辆一辆，定期委外保养和年检，提供有行驶证（见附件）。</w:t>
            </w:r>
          </w:p>
          <w:p>
            <w:pPr>
              <w:spacing w:line="400" w:lineRule="exact"/>
              <w:ind w:firstLine="420" w:firstLineChars="200"/>
              <w:rPr>
                <w:rFonts w:ascii="宋体" w:hAnsi="宋体"/>
                <w:color w:val="auto"/>
                <w:szCs w:val="21"/>
              </w:rPr>
            </w:pPr>
            <w:r>
              <w:rPr>
                <w:rFonts w:hint="eastAsia" w:ascii="宋体" w:hAnsi="宋体" w:cs="Arial"/>
                <w:color w:val="auto"/>
                <w:szCs w:val="21"/>
                <w:lang w:eastAsia="zh-CN"/>
              </w:rPr>
              <w:t>在綦江区永城镇（大兴社区）道路清扫现场查见：</w:t>
            </w:r>
            <w:r>
              <w:rPr>
                <w:rFonts w:hint="eastAsia" w:ascii="宋体" w:hAnsi="宋体" w:cs="Arial"/>
                <w:color w:val="auto"/>
                <w:szCs w:val="21"/>
              </w:rPr>
              <w:t>设备运行正常，设备能力稳定</w:t>
            </w:r>
            <w:r>
              <w:rPr>
                <w:rFonts w:hint="eastAsia" w:ascii="宋体" w:hAnsi="宋体" w:cs="Arial"/>
                <w:color w:val="auto"/>
                <w:szCs w:val="21"/>
                <w:lang w:eastAsia="zh-CN"/>
              </w:rPr>
              <w:t>，能满足道路清扫要求</w:t>
            </w:r>
            <w:r>
              <w:rPr>
                <w:rFonts w:hint="eastAsia" w:ascii="宋体" w:hAnsi="宋体" w:cs="Arial"/>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监视和测量资源</w:t>
            </w:r>
          </w:p>
        </w:tc>
        <w:tc>
          <w:tcPr>
            <w:tcW w:w="9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Q7.1.5</w:t>
            </w:r>
          </w:p>
        </w:tc>
        <w:tc>
          <w:tcPr>
            <w:tcW w:w="10004" w:type="dxa"/>
            <w:vAlign w:val="top"/>
          </w:tcPr>
          <w:p>
            <w:pPr>
              <w:spacing w:line="400" w:lineRule="exact"/>
              <w:ind w:firstLine="630" w:firstLineChars="3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查</w:t>
            </w:r>
            <w:r>
              <w:rPr>
                <w:rFonts w:hint="eastAsia" w:ascii="宋体" w:hAnsi="宋体" w:cs="宋体"/>
                <w:color w:val="auto"/>
                <w:szCs w:val="21"/>
                <w:lang w:eastAsia="zh-CN"/>
              </w:rPr>
              <w:t>，道路清扫</w:t>
            </w:r>
            <w:r>
              <w:rPr>
                <w:rFonts w:hint="eastAsia" w:ascii="宋体" w:hAnsi="宋体" w:cs="宋体"/>
                <w:color w:val="auto"/>
                <w:szCs w:val="21"/>
              </w:rPr>
              <w:t>服务质量验收检查主要按感官进行</w:t>
            </w:r>
            <w:r>
              <w:rPr>
                <w:rFonts w:hint="eastAsia" w:ascii="宋体" w:hAnsi="宋体" w:cs="宋体"/>
                <w:color w:val="auto"/>
                <w:szCs w:val="21"/>
                <w:lang w:eastAsia="zh-CN"/>
              </w:rPr>
              <w:t>人为</w:t>
            </w:r>
            <w:r>
              <w:rPr>
                <w:rFonts w:hint="eastAsia" w:ascii="宋体" w:hAnsi="宋体" w:cs="宋体"/>
                <w:color w:val="auto"/>
                <w:szCs w:val="21"/>
              </w:rPr>
              <w:t>检查，</w:t>
            </w:r>
            <w:r>
              <w:rPr>
                <w:rFonts w:hint="eastAsia" w:ascii="宋体" w:hAnsi="宋体" w:cs="宋体"/>
                <w:color w:val="auto"/>
                <w:szCs w:val="21"/>
                <w:lang w:eastAsia="zh-CN"/>
              </w:rPr>
              <w:t>未配置监视测量设备</w:t>
            </w:r>
            <w:r>
              <w:rPr>
                <w:rFonts w:hint="eastAsia" w:ascii="宋体" w:hAnsi="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产品和服务的要求</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Q8.2 </w:t>
            </w:r>
          </w:p>
        </w:tc>
        <w:tc>
          <w:tcPr>
            <w:tcW w:w="10004" w:type="dxa"/>
            <w:vAlign w:val="top"/>
          </w:tcPr>
          <w:p>
            <w:pPr>
              <w:ind w:firstLine="420" w:firstLineChars="200"/>
              <w:rPr>
                <w:rFonts w:ascii="宋体" w:hAnsi="宋体" w:cs="宋体"/>
                <w:color w:val="auto"/>
                <w:szCs w:val="21"/>
              </w:rPr>
            </w:pPr>
            <w:r>
              <w:rPr>
                <w:rFonts w:hint="eastAsia" w:ascii="宋体" w:hAnsi="宋体" w:cs="宋体"/>
                <w:color w:val="auto"/>
                <w:szCs w:val="21"/>
              </w:rPr>
              <w:t>公司制定并实施《与顾客有关过程</w:t>
            </w:r>
            <w:r>
              <w:rPr>
                <w:rFonts w:hint="eastAsia" w:ascii="宋体" w:hAnsi="宋体" w:cs="宋体"/>
                <w:color w:val="auto"/>
                <w:szCs w:val="21"/>
                <w:lang w:eastAsia="zh-CN"/>
              </w:rPr>
              <w:t>控制</w:t>
            </w:r>
            <w:r>
              <w:rPr>
                <w:rFonts w:hint="eastAsia" w:ascii="宋体" w:hAnsi="宋体" w:cs="宋体"/>
                <w:color w:val="auto"/>
                <w:szCs w:val="21"/>
              </w:rPr>
              <w:t>程序》，</w:t>
            </w:r>
            <w:r>
              <w:rPr>
                <w:rFonts w:hint="eastAsia" w:ascii="宋体" w:hAnsi="宋体" w:cs="宋体"/>
                <w:color w:val="auto"/>
                <w:szCs w:val="21"/>
                <w:lang w:eastAsia="zh-CN"/>
              </w:rPr>
              <w:t>市场拓展部</w:t>
            </w:r>
            <w:r>
              <w:rPr>
                <w:rFonts w:hint="eastAsia" w:ascii="宋体" w:hAnsi="宋体" w:cs="宋体"/>
                <w:color w:val="auto"/>
                <w:szCs w:val="21"/>
              </w:rPr>
              <w:t>采用上门拜访、会议、报告、函电、计算机网络等方式与顾客进行沟通。了解客户要求的</w:t>
            </w:r>
            <w:r>
              <w:rPr>
                <w:rFonts w:hint="eastAsia" w:ascii="宋体" w:hAnsi="宋体" w:cs="宋体"/>
                <w:color w:val="auto"/>
                <w:szCs w:val="21"/>
                <w:lang w:eastAsia="zh-CN"/>
              </w:rPr>
              <w:t>服务</w:t>
            </w:r>
            <w:r>
              <w:rPr>
                <w:rFonts w:hint="eastAsia" w:ascii="宋体" w:hAnsi="宋体" w:cs="宋体"/>
                <w:color w:val="auto"/>
                <w:szCs w:val="21"/>
              </w:rPr>
              <w:t>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（1）顾客对产品规定的要求,包括项目内容、进度和费用要求以及后期服务要求；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w:t>
            </w:r>
          </w:p>
          <w:p>
            <w:pPr>
              <w:ind w:firstLine="420" w:firstLineChars="200"/>
              <w:rPr>
                <w:rFonts w:ascii="宋体" w:hAnsi="宋体" w:cs="宋体"/>
                <w:color w:val="auto"/>
                <w:szCs w:val="21"/>
              </w:rPr>
            </w:pPr>
            <w:r>
              <w:rPr>
                <w:rFonts w:hint="eastAsia" w:ascii="宋体" w:hAnsi="宋体" w:cs="宋体"/>
                <w:color w:val="auto"/>
                <w:szCs w:val="21"/>
              </w:rPr>
              <w:t>顾客有合作意向时或发放招标文件时，介绍公司</w:t>
            </w:r>
            <w:r>
              <w:rPr>
                <w:rFonts w:hint="eastAsia" w:ascii="宋体" w:hAnsi="宋体" w:cs="宋体"/>
                <w:color w:val="auto"/>
                <w:szCs w:val="21"/>
                <w:lang w:eastAsia="zh-CN"/>
              </w:rPr>
              <w:t>服务</w:t>
            </w:r>
            <w:r>
              <w:rPr>
                <w:rFonts w:hint="eastAsia" w:ascii="宋体" w:hAnsi="宋体" w:cs="宋体"/>
                <w:color w:val="auto"/>
                <w:szCs w:val="21"/>
              </w:rPr>
              <w:t>范围、项目，了解顾客要求，并结合</w:t>
            </w:r>
            <w:r>
              <w:rPr>
                <w:rFonts w:hint="eastAsia" w:ascii="宋体" w:hAnsi="宋体" w:cs="宋体"/>
                <w:color w:val="auto"/>
                <w:szCs w:val="21"/>
                <w:lang w:eastAsia="zh-CN"/>
              </w:rPr>
              <w:t>相关</w:t>
            </w:r>
            <w:r>
              <w:rPr>
                <w:rFonts w:hint="eastAsia" w:ascii="宋体" w:hAnsi="宋体" w:cs="宋体"/>
                <w:color w:val="auto"/>
                <w:szCs w:val="21"/>
              </w:rPr>
              <w:t>标准进行确定，且明示在合同或订单上，确定顾客对产品的具体要求。</w:t>
            </w:r>
          </w:p>
          <w:p>
            <w:pPr>
              <w:widowControl/>
              <w:spacing w:line="360" w:lineRule="auto"/>
              <w:ind w:firstLine="86" w:firstLineChars="41"/>
              <w:rPr>
                <w:rFonts w:hint="eastAsia" w:ascii="宋体" w:hAnsi="宋体" w:eastAsia="宋体" w:cs="宋体"/>
                <w:color w:val="auto"/>
                <w:szCs w:val="21"/>
                <w:lang w:eastAsia="zh-CN"/>
              </w:rPr>
            </w:pPr>
            <w:r>
              <w:rPr>
                <w:rFonts w:hint="eastAsia" w:ascii="宋体" w:hAnsi="宋体" w:cs="宋体"/>
                <w:color w:val="auto"/>
                <w:szCs w:val="21"/>
              </w:rPr>
              <w:t>1、抽查20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03</w:t>
            </w:r>
            <w:r>
              <w:rPr>
                <w:rFonts w:hint="eastAsia" w:ascii="宋体" w:hAnsi="宋体" w:cs="宋体"/>
                <w:color w:val="auto"/>
                <w:szCs w:val="21"/>
              </w:rPr>
              <w:t>月3</w:t>
            </w:r>
            <w:r>
              <w:rPr>
                <w:rFonts w:hint="eastAsia" w:ascii="宋体" w:hAnsi="宋体" w:cs="宋体"/>
                <w:color w:val="auto"/>
                <w:szCs w:val="21"/>
                <w:lang w:val="en-US" w:eastAsia="zh-CN"/>
              </w:rPr>
              <w:t>0</w:t>
            </w:r>
            <w:r>
              <w:rPr>
                <w:rFonts w:hint="eastAsia" w:ascii="宋体" w:hAnsi="宋体" w:cs="宋体"/>
                <w:color w:val="auto"/>
                <w:szCs w:val="21"/>
              </w:rPr>
              <w:t>日合同：</w:t>
            </w:r>
          </w:p>
          <w:p>
            <w:pPr>
              <w:widowControl/>
              <w:spacing w:line="360" w:lineRule="auto"/>
              <w:ind w:firstLine="315" w:firstLineChars="150"/>
              <w:rPr>
                <w:rFonts w:hint="eastAsia"/>
                <w:color w:val="auto"/>
                <w:lang w:eastAsia="zh-CN"/>
              </w:rPr>
            </w:pPr>
            <w:r>
              <w:rPr>
                <w:rFonts w:hint="eastAsia" w:ascii="宋体" w:hAnsi="宋体" w:cs="宋体"/>
                <w:color w:val="auto"/>
                <w:szCs w:val="21"/>
              </w:rPr>
              <w:t>顾客:</w:t>
            </w:r>
            <w:r>
              <w:rPr>
                <w:rFonts w:hint="eastAsia"/>
                <w:color w:val="auto"/>
              </w:rPr>
              <w:t xml:space="preserve"> </w:t>
            </w:r>
            <w:r>
              <w:rPr>
                <w:rFonts w:hint="eastAsia"/>
                <w:color w:val="auto"/>
                <w:lang w:eastAsia="zh-CN"/>
              </w:rPr>
              <w:t>重庆市綦江区永城镇大兴社村民委员会</w:t>
            </w:r>
          </w:p>
          <w:p>
            <w:pPr>
              <w:widowControl/>
              <w:spacing w:line="360" w:lineRule="auto"/>
              <w:ind w:firstLine="315" w:firstLineChars="150"/>
              <w:rPr>
                <w:rFonts w:hint="eastAsia" w:ascii="宋体" w:hAnsi="宋体" w:eastAsia="宋体" w:cs="宋体"/>
                <w:color w:val="auto"/>
                <w:szCs w:val="21"/>
                <w:lang w:eastAsia="zh-CN"/>
              </w:rPr>
            </w:pPr>
            <w:r>
              <w:rPr>
                <w:rFonts w:hint="eastAsia" w:ascii="宋体" w:hAnsi="宋体" w:cs="宋体"/>
                <w:color w:val="auto"/>
                <w:szCs w:val="21"/>
              </w:rPr>
              <w:t>项目：</w:t>
            </w:r>
            <w:r>
              <w:rPr>
                <w:rFonts w:hint="eastAsia"/>
                <w:color w:val="auto"/>
                <w:lang w:eastAsia="zh-CN"/>
              </w:rPr>
              <w:t>道路清扫服务</w:t>
            </w:r>
          </w:p>
          <w:p>
            <w:pPr>
              <w:widowControl/>
              <w:spacing w:line="360" w:lineRule="auto"/>
              <w:ind w:firstLine="315" w:firstLineChars="150"/>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eastAsia="zh-CN"/>
              </w:rPr>
              <w:t>履约期</w:t>
            </w:r>
            <w:r>
              <w:rPr>
                <w:rFonts w:hint="eastAsia" w:ascii="宋体" w:hAnsi="宋体" w:cs="宋体"/>
                <w:color w:val="auto"/>
                <w:szCs w:val="21"/>
                <w:lang w:val="en-US" w:eastAsia="zh-CN"/>
              </w:rPr>
              <w:t>2020年4月5日2021年4月4日</w:t>
            </w:r>
            <w:r>
              <w:rPr>
                <w:rFonts w:hint="eastAsia" w:ascii="宋体" w:hAnsi="宋体" w:cs="宋体"/>
                <w:color w:val="auto"/>
                <w:szCs w:val="21"/>
              </w:rPr>
              <w:t>、合同内容及要求、双方的权利和义务、违约责任等。</w:t>
            </w:r>
          </w:p>
          <w:p>
            <w:pPr>
              <w:widowControl/>
              <w:spacing w:line="360" w:lineRule="auto"/>
              <w:ind w:firstLine="86" w:firstLineChars="41"/>
              <w:rPr>
                <w:rFonts w:ascii="宋体" w:hAnsi="宋体" w:cs="宋体"/>
                <w:color w:val="auto"/>
                <w:szCs w:val="21"/>
              </w:rPr>
            </w:pPr>
            <w:r>
              <w:rPr>
                <w:rFonts w:hint="eastAsia" w:ascii="宋体" w:hAnsi="宋体" w:cs="宋体"/>
                <w:color w:val="auto"/>
                <w:szCs w:val="21"/>
              </w:rPr>
              <w:t>2、抽查2019年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日合同：</w:t>
            </w:r>
          </w:p>
          <w:p>
            <w:pPr>
              <w:widowControl/>
              <w:spacing w:line="360" w:lineRule="auto"/>
              <w:ind w:firstLine="315" w:firstLineChars="150"/>
              <w:rPr>
                <w:rFonts w:hint="eastAsia" w:ascii="宋体" w:hAnsi="宋体" w:eastAsia="宋体" w:cs="宋体"/>
                <w:color w:val="auto"/>
                <w:szCs w:val="21"/>
                <w:lang w:eastAsia="zh-CN"/>
              </w:rPr>
            </w:pPr>
            <w:r>
              <w:rPr>
                <w:rFonts w:hint="eastAsia" w:ascii="宋体" w:hAnsi="宋体" w:cs="宋体"/>
                <w:color w:val="auto"/>
                <w:szCs w:val="21"/>
              </w:rPr>
              <w:t>顾客:</w:t>
            </w:r>
            <w:r>
              <w:rPr>
                <w:rFonts w:hint="eastAsia"/>
                <w:color w:val="auto"/>
              </w:rPr>
              <w:t xml:space="preserve"> </w:t>
            </w:r>
            <w:r>
              <w:rPr>
                <w:rFonts w:hint="eastAsia"/>
                <w:color w:val="auto"/>
                <w:lang w:eastAsia="zh-CN"/>
              </w:rPr>
              <w:t>重庆人文科技学院</w:t>
            </w:r>
          </w:p>
          <w:p>
            <w:pPr>
              <w:widowControl/>
              <w:spacing w:line="360" w:lineRule="auto"/>
              <w:ind w:firstLine="315" w:firstLineChars="150"/>
              <w:rPr>
                <w:rFonts w:ascii="宋体" w:hAnsi="宋体" w:cs="宋体"/>
                <w:color w:val="auto"/>
                <w:szCs w:val="21"/>
              </w:rPr>
            </w:pPr>
            <w:r>
              <w:rPr>
                <w:rFonts w:hint="eastAsia" w:ascii="宋体" w:hAnsi="宋体" w:cs="宋体"/>
                <w:color w:val="auto"/>
                <w:szCs w:val="21"/>
              </w:rPr>
              <w:t>项目：</w:t>
            </w:r>
            <w:r>
              <w:rPr>
                <w:rFonts w:hint="eastAsia"/>
                <w:color w:val="auto"/>
              </w:rPr>
              <w:t>垃圾清</w:t>
            </w:r>
            <w:r>
              <w:rPr>
                <w:rFonts w:hint="eastAsia"/>
                <w:color w:val="auto"/>
                <w:lang w:eastAsia="zh-CN"/>
              </w:rPr>
              <w:t>扫保洁</w:t>
            </w:r>
            <w:r>
              <w:rPr>
                <w:rFonts w:hint="eastAsia" w:ascii="宋体" w:hAnsi="宋体" w:cs="宋体"/>
                <w:color w:val="auto"/>
                <w:szCs w:val="21"/>
              </w:rPr>
              <w:t>服务合同</w:t>
            </w:r>
          </w:p>
          <w:p>
            <w:pPr>
              <w:widowControl/>
              <w:spacing w:line="360" w:lineRule="auto"/>
              <w:ind w:firstLine="315" w:firstLineChars="150"/>
              <w:rPr>
                <w:rFonts w:hint="eastAsia" w:ascii="宋体" w:hAnsi="宋体" w:cs="宋体"/>
                <w:color w:val="auto"/>
                <w:szCs w:val="21"/>
              </w:rPr>
            </w:pPr>
            <w:r>
              <w:rPr>
                <w:rFonts w:hint="eastAsia" w:ascii="宋体" w:hAnsi="宋体" w:cs="宋体"/>
                <w:color w:val="auto"/>
                <w:szCs w:val="21"/>
              </w:rPr>
              <w:t>合同内容：合同期限（2019.12.20至2020.12.20）、合同范围、服务项目及要求、双方的权利和义务、违约责任等。</w:t>
            </w:r>
          </w:p>
          <w:p>
            <w:pPr>
              <w:widowControl/>
              <w:spacing w:line="360" w:lineRule="auto"/>
              <w:ind w:firstLine="315" w:firstLineChars="15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widowControl/>
              <w:spacing w:line="360" w:lineRule="auto"/>
              <w:ind w:firstLine="315" w:firstLineChars="150"/>
              <w:rPr>
                <w:rFonts w:hint="eastAsia"/>
                <w:color w:val="auto"/>
                <w:lang w:eastAsia="zh-CN"/>
              </w:rPr>
            </w:pPr>
            <w:r>
              <w:rPr>
                <w:rFonts w:hint="eastAsia" w:ascii="宋体" w:hAnsi="宋体" w:cs="宋体"/>
                <w:color w:val="auto"/>
                <w:szCs w:val="21"/>
              </w:rPr>
              <w:t>顾客：</w:t>
            </w:r>
            <w:r>
              <w:rPr>
                <w:rFonts w:hint="eastAsia"/>
                <w:color w:val="auto"/>
                <w:lang w:eastAsia="zh-CN"/>
              </w:rPr>
              <w:t>重庆市綦江区永城镇大兴社村民委员会</w:t>
            </w:r>
          </w:p>
          <w:p>
            <w:pPr>
              <w:widowControl/>
              <w:spacing w:line="360" w:lineRule="auto"/>
              <w:ind w:firstLine="315" w:firstLineChars="150"/>
              <w:rPr>
                <w:rFonts w:hint="eastAsia" w:ascii="宋体" w:hAnsi="宋体" w:cs="宋体"/>
                <w:color w:val="auto"/>
                <w:szCs w:val="21"/>
              </w:rPr>
            </w:pPr>
            <w:r>
              <w:rPr>
                <w:rFonts w:hint="eastAsia" w:ascii="宋体" w:hAnsi="宋体" w:cs="宋体"/>
                <w:color w:val="auto"/>
                <w:szCs w:val="21"/>
              </w:rPr>
              <w:t>签订时间:20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03</w:t>
            </w:r>
            <w:r>
              <w:rPr>
                <w:rFonts w:hint="eastAsia" w:ascii="宋体" w:hAnsi="宋体" w:cs="宋体"/>
                <w:color w:val="auto"/>
                <w:szCs w:val="21"/>
              </w:rPr>
              <w:t>月3</w:t>
            </w:r>
            <w:r>
              <w:rPr>
                <w:rFonts w:hint="eastAsia" w:ascii="宋体" w:hAnsi="宋体" w:cs="宋体"/>
                <w:color w:val="auto"/>
                <w:szCs w:val="21"/>
                <w:lang w:val="en-US" w:eastAsia="zh-CN"/>
              </w:rPr>
              <w:t>0</w:t>
            </w:r>
            <w:r>
              <w:rPr>
                <w:rFonts w:hint="eastAsia" w:ascii="宋体" w:hAnsi="宋体" w:cs="宋体"/>
                <w:color w:val="auto"/>
                <w:szCs w:val="21"/>
              </w:rPr>
              <w:t>日</w:t>
            </w:r>
          </w:p>
          <w:p>
            <w:pPr>
              <w:widowControl/>
              <w:spacing w:line="360" w:lineRule="auto"/>
              <w:ind w:firstLine="315" w:firstLineChars="150"/>
              <w:rPr>
                <w:rFonts w:hint="eastAsia" w:ascii="宋体" w:hAnsi="宋体" w:cs="宋体"/>
                <w:color w:val="auto"/>
                <w:szCs w:val="21"/>
              </w:rPr>
            </w:pPr>
            <w:r>
              <w:rPr>
                <w:rFonts w:hint="eastAsia" w:ascii="宋体" w:hAnsi="宋体" w:cs="宋体"/>
                <w:color w:val="auto"/>
                <w:szCs w:val="21"/>
              </w:rPr>
              <w:t>项目：</w:t>
            </w:r>
            <w:r>
              <w:rPr>
                <w:rFonts w:hint="eastAsia"/>
                <w:color w:val="auto"/>
                <w:lang w:eastAsia="zh-CN"/>
              </w:rPr>
              <w:t>道路清扫服务</w:t>
            </w:r>
          </w:p>
          <w:p>
            <w:pPr>
              <w:rPr>
                <w:rFonts w:ascii="宋体" w:hAnsi="宋体" w:cs="宋体"/>
                <w:color w:val="auto"/>
                <w:szCs w:val="21"/>
              </w:rPr>
            </w:pPr>
            <w:r>
              <w:rPr>
                <w:rFonts w:hint="eastAsia" w:ascii="宋体" w:hAnsi="宋体" w:cs="宋体"/>
                <w:color w:val="auto"/>
                <w:szCs w:val="21"/>
              </w:rPr>
              <w:t>评审内容：顾客对产品明示与潜在的要求(技术要求、质量要求、支持服务、价格等)</w:t>
            </w:r>
          </w:p>
          <w:p>
            <w:pPr>
              <w:rPr>
                <w:rFonts w:hint="eastAsia" w:ascii="宋体" w:hAnsi="宋体" w:cs="宋体"/>
                <w:color w:val="auto"/>
                <w:szCs w:val="21"/>
                <w:lang w:eastAsia="zh-CN"/>
              </w:rPr>
            </w:pPr>
            <w:r>
              <w:rPr>
                <w:rFonts w:hint="eastAsia" w:ascii="宋体" w:hAnsi="宋体" w:cs="宋体"/>
                <w:color w:val="auto"/>
                <w:szCs w:val="21"/>
              </w:rPr>
              <w:t>评审负责人：</w:t>
            </w:r>
            <w:r>
              <w:rPr>
                <w:rFonts w:hint="eastAsia" w:ascii="宋体" w:hAnsi="宋体" w:cs="宋体"/>
                <w:color w:val="auto"/>
                <w:szCs w:val="21"/>
                <w:lang w:eastAsia="zh-CN"/>
              </w:rPr>
              <w:t>郑敏、陈茜云</w:t>
            </w:r>
          </w:p>
          <w:p>
            <w:pPr>
              <w:rPr>
                <w:rFonts w:hint="eastAsia" w:ascii="宋体" w:hAnsi="宋体" w:cs="宋体"/>
                <w:color w:val="auto"/>
                <w:szCs w:val="21"/>
              </w:rPr>
            </w:pPr>
            <w:r>
              <w:rPr>
                <w:rFonts w:hint="eastAsia" w:ascii="宋体" w:hAnsi="宋体" w:cs="宋体"/>
                <w:color w:val="auto"/>
                <w:szCs w:val="21"/>
              </w:rPr>
              <w:t>评审结论：符合要求，同意签订</w:t>
            </w:r>
          </w:p>
          <w:p>
            <w:pPr>
              <w:rPr>
                <w:rFonts w:hint="eastAsia" w:ascii="宋体" w:hAnsi="宋体" w:cs="宋体"/>
                <w:color w:val="auto"/>
                <w:szCs w:val="21"/>
                <w:lang w:eastAsia="zh-CN"/>
              </w:rPr>
            </w:pPr>
            <w:r>
              <w:rPr>
                <w:rFonts w:hint="eastAsia" w:ascii="宋体" w:hAnsi="宋体" w:cs="宋体"/>
                <w:color w:val="auto"/>
                <w:szCs w:val="21"/>
                <w:lang w:eastAsia="zh-CN"/>
              </w:rPr>
              <w:t>批准人：刘江峰</w:t>
            </w:r>
          </w:p>
          <w:p>
            <w:pPr>
              <w:rPr>
                <w:rFonts w:ascii="宋体" w:hAnsi="宋体" w:cs="宋体"/>
                <w:color w:val="auto"/>
                <w:szCs w:val="21"/>
              </w:rPr>
            </w:pPr>
            <w:r>
              <w:rPr>
                <w:rFonts w:hint="eastAsia" w:ascii="宋体" w:hAnsi="宋体" w:cs="宋体"/>
                <w:color w:val="auto"/>
                <w:szCs w:val="21"/>
              </w:rPr>
              <w:t>评审时间:20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03</w:t>
            </w:r>
            <w:r>
              <w:rPr>
                <w:rFonts w:hint="eastAsia" w:ascii="宋体" w:hAnsi="宋体" w:cs="宋体"/>
                <w:color w:val="auto"/>
                <w:szCs w:val="21"/>
              </w:rPr>
              <w:t>月28日（合同签订前）</w:t>
            </w:r>
          </w:p>
          <w:p>
            <w:pPr>
              <w:rPr>
                <w:rFonts w:hint="eastAsia" w:ascii="宋体" w:hAnsi="宋体" w:eastAsia="宋体" w:cs="宋体"/>
                <w:color w:val="auto"/>
                <w:szCs w:val="21"/>
                <w:lang w:eastAsia="zh-CN"/>
              </w:rPr>
            </w:pPr>
            <w:r>
              <w:rPr>
                <w:rFonts w:hint="eastAsia" w:ascii="宋体" w:hAnsi="宋体" w:cs="宋体"/>
                <w:color w:val="auto"/>
                <w:szCs w:val="21"/>
                <w:lang w:eastAsia="zh-CN"/>
              </w:rPr>
              <w:t>查见其他合同均在签订前进行了合同评审。</w:t>
            </w:r>
          </w:p>
          <w:p>
            <w:pPr>
              <w:rPr>
                <w:rFonts w:ascii="宋体" w:hAnsi="宋体" w:cs="宋体"/>
                <w:color w:val="auto"/>
                <w:szCs w:val="21"/>
              </w:rPr>
            </w:pPr>
            <w:r>
              <w:rPr>
                <w:rFonts w:hint="eastAsia" w:ascii="宋体" w:hAnsi="宋体" w:cs="宋体"/>
                <w:color w:val="auto"/>
                <w:szCs w:val="21"/>
              </w:rPr>
              <w:t>.........</w:t>
            </w:r>
          </w:p>
          <w:p>
            <w:pPr>
              <w:rPr>
                <w:rFonts w:hint="eastAsia" w:ascii="宋体" w:hAnsi="宋体" w:eastAsia="宋体" w:cs="宋体"/>
                <w:iCs/>
                <w:color w:val="auto"/>
                <w:kern w:val="2"/>
                <w:sz w:val="21"/>
                <w:szCs w:val="21"/>
                <w:lang w:val="en-US" w:eastAsia="zh-CN" w:bidi="ar-SA"/>
              </w:rPr>
            </w:pPr>
            <w:r>
              <w:rPr>
                <w:rFonts w:hint="eastAsia" w:ascii="宋体" w:hAnsi="宋体" w:cs="宋体"/>
                <w:color w:val="auto"/>
                <w:szCs w:val="21"/>
              </w:rPr>
              <w:t>经查：近来以来，没有发生合同更改的情况，如果需要更改，需对更改内容重新评审。并将变化的要求及时通知有关人员。</w:t>
            </w:r>
          </w:p>
        </w:tc>
        <w:tc>
          <w:tcPr>
            <w:tcW w:w="1585" w:type="dxa"/>
          </w:tcPr>
          <w:p>
            <w:pPr>
              <w:pStyle w:val="13"/>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Q8.4</w:t>
            </w:r>
          </w:p>
        </w:tc>
        <w:tc>
          <w:tcPr>
            <w:tcW w:w="10004" w:type="dxa"/>
            <w:vAlign w:val="top"/>
          </w:tcPr>
          <w:p>
            <w:pPr>
              <w:widowControl/>
              <w:spacing w:line="400" w:lineRule="exact"/>
              <w:jc w:val="left"/>
              <w:rPr>
                <w:rFonts w:ascii="宋体" w:hAnsi="宋体" w:cs="宋体"/>
                <w:color w:val="auto"/>
                <w:szCs w:val="21"/>
              </w:rPr>
            </w:pPr>
            <w:r>
              <w:rPr>
                <w:rFonts w:hint="eastAsia" w:ascii="宋体" w:hAnsi="宋体" w:cs="宋体"/>
                <w:color w:val="auto"/>
                <w:szCs w:val="21"/>
              </w:rPr>
              <w:t>1.查公司编制并执行了《</w:t>
            </w:r>
            <w:r>
              <w:rPr>
                <w:rFonts w:hint="eastAsia" w:ascii="宋体" w:hAnsi="宋体" w:cs="宋体"/>
                <w:color w:val="auto"/>
                <w:szCs w:val="21"/>
                <w:lang w:eastAsia="zh-CN"/>
              </w:rPr>
              <w:t>外部供方控制</w:t>
            </w:r>
            <w:r>
              <w:rPr>
                <w:rFonts w:hint="eastAsia" w:ascii="宋体" w:hAnsi="宋体" w:cs="宋体"/>
                <w:color w:val="auto"/>
                <w:szCs w:val="21"/>
              </w:rPr>
              <w:t>程序》，规定了采购控制要求，明确了对供方选择、评价、及再评价的准则。</w:t>
            </w:r>
          </w:p>
          <w:p>
            <w:pPr>
              <w:widowControl/>
              <w:spacing w:line="400" w:lineRule="exact"/>
              <w:jc w:val="left"/>
              <w:rPr>
                <w:rFonts w:ascii="宋体" w:hAnsi="宋体" w:cs="宋体"/>
                <w:color w:val="auto"/>
                <w:szCs w:val="21"/>
              </w:rPr>
            </w:pPr>
            <w:r>
              <w:rPr>
                <w:rFonts w:hint="eastAsia" w:ascii="宋体" w:hAnsi="宋体" w:cs="宋体"/>
                <w:color w:val="auto"/>
                <w:szCs w:val="21"/>
              </w:rPr>
              <w:t>2.查《合格供方名录》。</w:t>
            </w:r>
          </w:p>
          <w:p>
            <w:pPr>
              <w:widowControl/>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京东商城</w:t>
            </w:r>
            <w:r>
              <w:rPr>
                <w:rFonts w:hint="eastAsia" w:ascii="宋体" w:hAnsi="宋体" w:cs="宋体"/>
                <w:color w:val="auto"/>
                <w:szCs w:val="21"/>
              </w:rPr>
              <w:t>； 供应：劳保用品、清洁用品等；</w:t>
            </w:r>
          </w:p>
          <w:p>
            <w:pPr>
              <w:widowControl/>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淘宝商城</w:t>
            </w:r>
            <w:r>
              <w:rPr>
                <w:rFonts w:hint="eastAsia" w:ascii="宋体" w:hAnsi="宋体" w:cs="宋体"/>
                <w:color w:val="auto"/>
                <w:szCs w:val="21"/>
              </w:rPr>
              <w:t>； 供应：</w:t>
            </w:r>
            <w:r>
              <w:rPr>
                <w:rFonts w:hint="eastAsia" w:ascii="宋体" w:hAnsi="宋体" w:cs="宋体"/>
                <w:color w:val="auto"/>
                <w:szCs w:val="21"/>
                <w:lang w:eastAsia="zh-CN"/>
              </w:rPr>
              <w:t>办公用品</w:t>
            </w:r>
            <w:r>
              <w:rPr>
                <w:rFonts w:hint="eastAsia" w:ascii="宋体" w:hAnsi="宋体" w:cs="宋体"/>
                <w:color w:val="auto"/>
                <w:szCs w:val="21"/>
              </w:rPr>
              <w:t>；</w:t>
            </w:r>
          </w:p>
          <w:p>
            <w:pPr>
              <w:pStyle w:val="13"/>
              <w:rPr>
                <w:color w:val="auto"/>
              </w:rPr>
            </w:pPr>
          </w:p>
          <w:p>
            <w:pPr>
              <w:widowControl/>
              <w:spacing w:line="400" w:lineRule="exact"/>
              <w:jc w:val="left"/>
              <w:rPr>
                <w:rFonts w:ascii="宋体" w:hAnsi="宋体" w:cs="宋体"/>
                <w:color w:val="auto"/>
                <w:szCs w:val="21"/>
              </w:rPr>
            </w:pPr>
            <w:r>
              <w:rPr>
                <w:rFonts w:hint="eastAsia" w:ascii="宋体" w:hAnsi="宋体" w:cs="宋体"/>
                <w:color w:val="auto"/>
                <w:szCs w:val="21"/>
              </w:rPr>
              <w:t>3．查：供方业绩评价表：</w:t>
            </w:r>
          </w:p>
          <w:p>
            <w:pPr>
              <w:widowControl/>
              <w:spacing w:line="400" w:lineRule="exact"/>
              <w:jc w:val="left"/>
              <w:rPr>
                <w:rFonts w:ascii="宋体" w:hAnsi="宋体" w:cs="宋体"/>
                <w:color w:val="auto"/>
                <w:szCs w:val="21"/>
              </w:rPr>
            </w:pPr>
            <w:r>
              <w:rPr>
                <w:rFonts w:hint="eastAsia" w:ascii="宋体" w:hAnsi="宋体" w:cs="宋体"/>
                <w:color w:val="auto"/>
                <w:szCs w:val="21"/>
              </w:rPr>
              <w:t>抽查《供方调查评价报告》</w:t>
            </w:r>
          </w:p>
          <w:p>
            <w:pPr>
              <w:widowControl/>
              <w:spacing w:line="400" w:lineRule="exact"/>
              <w:jc w:val="left"/>
              <w:rPr>
                <w:rFonts w:ascii="宋体" w:hAnsi="宋体" w:cs="宋体"/>
                <w:color w:val="auto"/>
                <w:szCs w:val="21"/>
              </w:rPr>
            </w:pPr>
            <w:r>
              <w:rPr>
                <w:rFonts w:hint="eastAsia" w:ascii="宋体" w:hAnsi="宋体" w:cs="宋体"/>
                <w:color w:val="auto"/>
                <w:szCs w:val="21"/>
              </w:rPr>
              <w:t>1）供应商：</w:t>
            </w:r>
            <w:r>
              <w:rPr>
                <w:rFonts w:hint="eastAsia" w:ascii="宋体" w:hAnsi="宋体" w:cs="宋体"/>
                <w:color w:val="auto"/>
                <w:szCs w:val="21"/>
                <w:lang w:eastAsia="zh-CN"/>
              </w:rPr>
              <w:t>京东商城</w:t>
            </w:r>
          </w:p>
          <w:p>
            <w:pPr>
              <w:widowControl/>
              <w:spacing w:line="400" w:lineRule="exact"/>
              <w:jc w:val="left"/>
              <w:rPr>
                <w:rFonts w:ascii="宋体" w:hAnsi="宋体" w:cs="宋体"/>
                <w:color w:val="auto"/>
                <w:szCs w:val="21"/>
              </w:rPr>
            </w:pPr>
            <w:r>
              <w:rPr>
                <w:rFonts w:hint="eastAsia" w:ascii="宋体" w:hAnsi="宋体" w:cs="宋体"/>
                <w:color w:val="auto"/>
                <w:szCs w:val="21"/>
              </w:rPr>
              <w:t>评价项目：产品质量、价格、交货期限、供货能力等。</w:t>
            </w:r>
          </w:p>
          <w:p>
            <w:pPr>
              <w:widowControl/>
              <w:spacing w:line="400" w:lineRule="exact"/>
              <w:jc w:val="left"/>
              <w:rPr>
                <w:rFonts w:ascii="宋体" w:hAnsi="宋体" w:cs="宋体"/>
                <w:color w:val="auto"/>
                <w:szCs w:val="21"/>
              </w:rPr>
            </w:pPr>
            <w:r>
              <w:rPr>
                <w:rFonts w:hint="eastAsia" w:ascii="宋体" w:hAnsi="宋体" w:cs="宋体"/>
                <w:color w:val="auto"/>
                <w:szCs w:val="21"/>
              </w:rPr>
              <w:t>评价结论：该</w:t>
            </w:r>
            <w:r>
              <w:rPr>
                <w:rFonts w:hint="eastAsia" w:ascii="宋体" w:hAnsi="宋体" w:cs="宋体"/>
                <w:color w:val="auto"/>
                <w:szCs w:val="21"/>
                <w:lang w:eastAsia="zh-CN"/>
              </w:rPr>
              <w:t>购物平台</w:t>
            </w:r>
            <w:r>
              <w:rPr>
                <w:rFonts w:hint="eastAsia" w:ascii="宋体" w:hAnsi="宋体" w:cs="宋体"/>
                <w:color w:val="auto"/>
                <w:szCs w:val="21"/>
              </w:rPr>
              <w:t>提供的产品符合相关质量标准，质保能力强，列入合格供方。</w:t>
            </w:r>
          </w:p>
          <w:p>
            <w:pPr>
              <w:widowControl/>
              <w:spacing w:line="400" w:lineRule="exact"/>
              <w:jc w:val="left"/>
              <w:rPr>
                <w:rFonts w:ascii="宋体" w:hAnsi="宋体" w:cs="宋体"/>
                <w:color w:val="auto"/>
                <w:szCs w:val="21"/>
              </w:rPr>
            </w:pPr>
            <w:r>
              <w:rPr>
                <w:rFonts w:hint="eastAsia" w:ascii="宋体" w:hAnsi="宋体" w:cs="宋体"/>
                <w:color w:val="auto"/>
                <w:szCs w:val="21"/>
              </w:rPr>
              <w:t>评价人：</w:t>
            </w:r>
            <w:r>
              <w:rPr>
                <w:rFonts w:hint="eastAsia" w:ascii="宋体" w:hAnsi="宋体" w:cs="宋体"/>
                <w:color w:val="auto"/>
                <w:szCs w:val="21"/>
                <w:lang w:eastAsia="zh-CN"/>
              </w:rPr>
              <w:t>郑敏、陈茜云</w:t>
            </w:r>
          </w:p>
          <w:p>
            <w:pPr>
              <w:widowControl/>
              <w:spacing w:line="400" w:lineRule="exact"/>
              <w:jc w:val="left"/>
              <w:rPr>
                <w:rFonts w:ascii="宋体" w:hAnsi="宋体" w:cs="宋体"/>
                <w:color w:val="auto"/>
                <w:szCs w:val="21"/>
              </w:rPr>
            </w:pPr>
            <w:r>
              <w:rPr>
                <w:rFonts w:hint="eastAsia" w:ascii="宋体" w:hAnsi="宋体" w:cs="宋体"/>
                <w:color w:val="auto"/>
                <w:szCs w:val="21"/>
              </w:rPr>
              <w:t>批准人：</w:t>
            </w:r>
            <w:r>
              <w:rPr>
                <w:rFonts w:hint="eastAsia" w:ascii="宋体" w:hAnsi="宋体" w:cs="宋体"/>
                <w:color w:val="auto"/>
                <w:szCs w:val="21"/>
                <w:lang w:eastAsia="zh-CN"/>
              </w:rPr>
              <w:t>刘江峰</w:t>
            </w:r>
            <w:r>
              <w:rPr>
                <w:rFonts w:hint="eastAsia" w:ascii="宋体" w:hAnsi="宋体" w:cs="宋体"/>
                <w:color w:val="auto"/>
                <w:szCs w:val="21"/>
              </w:rPr>
              <w:t xml:space="preserve">   评审日期 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Cs w:val="21"/>
              </w:rPr>
              <w:t>.25</w:t>
            </w:r>
          </w:p>
          <w:p>
            <w:pPr>
              <w:widowControl/>
              <w:spacing w:line="400" w:lineRule="exact"/>
              <w:jc w:val="left"/>
              <w:rPr>
                <w:rFonts w:ascii="宋体" w:hAnsi="宋体" w:cs="宋体"/>
                <w:color w:val="auto"/>
                <w:szCs w:val="21"/>
              </w:rPr>
            </w:pPr>
            <w:r>
              <w:rPr>
                <w:rFonts w:hint="eastAsia" w:ascii="宋体" w:hAnsi="宋体" w:cs="宋体"/>
                <w:color w:val="auto"/>
                <w:szCs w:val="21"/>
              </w:rPr>
              <w:t>2）供应商：</w:t>
            </w:r>
            <w:r>
              <w:rPr>
                <w:rFonts w:hint="eastAsia" w:ascii="宋体" w:hAnsi="宋体" w:cs="宋体"/>
                <w:color w:val="auto"/>
                <w:szCs w:val="21"/>
                <w:lang w:eastAsia="zh-CN"/>
              </w:rPr>
              <w:t>淘宝商城</w:t>
            </w:r>
          </w:p>
          <w:p>
            <w:pPr>
              <w:widowControl/>
              <w:spacing w:line="400" w:lineRule="exact"/>
              <w:jc w:val="left"/>
              <w:rPr>
                <w:rFonts w:ascii="宋体" w:hAnsi="宋体" w:cs="宋体"/>
                <w:color w:val="auto"/>
                <w:szCs w:val="21"/>
              </w:rPr>
            </w:pPr>
            <w:r>
              <w:rPr>
                <w:rFonts w:hint="eastAsia" w:ascii="宋体" w:hAnsi="宋体" w:cs="宋体"/>
                <w:color w:val="auto"/>
                <w:szCs w:val="21"/>
              </w:rPr>
              <w:t>评价项目：产品质量、价格、交货期限、供货能力等。</w:t>
            </w:r>
          </w:p>
          <w:p>
            <w:pPr>
              <w:widowControl/>
              <w:spacing w:line="400" w:lineRule="exact"/>
              <w:jc w:val="left"/>
              <w:rPr>
                <w:rFonts w:ascii="宋体" w:hAnsi="宋体" w:cs="宋体"/>
                <w:color w:val="auto"/>
                <w:szCs w:val="21"/>
              </w:rPr>
            </w:pPr>
            <w:r>
              <w:rPr>
                <w:rFonts w:hint="eastAsia" w:ascii="宋体" w:hAnsi="宋体" w:cs="宋体"/>
                <w:color w:val="auto"/>
                <w:szCs w:val="21"/>
              </w:rPr>
              <w:t>评价结论：该</w:t>
            </w:r>
            <w:r>
              <w:rPr>
                <w:rFonts w:hint="eastAsia" w:ascii="宋体" w:hAnsi="宋体" w:cs="宋体"/>
                <w:color w:val="auto"/>
                <w:szCs w:val="21"/>
                <w:lang w:eastAsia="zh-CN"/>
              </w:rPr>
              <w:t>购物平台</w:t>
            </w:r>
            <w:r>
              <w:rPr>
                <w:rFonts w:hint="eastAsia" w:ascii="宋体" w:hAnsi="宋体" w:cs="宋体"/>
                <w:color w:val="auto"/>
                <w:szCs w:val="21"/>
              </w:rPr>
              <w:t>提供的产品符合相关质量标准，质保能力强，列入合格供方。</w:t>
            </w:r>
          </w:p>
          <w:p>
            <w:pPr>
              <w:widowControl/>
              <w:spacing w:line="400" w:lineRule="exact"/>
              <w:jc w:val="left"/>
              <w:rPr>
                <w:rFonts w:ascii="宋体" w:hAnsi="宋体" w:cs="宋体"/>
                <w:color w:val="auto"/>
                <w:szCs w:val="21"/>
              </w:rPr>
            </w:pPr>
            <w:r>
              <w:rPr>
                <w:rFonts w:hint="eastAsia" w:ascii="宋体" w:hAnsi="宋体" w:cs="宋体"/>
                <w:color w:val="auto"/>
                <w:szCs w:val="21"/>
              </w:rPr>
              <w:t>评价人：</w:t>
            </w:r>
            <w:r>
              <w:rPr>
                <w:rFonts w:hint="eastAsia" w:ascii="宋体" w:hAnsi="宋体" w:cs="宋体"/>
                <w:color w:val="auto"/>
                <w:szCs w:val="21"/>
                <w:lang w:eastAsia="zh-CN"/>
              </w:rPr>
              <w:t>郑敏、陈茜云</w:t>
            </w:r>
          </w:p>
          <w:p>
            <w:pPr>
              <w:widowControl/>
              <w:spacing w:line="400" w:lineRule="exact"/>
              <w:jc w:val="left"/>
              <w:rPr>
                <w:rFonts w:ascii="宋体" w:hAnsi="宋体" w:cs="宋体"/>
                <w:color w:val="auto"/>
                <w:szCs w:val="21"/>
              </w:rPr>
            </w:pPr>
            <w:r>
              <w:rPr>
                <w:rFonts w:hint="eastAsia" w:ascii="宋体" w:hAnsi="宋体" w:cs="宋体"/>
                <w:color w:val="auto"/>
                <w:szCs w:val="21"/>
              </w:rPr>
              <w:t>批准人：</w:t>
            </w:r>
            <w:r>
              <w:rPr>
                <w:rFonts w:hint="eastAsia" w:ascii="宋体" w:hAnsi="宋体" w:cs="宋体"/>
                <w:color w:val="auto"/>
                <w:szCs w:val="21"/>
                <w:lang w:eastAsia="zh-CN"/>
              </w:rPr>
              <w:t>刘江峰</w:t>
            </w:r>
            <w:r>
              <w:rPr>
                <w:rFonts w:hint="eastAsia" w:ascii="宋体" w:hAnsi="宋体" w:cs="宋体"/>
                <w:color w:val="auto"/>
                <w:szCs w:val="21"/>
              </w:rPr>
              <w:t xml:space="preserve">   评审日期 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Cs w:val="21"/>
              </w:rPr>
              <w:t>.25</w:t>
            </w:r>
          </w:p>
          <w:p>
            <w:pPr>
              <w:pStyle w:val="13"/>
              <w:rPr>
                <w:color w:val="auto"/>
              </w:rPr>
            </w:pPr>
          </w:p>
          <w:p>
            <w:pPr>
              <w:pStyle w:val="13"/>
              <w:rPr>
                <w:color w:val="auto"/>
              </w:rPr>
            </w:pPr>
            <w:r>
              <w:rPr>
                <w:rFonts w:hint="eastAsia" w:ascii="宋体" w:hAnsi="宋体" w:cs="宋体"/>
                <w:color w:val="auto"/>
                <w:szCs w:val="21"/>
              </w:rPr>
              <w:t>.......</w:t>
            </w:r>
          </w:p>
          <w:p>
            <w:pPr>
              <w:widowControl/>
              <w:spacing w:line="400" w:lineRule="exact"/>
              <w:jc w:val="left"/>
              <w:rPr>
                <w:rFonts w:ascii="宋体" w:hAnsi="宋体" w:cs="宋体"/>
                <w:color w:val="auto"/>
                <w:szCs w:val="21"/>
              </w:rPr>
            </w:pPr>
            <w:r>
              <w:rPr>
                <w:rFonts w:hint="eastAsia" w:ascii="宋体" w:hAnsi="宋体" w:cs="宋体"/>
                <w:color w:val="auto"/>
                <w:szCs w:val="21"/>
              </w:rPr>
              <w:t>公司采购的保洁用品及工具、办公和劳保用品均在合格供方名录中的供方进行采购，基本符合要求</w:t>
            </w:r>
          </w:p>
          <w:p>
            <w:pPr>
              <w:widowControl/>
              <w:spacing w:line="400" w:lineRule="exact"/>
              <w:jc w:val="left"/>
              <w:rPr>
                <w:rFonts w:ascii="宋体" w:hAnsi="宋体" w:cs="宋体"/>
                <w:color w:val="auto"/>
                <w:szCs w:val="21"/>
              </w:rPr>
            </w:pPr>
            <w:r>
              <w:rPr>
                <w:rFonts w:hint="eastAsia" w:ascii="宋体" w:hAnsi="宋体" w:cs="宋体"/>
                <w:color w:val="auto"/>
                <w:szCs w:val="21"/>
              </w:rPr>
              <w:t>4、抽查</w:t>
            </w:r>
            <w:r>
              <w:rPr>
                <w:rFonts w:hint="eastAsia" w:ascii="宋体" w:hAnsi="宋体" w:cs="宋体"/>
                <w:color w:val="auto"/>
                <w:szCs w:val="21"/>
                <w:lang w:eastAsia="zh-CN"/>
              </w:rPr>
              <w:t>劳保</w:t>
            </w:r>
            <w:r>
              <w:rPr>
                <w:rFonts w:hint="eastAsia" w:ascii="宋体" w:hAnsi="宋体" w:cs="宋体"/>
                <w:color w:val="auto"/>
                <w:szCs w:val="21"/>
              </w:rPr>
              <w:t>用品、清洁工具（手动）采购</w:t>
            </w:r>
            <w:r>
              <w:rPr>
                <w:rFonts w:hint="eastAsia" w:ascii="宋体" w:hAnsi="宋体" w:cs="宋体"/>
                <w:color w:val="auto"/>
                <w:szCs w:val="21"/>
                <w:lang w:eastAsia="zh-CN"/>
              </w:rPr>
              <w:t>计划</w:t>
            </w:r>
            <w:r>
              <w:rPr>
                <w:rFonts w:hint="eastAsia" w:ascii="宋体" w:hAnsi="宋体" w:cs="宋体"/>
                <w:color w:val="auto"/>
                <w:szCs w:val="21"/>
              </w:rPr>
              <w:t>单</w:t>
            </w:r>
          </w:p>
          <w:p>
            <w:pPr>
              <w:widowControl/>
              <w:spacing w:line="400" w:lineRule="exact"/>
              <w:jc w:val="left"/>
              <w:rPr>
                <w:rFonts w:ascii="宋体" w:hAnsi="宋体" w:cs="宋体"/>
                <w:color w:val="auto"/>
                <w:szCs w:val="21"/>
              </w:rPr>
            </w:pPr>
            <w:r>
              <w:rPr>
                <w:rFonts w:hint="eastAsia" w:ascii="宋体" w:hAnsi="宋体" w:cs="宋体"/>
                <w:color w:val="auto"/>
                <w:szCs w:val="21"/>
              </w:rPr>
              <w:t>1）供方：</w:t>
            </w:r>
            <w:r>
              <w:rPr>
                <w:rFonts w:hint="eastAsia" w:ascii="宋体" w:hAnsi="宋体" w:cs="宋体"/>
                <w:color w:val="auto"/>
                <w:szCs w:val="21"/>
                <w:lang w:eastAsia="zh-CN"/>
              </w:rPr>
              <w:t>京东商城</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采购日期：2020.</w:t>
            </w:r>
            <w:r>
              <w:rPr>
                <w:rFonts w:hint="eastAsia" w:ascii="宋体" w:hAnsi="宋体" w:cs="宋体"/>
                <w:color w:val="auto"/>
                <w:szCs w:val="21"/>
                <w:lang w:val="en-US" w:eastAsia="zh-CN"/>
              </w:rPr>
              <w:t>12</w:t>
            </w:r>
            <w:r>
              <w:rPr>
                <w:rFonts w:hint="eastAsia" w:ascii="宋体" w:hAnsi="宋体" w:cs="宋体"/>
                <w:color w:val="auto"/>
                <w:szCs w:val="21"/>
              </w:rPr>
              <w:t>.12（下单时间）</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编制：</w:t>
            </w:r>
            <w:bookmarkStart w:id="1" w:name="联系人"/>
            <w:r>
              <w:rPr>
                <w:color w:val="auto"/>
                <w:sz w:val="21"/>
                <w:szCs w:val="21"/>
              </w:rPr>
              <w:t>余澜博</w:t>
            </w:r>
            <w:bookmarkEnd w:id="1"/>
            <w:r>
              <w:rPr>
                <w:rFonts w:hint="eastAsia"/>
                <w:color w:val="auto"/>
                <w:sz w:val="21"/>
                <w:szCs w:val="21"/>
                <w:lang w:val="en-US" w:eastAsia="zh-CN"/>
              </w:rPr>
              <w:t xml:space="preserve">   批准：郑敏</w:t>
            </w:r>
          </w:p>
          <w:p>
            <w:pPr>
              <w:widowControl/>
              <w:spacing w:line="40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 xml:space="preserve">品名           数量         单价（元）     金额（元）         </w:t>
            </w:r>
            <w:r>
              <w:rPr>
                <w:rFonts w:hint="eastAsia" w:ascii="宋体" w:hAnsi="宋体" w:cs="宋体"/>
                <w:color w:val="auto"/>
                <w:szCs w:val="21"/>
                <w:lang w:eastAsia="zh-CN"/>
              </w:rPr>
              <w:t>到货</w:t>
            </w:r>
            <w:r>
              <w:rPr>
                <w:rFonts w:hint="eastAsia" w:ascii="宋体" w:hAnsi="宋体" w:cs="宋体"/>
                <w:color w:val="auto"/>
                <w:szCs w:val="21"/>
                <w:lang w:val="en-US" w:eastAsia="zh-CN"/>
              </w:rPr>
              <w:t xml:space="preserve"> 日期</w:t>
            </w:r>
          </w:p>
          <w:p>
            <w:pPr>
              <w:widowControl/>
              <w:spacing w:line="400" w:lineRule="exact"/>
              <w:jc w:val="left"/>
              <w:rPr>
                <w:rFonts w:ascii="宋体" w:hAnsi="宋体" w:cs="宋体"/>
                <w:color w:val="auto"/>
                <w:szCs w:val="21"/>
              </w:rPr>
            </w:pPr>
            <w:r>
              <w:rPr>
                <w:rFonts w:hint="eastAsia" w:ascii="宋体" w:hAnsi="宋体" w:cs="宋体"/>
                <w:color w:val="auto"/>
                <w:szCs w:val="21"/>
              </w:rPr>
              <w:t xml:space="preserve">手套                25双          3               75           </w:t>
            </w:r>
            <w:r>
              <w:rPr>
                <w:rFonts w:hint="eastAsia" w:ascii="宋体" w:hAnsi="宋体" w:cs="宋体"/>
                <w:color w:val="auto"/>
                <w:szCs w:val="21"/>
                <w:lang w:val="en-US" w:eastAsia="zh-CN"/>
              </w:rPr>
              <w:t xml:space="preserve"> </w:t>
            </w:r>
            <w:r>
              <w:rPr>
                <w:rFonts w:hint="eastAsia" w:ascii="宋体" w:hAnsi="宋体" w:cs="宋体"/>
                <w:color w:val="auto"/>
                <w:szCs w:val="21"/>
              </w:rPr>
              <w:t>2020.</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16</w:t>
            </w:r>
            <w:r>
              <w:rPr>
                <w:rFonts w:hint="eastAsia" w:ascii="宋体" w:hAnsi="宋体" w:cs="宋体"/>
                <w:color w:val="auto"/>
                <w:szCs w:val="21"/>
              </w:rPr>
              <w:t>前</w:t>
            </w:r>
          </w:p>
          <w:p>
            <w:pPr>
              <w:widowControl/>
              <w:spacing w:line="400" w:lineRule="exact"/>
              <w:jc w:val="left"/>
              <w:rPr>
                <w:rFonts w:hint="eastAsia" w:ascii="宋体" w:hAnsi="宋体" w:cs="宋体"/>
                <w:color w:val="auto"/>
                <w:szCs w:val="21"/>
              </w:rPr>
            </w:pPr>
            <w:r>
              <w:rPr>
                <w:rFonts w:hint="eastAsia" w:ascii="宋体" w:hAnsi="宋体" w:cs="宋体"/>
                <w:color w:val="auto"/>
                <w:szCs w:val="21"/>
              </w:rPr>
              <w:t xml:space="preserve">工作服（保洁服）     20件         105             2100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2020.</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16</w:t>
            </w:r>
            <w:r>
              <w:rPr>
                <w:rFonts w:hint="eastAsia" w:ascii="宋体" w:hAnsi="宋体" w:cs="宋体"/>
                <w:color w:val="auto"/>
                <w:szCs w:val="21"/>
              </w:rPr>
              <w:t>前</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eastAsia="zh-CN"/>
              </w:rPr>
              <w:t>口罩</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 xml:space="preserve">            200个         1.0             200           </w:t>
            </w:r>
            <w:r>
              <w:rPr>
                <w:rFonts w:hint="eastAsia" w:ascii="宋体" w:hAnsi="宋体" w:eastAsia="宋体" w:cs="宋体"/>
                <w:color w:val="auto"/>
                <w:szCs w:val="21"/>
                <w:lang w:eastAsia="zh-CN"/>
              </w:rPr>
              <w:t>2020.</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16</w:t>
            </w:r>
            <w:r>
              <w:rPr>
                <w:rFonts w:hint="eastAsia" w:ascii="宋体" w:hAnsi="宋体" w:eastAsia="宋体" w:cs="宋体"/>
                <w:color w:val="auto"/>
                <w:szCs w:val="21"/>
                <w:lang w:eastAsia="zh-CN"/>
              </w:rPr>
              <w:t>前</w:t>
            </w:r>
          </w:p>
          <w:p>
            <w:pPr>
              <w:widowControl/>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竹扫把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 xml:space="preserve"> 20个         </w:t>
            </w:r>
            <w:r>
              <w:rPr>
                <w:rFonts w:hint="eastAsia" w:ascii="宋体" w:hAnsi="宋体" w:eastAsia="宋体" w:cs="宋体"/>
                <w:color w:val="auto"/>
                <w:szCs w:val="21"/>
                <w:lang w:val="en-US" w:eastAsia="zh-CN"/>
              </w:rPr>
              <w:t>10</w:t>
            </w:r>
            <w:r>
              <w:rPr>
                <w:rFonts w:hint="eastAsia" w:ascii="宋体" w:hAnsi="宋体" w:eastAsia="宋体" w:cs="宋体"/>
                <w:color w:val="auto"/>
                <w:szCs w:val="21"/>
                <w:lang w:eastAsia="zh-CN"/>
              </w:rPr>
              <w:t>.5             150           2020.</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16</w:t>
            </w:r>
            <w:r>
              <w:rPr>
                <w:rFonts w:hint="eastAsia" w:ascii="宋体" w:hAnsi="宋体" w:eastAsia="宋体" w:cs="宋体"/>
                <w:color w:val="auto"/>
                <w:szCs w:val="21"/>
                <w:lang w:eastAsia="zh-CN"/>
              </w:rPr>
              <w:t>前</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铲子</w:t>
            </w:r>
            <w:r>
              <w:rPr>
                <w:rFonts w:hint="eastAsia" w:ascii="宋体" w:hAnsi="宋体" w:eastAsia="宋体" w:cs="宋体"/>
                <w:color w:val="auto"/>
                <w:szCs w:val="21"/>
                <w:lang w:val="en-US" w:eastAsia="zh-CN"/>
              </w:rPr>
              <w:t xml:space="preserve">                 10             25              250           </w:t>
            </w:r>
            <w:r>
              <w:rPr>
                <w:rFonts w:hint="eastAsia" w:ascii="宋体" w:hAnsi="宋体" w:eastAsia="宋体" w:cs="宋体"/>
                <w:color w:val="auto"/>
                <w:szCs w:val="21"/>
                <w:lang w:eastAsia="zh-CN"/>
              </w:rPr>
              <w:t>2020.</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16</w:t>
            </w:r>
            <w:r>
              <w:rPr>
                <w:rFonts w:hint="eastAsia" w:ascii="宋体" w:hAnsi="宋体" w:eastAsia="宋体" w:cs="宋体"/>
                <w:color w:val="auto"/>
                <w:szCs w:val="21"/>
                <w:lang w:eastAsia="zh-CN"/>
              </w:rPr>
              <w:t>前</w:t>
            </w:r>
          </w:p>
          <w:p>
            <w:pPr>
              <w:widowControl/>
              <w:spacing w:line="400" w:lineRule="exact"/>
              <w:jc w:val="left"/>
              <w:rPr>
                <w:rFonts w:ascii="宋体" w:hAnsi="宋体" w:cs="宋体"/>
                <w:color w:val="auto"/>
                <w:szCs w:val="21"/>
              </w:rPr>
            </w:pPr>
            <w:r>
              <w:rPr>
                <w:rFonts w:hint="eastAsia" w:ascii="宋体" w:hAnsi="宋体" w:cs="宋体"/>
                <w:color w:val="auto"/>
                <w:szCs w:val="21"/>
              </w:rPr>
              <w:t>2）供方：</w:t>
            </w:r>
            <w:r>
              <w:rPr>
                <w:rFonts w:hint="eastAsia" w:ascii="宋体" w:hAnsi="宋体" w:cs="宋体"/>
                <w:color w:val="auto"/>
                <w:szCs w:val="21"/>
                <w:lang w:eastAsia="zh-CN"/>
              </w:rPr>
              <w:t>淘宝商城</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采购日期：2020.</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23</w:t>
            </w:r>
            <w:r>
              <w:rPr>
                <w:rFonts w:hint="eastAsia" w:ascii="宋体" w:hAnsi="宋体" w:cs="宋体"/>
                <w:color w:val="auto"/>
                <w:szCs w:val="21"/>
              </w:rPr>
              <w:t>（</w:t>
            </w:r>
            <w:r>
              <w:rPr>
                <w:rFonts w:hint="eastAsia" w:ascii="宋体" w:hAnsi="宋体" w:eastAsia="宋体" w:cs="宋体"/>
                <w:color w:val="auto"/>
                <w:szCs w:val="21"/>
                <w:lang w:val="en-US" w:eastAsia="zh-CN"/>
              </w:rPr>
              <w:t>下单时间），编制：余澜博     批准：郑敏</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品名           数量         到货日期</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A4纸张        20箱       2020年26日前</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签字笔        30支       2020年26日前</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档案袋        20个       2020年26日前</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订书机       3个        2020年26日前</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订书钉       10盒       2020年26日前</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widowControl/>
              <w:spacing w:line="400" w:lineRule="exac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组织对外部供方的控制是分类、分级进行控制，实施优胜劣汰的控制方法。并对影响最终公司产品服务质量的关键过程进行从严控制。组织对采购回来的物资对其在数量、外观、包装、合格证等进行专人验收，经验收合格后方可入库。 查见10-12月物资验收入库单，有验收人员签字，详见8.6原材料验收记录。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顾客满意</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Q9.1.2</w:t>
            </w:r>
          </w:p>
        </w:tc>
        <w:tc>
          <w:tcPr>
            <w:tcW w:w="10004" w:type="dxa"/>
            <w:vAlign w:val="top"/>
          </w:tcPr>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公司制定《顾客意见处理及满意度测量控制程序》，主要通过日常口头交流、电话回访、登门拜访、定期发放《顾客满意度调查问卷表》等形式来收集了解顾客是否满意的信息。提供有2020年6月《顾客满意度调查问卷表》调查表共1份。</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--调查内容包括：服务质量，服务及时性，价格，按时完成性等</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--统计分析结果</w:t>
            </w:r>
            <w:r>
              <w:rPr>
                <w:rFonts w:hint="eastAsia" w:ascii="宋体" w:hAnsi="宋体" w:eastAsia="宋体" w:cs="宋体"/>
                <w:color w:val="auto"/>
                <w:szCs w:val="21"/>
                <w:lang w:val="zh-CN" w:eastAsia="zh-CN"/>
              </w:rPr>
              <w:t>顾客满意度</w:t>
            </w:r>
            <w:r>
              <w:rPr>
                <w:rFonts w:hint="eastAsia" w:ascii="宋体" w:hAnsi="宋体" w:eastAsia="宋体" w:cs="宋体"/>
                <w:color w:val="auto"/>
                <w:szCs w:val="21"/>
                <w:lang w:val="en-US" w:eastAsia="zh-CN"/>
              </w:rPr>
              <w:t>：91分</w:t>
            </w:r>
          </w:p>
          <w:p>
            <w:pPr>
              <w:widowControl/>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--暂无明显需实施纠正措施的改进事项。</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--提供顾客满意调查分析报告，报告显示：公司服务在价格、服务质量、进度等方面都得到了顾客的认可。目前没有顾客流失的情况，该结果已提交管理评审。</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7"/>
        <w:rPr>
          <w:rFonts w:hint="eastAsia" w:ascii="隶书" w:hAnsi="宋体" w:eastAsia="隶书"/>
          <w:bCs/>
          <w:color w:val="auto"/>
          <w:sz w:val="36"/>
          <w:szCs w:val="36"/>
        </w:rPr>
      </w:pPr>
      <w:r>
        <w:rPr>
          <w:rFonts w:hint="eastAsia"/>
          <w:color w:val="auto"/>
        </w:rPr>
        <w:t>说明：不符合标注N</w:t>
      </w:r>
    </w:p>
    <w:p>
      <w:pPr>
        <w:pStyle w:val="7"/>
        <w:jc w:val="both"/>
        <w:rPr>
          <w:rFonts w:hint="eastAsia" w:ascii="隶书" w:hAnsi="宋体" w:eastAsia="隶书"/>
          <w:bCs/>
          <w:color w:val="auto"/>
          <w:sz w:val="36"/>
          <w:szCs w:val="36"/>
        </w:rPr>
      </w:pPr>
    </w:p>
    <w:p>
      <w:pPr>
        <w:pStyle w:val="7"/>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市场拓展部</w:t>
            </w:r>
            <w:r>
              <w:rPr>
                <w:rFonts w:hint="eastAsia"/>
                <w:color w:val="auto"/>
                <w:sz w:val="24"/>
                <w:szCs w:val="24"/>
              </w:rPr>
              <w:t>（含临时场所项目处）  主管领导：</w:t>
            </w:r>
            <w:r>
              <w:rPr>
                <w:rFonts w:hint="eastAsia"/>
                <w:color w:val="auto"/>
                <w:sz w:val="24"/>
                <w:szCs w:val="24"/>
                <w:lang w:eastAsia="zh-CN"/>
              </w:rPr>
              <w:t>陈茜云</w:t>
            </w:r>
            <w:r>
              <w:rPr>
                <w:rFonts w:hint="eastAsia"/>
                <w:color w:val="auto"/>
                <w:sz w:val="24"/>
                <w:szCs w:val="24"/>
              </w:rPr>
              <w:t>，  陪同人员：余澜博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01</w:t>
            </w:r>
            <w:r>
              <w:rPr>
                <w:rFonts w:hint="eastAsia"/>
                <w:color w:val="auto"/>
                <w:sz w:val="24"/>
                <w:szCs w:val="24"/>
              </w:rPr>
              <w:t>.</w:t>
            </w:r>
            <w:r>
              <w:rPr>
                <w:rFonts w:hint="eastAsia"/>
                <w:color w:val="auto"/>
                <w:sz w:val="24"/>
                <w:szCs w:val="24"/>
                <w:lang w:val="en-US" w:eastAsia="zh-CN"/>
              </w:rPr>
              <w:t>06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市场拓展部</w:t>
            </w:r>
            <w:r>
              <w:rPr>
                <w:rFonts w:hint="eastAsia" w:ascii="宋体" w:cs="宋体"/>
                <w:color w:val="auto"/>
                <w:szCs w:val="21"/>
              </w:rPr>
              <w:t>的岗位职责和权限如下：</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负责环境方针、目标在本部门得到贯彻和实施；</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负责分配</w:t>
            </w:r>
            <w:r>
              <w:rPr>
                <w:rFonts w:hint="eastAsia" w:asciiTheme="minorEastAsia" w:hAnsiTheme="minorEastAsia" w:eastAsiaTheme="minorEastAsia" w:cstheme="minorEastAsia"/>
                <w:color w:val="auto"/>
                <w:sz w:val="21"/>
                <w:szCs w:val="21"/>
                <w:lang w:eastAsia="zh-CN"/>
              </w:rPr>
              <w:t>道路清扫</w:t>
            </w:r>
            <w:r>
              <w:rPr>
                <w:rFonts w:hint="eastAsia" w:asciiTheme="minorEastAsia" w:hAnsiTheme="minorEastAsia" w:eastAsiaTheme="minorEastAsia" w:cstheme="minorEastAsia"/>
                <w:color w:val="auto"/>
                <w:sz w:val="21"/>
                <w:szCs w:val="21"/>
              </w:rPr>
              <w:t>项目的服务区域和实施相关服务的工作；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d）负责本部门的环境因素更新、风险评价和本部门运行控制工作。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负责</w:t>
            </w:r>
            <w:r>
              <w:rPr>
                <w:rFonts w:hint="eastAsia" w:asciiTheme="minorEastAsia" w:hAnsiTheme="minorEastAsia" w:eastAsiaTheme="minorEastAsia" w:cstheme="minorEastAsia"/>
                <w:color w:val="auto"/>
                <w:sz w:val="21"/>
                <w:szCs w:val="21"/>
                <w:lang w:eastAsia="zh-CN"/>
              </w:rPr>
              <w:t>道路清扫</w:t>
            </w:r>
            <w:r>
              <w:rPr>
                <w:rFonts w:hint="eastAsia" w:asciiTheme="minorEastAsia" w:hAnsiTheme="minorEastAsia" w:eastAsiaTheme="minorEastAsia" w:cstheme="minorEastAsia"/>
                <w:color w:val="auto"/>
                <w:sz w:val="21"/>
                <w:szCs w:val="21"/>
              </w:rPr>
              <w:t>服务范围内的环境管理的信息交流。</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g）负责</w:t>
            </w:r>
            <w:r>
              <w:rPr>
                <w:rFonts w:hint="eastAsia" w:asciiTheme="minorEastAsia" w:hAnsiTheme="minorEastAsia" w:eastAsiaTheme="minorEastAsia" w:cstheme="minorEastAsia"/>
                <w:color w:val="auto"/>
                <w:sz w:val="21"/>
                <w:szCs w:val="21"/>
                <w:lang w:eastAsia="zh-CN"/>
              </w:rPr>
              <w:t>道路清扫</w:t>
            </w:r>
            <w:r>
              <w:rPr>
                <w:rFonts w:hint="eastAsia" w:asciiTheme="minorEastAsia" w:hAnsiTheme="minorEastAsia" w:eastAsiaTheme="minorEastAsia" w:cstheme="minorEastAsia"/>
                <w:color w:val="auto"/>
                <w:sz w:val="21"/>
                <w:szCs w:val="21"/>
              </w:rPr>
              <w:t>服务的检查和放行；</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h）负责设备设施台账的建立，负责设备的维护保养。</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市场拓展部</w:t>
            </w:r>
            <w:r>
              <w:rPr>
                <w:rFonts w:hint="eastAsia" w:ascii="宋体"/>
                <w:color w:val="auto"/>
                <w:szCs w:val="21"/>
              </w:rPr>
              <w:t>负责人对部门职责清楚。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市场拓展部</w:t>
            </w:r>
            <w:r>
              <w:rPr>
                <w:rFonts w:hint="eastAsia" w:ascii="宋体" w:hAnsi="宋体" w:cs="Arial"/>
                <w:iCs/>
                <w:color w:val="auto"/>
                <w:szCs w:val="21"/>
              </w:rPr>
              <w:t>的</w:t>
            </w:r>
            <w:r>
              <w:rPr>
                <w:rFonts w:hint="eastAsia" w:ascii="宋体" w:hAnsi="宋体" w:cs="Arial"/>
                <w:iCs/>
                <w:color w:val="auto"/>
                <w:szCs w:val="21"/>
                <w:lang w:eastAsia="zh-CN"/>
              </w:rPr>
              <w:t>环境</w:t>
            </w:r>
            <w:r>
              <w:rPr>
                <w:rFonts w:hint="eastAsia" w:ascii="宋体" w:hAnsi="宋体" w:cs="Arial"/>
                <w:iCs/>
                <w:color w:val="auto"/>
                <w:szCs w:val="21"/>
              </w:rPr>
              <w:t>目标为：</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火灾事故为0</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固废分类处理率100%</w:t>
            </w:r>
          </w:p>
          <w:p>
            <w:pPr>
              <w:pStyle w:val="13"/>
              <w:spacing w:line="400" w:lineRule="atLeast"/>
              <w:ind w:right="170"/>
              <w:jc w:val="left"/>
              <w:rPr>
                <w:rFonts w:ascii="宋体" w:hAnsi="宋体" w:cs="宋体"/>
                <w:color w:val="auto"/>
                <w:szCs w:val="21"/>
              </w:rPr>
            </w:pPr>
            <w:r>
              <w:rPr>
                <w:rFonts w:hint="eastAsia" w:ascii="宋体" w:hAnsi="宋体" w:cs="宋体"/>
                <w:color w:val="auto"/>
                <w:szCs w:val="21"/>
              </w:rPr>
              <w:t>查：2020年</w:t>
            </w:r>
            <w:r>
              <w:rPr>
                <w:rFonts w:hint="eastAsia" w:ascii="宋体" w:hAnsi="宋体" w:cs="宋体"/>
                <w:color w:val="auto"/>
                <w:szCs w:val="21"/>
                <w:lang w:val="en-US" w:eastAsia="zh-CN"/>
              </w:rPr>
              <w:t>4</w:t>
            </w:r>
            <w:r>
              <w:rPr>
                <w:rFonts w:hint="eastAsia" w:ascii="宋体" w:hAnsi="宋体" w:cs="宋体"/>
                <w:color w:val="auto"/>
                <w:szCs w:val="21"/>
              </w:rPr>
              <w:t>月-2020年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eastAsia="zh-CN"/>
              </w:rPr>
              <w:t>市场拓展部</w:t>
            </w:r>
            <w:r>
              <w:rPr>
                <w:rFonts w:hint="eastAsia" w:ascii="宋体" w:hAnsi="宋体" w:cs="宋体"/>
                <w:color w:val="auto"/>
                <w:szCs w:val="21"/>
              </w:rPr>
              <w:t>目标完成情况</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火灾事故为0</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固废分类处理率100%</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spacing w:line="400" w:lineRule="exact"/>
              <w:rPr>
                <w:rFonts w:ascii="宋体" w:hAnsi="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市场拓展部重要环境因素为</w:t>
            </w:r>
            <w:r>
              <w:rPr>
                <w:rFonts w:hint="eastAsia" w:ascii="宋体" w:hAnsi="宋体" w:cs="宋体"/>
                <w:color w:val="auto"/>
                <w:szCs w:val="21"/>
              </w:rPr>
              <w:t>有潜在火灾、固废</w:t>
            </w:r>
            <w:r>
              <w:rPr>
                <w:rFonts w:hint="eastAsia" w:ascii="宋体" w:hAnsi="宋体" w:eastAsia="宋体" w:cs="宋体"/>
                <w:color w:val="auto"/>
                <w:szCs w:val="21"/>
              </w:rPr>
              <w:t>的排放、粉尘的排放、废水的排放，能提供相应的管理方案对其进行管理。</w:t>
            </w:r>
          </w:p>
        </w:tc>
        <w:tc>
          <w:tcPr>
            <w:tcW w:w="1585" w:type="dxa"/>
          </w:tcPr>
          <w:p>
            <w:pPr>
              <w:rPr>
                <w:color w:val="auto"/>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p>
          <w:p>
            <w:pPr>
              <w:pStyle w:val="2"/>
              <w:rPr>
                <w:color w:val="auto"/>
              </w:rPr>
            </w:p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pStyle w:val="18"/>
              <w:tabs>
                <w:tab w:val="center" w:pos="3169"/>
              </w:tabs>
              <w:spacing w:line="400" w:lineRule="exact"/>
              <w:ind w:firstLine="0" w:firstLineChars="0"/>
              <w:jc w:val="left"/>
              <w:rPr>
                <w:rFonts w:ascii="宋体" w:cs="宋体"/>
                <w:color w:val="auto"/>
                <w:szCs w:val="21"/>
              </w:rPr>
            </w:pPr>
            <w:r>
              <w:rPr>
                <w:rFonts w:hint="eastAsia" w:ascii="宋体" w:cs="宋体"/>
                <w:color w:val="auto"/>
                <w:szCs w:val="21"/>
              </w:rPr>
              <w:t>查，依据《环境因素识别和风险评价管理程序》，根据不同的时态、状态识别了环境因素，通过对其发生的可能性、危害性等进行评价，</w:t>
            </w:r>
            <w:r>
              <w:rPr>
                <w:rFonts w:hint="eastAsia" w:ascii="宋体" w:cs="宋体"/>
                <w:color w:val="auto"/>
                <w:szCs w:val="21"/>
                <w:lang w:eastAsia="zh-CN"/>
              </w:rPr>
              <w:t>市场拓展部</w:t>
            </w:r>
            <w:r>
              <w:rPr>
                <w:rFonts w:hint="eastAsia" w:ascii="宋体" w:cs="宋体"/>
                <w:color w:val="auto"/>
                <w:szCs w:val="21"/>
              </w:rPr>
              <w:t>确定的重要环境因素有：</w:t>
            </w:r>
            <w:r>
              <w:rPr>
                <w:rFonts w:hint="eastAsia" w:ascii="宋体" w:hAnsi="宋体" w:cs="宋体"/>
                <w:color w:val="auto"/>
                <w:szCs w:val="21"/>
              </w:rPr>
              <w:t>1）固废排放；2）潜在火灾；3）粉尘排放；4）废水的排放</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lang w:eastAsia="zh-CN"/>
              </w:rPr>
              <w:t>市场拓展部</w:t>
            </w:r>
            <w:r>
              <w:rPr>
                <w:rFonts w:hint="eastAsia" w:ascii="宋体" w:cs="宋体"/>
                <w:color w:val="auto"/>
                <w:szCs w:val="21"/>
              </w:rPr>
              <w:t>的主要工作为</w:t>
            </w:r>
            <w:r>
              <w:rPr>
                <w:rFonts w:hint="eastAsia" w:ascii="宋体" w:cs="宋体"/>
                <w:color w:val="auto"/>
                <w:szCs w:val="21"/>
                <w:lang w:eastAsia="zh-CN"/>
              </w:rPr>
              <w:t>提供道路清扫</w:t>
            </w:r>
            <w:r>
              <w:rPr>
                <w:rFonts w:hint="eastAsia" w:ascii="宋体" w:hAnsi="宋体"/>
                <w:color w:val="auto"/>
                <w:szCs w:val="21"/>
              </w:rPr>
              <w:t>服务</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E7.4 </w:t>
            </w:r>
          </w:p>
          <w:p>
            <w:pPr>
              <w:rPr>
                <w:rFonts w:ascii="宋体" w:hAnsi="宋体" w:cs="新宋体"/>
                <w:color w:val="auto"/>
                <w:szCs w:val="21"/>
              </w:rPr>
            </w:pPr>
          </w:p>
        </w:tc>
        <w:tc>
          <w:tcPr>
            <w:tcW w:w="10004" w:type="dxa"/>
          </w:tcPr>
          <w:p>
            <w:pPr>
              <w:pStyle w:val="9"/>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《信息沟通</w:t>
            </w:r>
            <w:r>
              <w:rPr>
                <w:rFonts w:hint="eastAsia" w:cs="Arial"/>
                <w:color w:val="auto"/>
                <w:kern w:val="2"/>
                <w:sz w:val="21"/>
                <w:szCs w:val="21"/>
                <w:lang w:eastAsia="zh-CN"/>
              </w:rPr>
              <w:t>、参与和协商控制</w:t>
            </w:r>
            <w:r>
              <w:rPr>
                <w:rFonts w:hint="eastAsia" w:cs="Arial"/>
                <w:color w:val="auto"/>
                <w:kern w:val="2"/>
                <w:sz w:val="21"/>
                <w:szCs w:val="21"/>
              </w:rPr>
              <w:t>理程序》规定了公司内外信息交流、协商的对象、方式、记录等。</w:t>
            </w:r>
          </w:p>
          <w:p>
            <w:pPr>
              <w:pStyle w:val="9"/>
              <w:spacing w:line="400" w:lineRule="exact"/>
              <w:ind w:firstLine="420" w:firstLineChars="200"/>
              <w:rPr>
                <w:color w:val="auto"/>
                <w:sz w:val="21"/>
                <w:szCs w:val="21"/>
              </w:rPr>
            </w:pPr>
            <w:r>
              <w:rPr>
                <w:rFonts w:hint="eastAsia"/>
                <w:color w:val="auto"/>
                <w:kern w:val="2"/>
                <w:sz w:val="21"/>
                <w:szCs w:val="21"/>
              </w:rPr>
              <w:t>对部门之间有需要交流的有关质量、环境、安全健康管理信息，在公司内部利用部门会议、宣传栏进行质量、环境、安全管理方针及目标、指标、管理方案及环保法律法规等内容的宣传、沟通。</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color w:val="auto"/>
                <w:kern w:val="2"/>
                <w:sz w:val="21"/>
                <w:szCs w:val="21"/>
              </w:rPr>
              <w:t>外部，对供方和顾客等相关方进行了管理方针、环保要求的沟通，主要通过网络交流及</w:t>
            </w:r>
            <w:r>
              <w:rPr>
                <w:rFonts w:hint="eastAsia"/>
                <w:color w:val="auto"/>
                <w:kern w:val="2"/>
                <w:sz w:val="21"/>
                <w:szCs w:val="21"/>
                <w:lang w:eastAsia="zh-CN"/>
              </w:rPr>
              <w:t>合同约定</w:t>
            </w:r>
            <w:r>
              <w:rPr>
                <w:rFonts w:hint="eastAsia"/>
                <w:color w:val="auto"/>
                <w:kern w:val="2"/>
                <w:sz w:val="21"/>
                <w:szCs w:val="21"/>
              </w:rPr>
              <w:t>等方式进行，并达成一致性意见实施有效控制。</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查见内部交流主要通过直接面谈、会议、文件、培训方式，外部交流主要通过电话、信函方式。</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查见：部门内部会议记录表，沟通信息包括：</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1）告知员工：管理者代表</w:t>
            </w:r>
            <w:r>
              <w:rPr>
                <w:rFonts w:hint="eastAsia" w:ascii="Times New Roman" w:hAnsi="Times New Roman" w:eastAsia="宋体" w:cs="Times New Roman"/>
                <w:color w:val="auto"/>
                <w:kern w:val="2"/>
                <w:sz w:val="21"/>
                <w:szCs w:val="21"/>
                <w:lang w:eastAsia="zh-CN"/>
              </w:rPr>
              <w:t>郑敏</w:t>
            </w:r>
            <w:r>
              <w:rPr>
                <w:rFonts w:hint="eastAsia" w:ascii="Times New Roman" w:hAnsi="Times New Roman" w:eastAsia="宋体" w:cs="Times New Roman"/>
                <w:color w:val="auto"/>
                <w:kern w:val="2"/>
                <w:sz w:val="21"/>
                <w:szCs w:val="21"/>
              </w:rPr>
              <w:t>、职业健康安全事务代表是余澜博。</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2）告知员工：质量、环境及职业健康安全管理体系建立的依据、标准和意义，</w:t>
            </w:r>
            <w:r>
              <w:rPr>
                <w:rFonts w:hint="eastAsia" w:ascii="Times New Roman" w:hAnsi="Times New Roman" w:eastAsia="宋体" w:cs="Times New Roman"/>
                <w:color w:val="auto"/>
                <w:kern w:val="2"/>
                <w:sz w:val="21"/>
                <w:szCs w:val="21"/>
                <w:lang w:eastAsia="zh-CN"/>
              </w:rPr>
              <w:t>查见</w:t>
            </w:r>
            <w:r>
              <w:rPr>
                <w:rFonts w:hint="eastAsia" w:ascii="Times New Roman" w:hAnsi="Times New Roman" w:eastAsia="宋体" w:cs="Times New Roman"/>
                <w:color w:val="auto"/>
                <w:kern w:val="2"/>
                <w:sz w:val="21"/>
                <w:szCs w:val="21"/>
                <w:lang w:val="en-US" w:eastAsia="zh-CN"/>
              </w:rPr>
              <w:t>2020年4月19日对相关方：綦江区永城镇大兴社区居委会的相关方告知书，对公司的环境管理方针、目标、环境承诺、环境要求等予以告知</w:t>
            </w:r>
            <w:r>
              <w:rPr>
                <w:rFonts w:hint="eastAsia" w:ascii="Times New Roman" w:hAnsi="Times New Roman" w:eastAsia="宋体" w:cs="Times New Roman"/>
                <w:color w:val="auto"/>
                <w:kern w:val="2"/>
                <w:sz w:val="21"/>
                <w:szCs w:val="21"/>
              </w:rPr>
              <w:t>；</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3）组织员工学习：与环境有关的法律法规，包括《环境保护法》等关于</w:t>
            </w:r>
            <w:r>
              <w:rPr>
                <w:rFonts w:hint="eastAsia" w:ascii="Times New Roman" w:hAnsi="Times New Roman" w:eastAsia="宋体" w:cs="Times New Roman"/>
                <w:color w:val="auto"/>
                <w:kern w:val="2"/>
                <w:sz w:val="21"/>
                <w:szCs w:val="21"/>
                <w:lang w:eastAsia="zh-CN"/>
              </w:rPr>
              <w:t>环境保护</w:t>
            </w:r>
            <w:r>
              <w:rPr>
                <w:rFonts w:hint="eastAsia" w:ascii="Times New Roman" w:hAnsi="Times New Roman" w:eastAsia="宋体" w:cs="Times New Roman"/>
                <w:color w:val="auto"/>
                <w:kern w:val="2"/>
                <w:sz w:val="21"/>
                <w:szCs w:val="21"/>
              </w:rPr>
              <w:t>等内容；</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4）将环境管理要求和意义作为新员工岗前培训内容。</w:t>
            </w:r>
          </w:p>
          <w:p>
            <w:pPr>
              <w:pStyle w:val="9"/>
              <w:spacing w:line="400" w:lineRule="exact"/>
              <w:ind w:firstLine="420" w:firstLineChars="200"/>
              <w:rPr>
                <w:rFonts w:ascii="宋体" w:hAnsi="宋体"/>
                <w:color w:val="auto"/>
                <w:szCs w:val="21"/>
              </w:rPr>
            </w:pPr>
            <w:r>
              <w:rPr>
                <w:rFonts w:hint="eastAsia" w:ascii="Times New Roman" w:hAnsi="Times New Roman" w:eastAsia="宋体" w:cs="Times New Roman"/>
                <w:color w:val="auto"/>
                <w:kern w:val="2"/>
                <w:sz w:val="21"/>
                <w:szCs w:val="21"/>
              </w:rPr>
              <w:t>审核时未发现有相关方投诉和环境违规情况发生。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E8.1 </w:t>
            </w:r>
          </w:p>
          <w:p>
            <w:pPr>
              <w:rPr>
                <w:rFonts w:ascii="宋体" w:hAnsi="宋体" w:cs="新宋体"/>
                <w:color w:val="auto"/>
                <w:szCs w:val="21"/>
              </w:rPr>
            </w:pPr>
          </w:p>
        </w:tc>
        <w:tc>
          <w:tcPr>
            <w:tcW w:w="10004" w:type="dxa"/>
          </w:tcPr>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查，</w:t>
            </w:r>
            <w:r>
              <w:rPr>
                <w:rFonts w:hint="eastAsia" w:ascii="Times New Roman" w:hAnsi="Times New Roman" w:eastAsia="宋体" w:cs="Times New Roman"/>
                <w:color w:val="auto"/>
                <w:kern w:val="2"/>
                <w:sz w:val="21"/>
                <w:szCs w:val="21"/>
                <w:lang w:eastAsia="zh-CN"/>
              </w:rPr>
              <w:t>市场拓展部</w:t>
            </w:r>
            <w:r>
              <w:rPr>
                <w:rFonts w:hint="eastAsia" w:ascii="Times New Roman" w:hAnsi="Times New Roman" w:eastAsia="宋体" w:cs="Times New Roman"/>
                <w:color w:val="auto"/>
                <w:kern w:val="2"/>
                <w:sz w:val="21"/>
                <w:szCs w:val="21"/>
              </w:rPr>
              <w:t>实施以下环境管理制度：《固体废弃物管理规定》《消防管理制度》、《安全检查制度》、《意外伤害应急预案》等。</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查重要环境因素：</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1）固废排放；2）潜在火灾；3）粉尘排放；4）废水的排放。</w:t>
            </w:r>
          </w:p>
          <w:p>
            <w:pPr>
              <w:pStyle w:val="9"/>
              <w:spacing w:line="400" w:lineRule="exact"/>
              <w:ind w:firstLine="420" w:firstLineChars="20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查，在</w:t>
            </w:r>
            <w:r>
              <w:rPr>
                <w:rFonts w:hint="eastAsia" w:ascii="Times New Roman" w:hAnsi="Times New Roman" w:eastAsia="宋体" w:cs="Times New Roman"/>
                <w:color w:val="auto"/>
                <w:kern w:val="2"/>
                <w:sz w:val="21"/>
                <w:szCs w:val="21"/>
                <w:lang w:eastAsia="zh-CN"/>
              </w:rPr>
              <w:t>綦江区永诚镇大兴社区村委会道路清扫</w:t>
            </w:r>
            <w:r>
              <w:rPr>
                <w:rFonts w:hint="eastAsia" w:ascii="Times New Roman" w:hAnsi="Times New Roman" w:eastAsia="宋体" w:cs="Times New Roman"/>
                <w:color w:val="auto"/>
                <w:kern w:val="2"/>
                <w:sz w:val="21"/>
                <w:szCs w:val="21"/>
              </w:rPr>
              <w:t>服务现场，地点：</w:t>
            </w:r>
            <w:r>
              <w:rPr>
                <w:rFonts w:hint="eastAsia" w:ascii="Times New Roman" w:hAnsi="Times New Roman" w:eastAsia="宋体" w:cs="Times New Roman"/>
                <w:color w:val="auto"/>
                <w:kern w:val="2"/>
                <w:sz w:val="21"/>
                <w:szCs w:val="21"/>
                <w:lang w:eastAsia="zh-CN"/>
              </w:rPr>
              <w:t>綦江区永诚镇大兴社区村委会</w:t>
            </w:r>
            <w:r>
              <w:rPr>
                <w:rFonts w:hint="eastAsia" w:ascii="Times New Roman" w:hAnsi="Times New Roman" w:eastAsia="宋体" w:cs="Times New Roman"/>
                <w:color w:val="auto"/>
                <w:kern w:val="2"/>
                <w:sz w:val="21"/>
                <w:szCs w:val="21"/>
              </w:rPr>
              <w:t>，服务内容：道路的清扫保洁。</w:t>
            </w:r>
          </w:p>
          <w:p>
            <w:pPr>
              <w:spacing w:line="400" w:lineRule="atLeast"/>
              <w:rPr>
                <w:rFonts w:hint="eastAsia" w:ascii="宋体" w:hAnsi="宋体" w:eastAsia="宋体" w:cs="Times New Roman"/>
                <w:color w:val="auto"/>
                <w:szCs w:val="21"/>
              </w:rPr>
            </w:pPr>
            <w:r>
              <w:rPr>
                <w:rFonts w:hint="eastAsia" w:ascii="宋体" w:hAnsi="宋体" w:cs="宋体"/>
                <w:color w:val="auto"/>
                <w:szCs w:val="21"/>
              </w:rPr>
              <w:t>保洁</w:t>
            </w:r>
            <w:r>
              <w:rPr>
                <w:rFonts w:hint="eastAsia" w:ascii="宋体" w:hAnsi="宋体"/>
                <w:color w:val="auto"/>
                <w:szCs w:val="21"/>
              </w:rPr>
              <w:t>项</w:t>
            </w:r>
            <w:r>
              <w:rPr>
                <w:rFonts w:hint="eastAsia" w:ascii="宋体" w:hAnsi="宋体" w:eastAsia="宋体" w:cs="Times New Roman"/>
                <w:color w:val="auto"/>
                <w:szCs w:val="21"/>
              </w:rPr>
              <w:t>目现场查看：</w:t>
            </w:r>
          </w:p>
          <w:p>
            <w:pPr>
              <w:spacing w:line="400" w:lineRule="atLeas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固废排放管理：</w:t>
            </w:r>
          </w:p>
          <w:p>
            <w:pPr>
              <w:spacing w:line="400" w:lineRule="atLeast"/>
              <w:rPr>
                <w:rFonts w:hint="eastAsia" w:ascii="宋体" w:hAnsi="宋体" w:eastAsia="宋体" w:cs="Times New Roman"/>
                <w:color w:val="auto"/>
                <w:szCs w:val="21"/>
              </w:rPr>
            </w:pPr>
            <w:r>
              <w:rPr>
                <w:rFonts w:hint="eastAsia" w:ascii="宋体" w:hAnsi="宋体" w:eastAsia="宋体" w:cs="Times New Roman"/>
                <w:color w:val="auto"/>
                <w:szCs w:val="21"/>
              </w:rPr>
              <w:t>查，部门的主要固废为：清扫的垃圾等。</w:t>
            </w:r>
          </w:p>
          <w:p>
            <w:pPr>
              <w:spacing w:line="400" w:lineRule="atLeast"/>
              <w:rPr>
                <w:rFonts w:hint="eastAsia" w:ascii="宋体" w:hAnsi="宋体" w:eastAsia="宋体" w:cs="Times New Roman"/>
                <w:color w:val="auto"/>
                <w:szCs w:val="21"/>
              </w:rPr>
            </w:pPr>
            <w:r>
              <w:rPr>
                <w:rFonts w:hint="eastAsia" w:ascii="宋体" w:hAnsi="宋体" w:eastAsia="宋体" w:cs="Times New Roman"/>
                <w:color w:val="auto"/>
                <w:szCs w:val="21"/>
                <w:lang w:eastAsia="zh-CN"/>
              </w:rPr>
              <w:t>道路保洁</w:t>
            </w:r>
            <w:r>
              <w:rPr>
                <w:rFonts w:hint="eastAsia" w:ascii="宋体" w:hAnsi="宋体" w:eastAsia="宋体" w:cs="Times New Roman"/>
                <w:color w:val="auto"/>
                <w:szCs w:val="21"/>
              </w:rPr>
              <w:t>、清扫过程的固废有：可回收垃圾和不可回收垃圾。</w:t>
            </w:r>
          </w:p>
          <w:p>
            <w:pPr>
              <w:spacing w:line="400" w:lineRule="atLeast"/>
              <w:rPr>
                <w:rFonts w:hint="eastAsia" w:ascii="宋体" w:hAnsi="宋体" w:eastAsia="宋体" w:cs="Times New Roman"/>
                <w:color w:val="auto"/>
                <w:szCs w:val="21"/>
              </w:rPr>
            </w:pPr>
            <w:r>
              <w:rPr>
                <w:rFonts w:hint="eastAsia" w:ascii="宋体" w:hAnsi="宋体" w:eastAsia="宋体" w:cs="Times New Roman"/>
                <w:color w:val="auto"/>
                <w:szCs w:val="21"/>
              </w:rPr>
              <w:t>现场查看，清扫</w:t>
            </w:r>
            <w:r>
              <w:rPr>
                <w:rFonts w:hint="eastAsia" w:ascii="宋体" w:hAnsi="宋体" w:eastAsia="宋体" w:cs="Times New Roman"/>
                <w:color w:val="auto"/>
                <w:szCs w:val="21"/>
                <w:lang w:eastAsia="zh-CN"/>
              </w:rPr>
              <w:t>收集的</w:t>
            </w:r>
            <w:r>
              <w:rPr>
                <w:rFonts w:hint="eastAsia" w:ascii="宋体" w:hAnsi="宋体" w:eastAsia="宋体" w:cs="Times New Roman"/>
                <w:color w:val="auto"/>
                <w:szCs w:val="21"/>
              </w:rPr>
              <w:t>垃圾集中放置在垃圾车，再运往垃圾站；垃圾清运过程确保垃圾不遗落。</w:t>
            </w:r>
          </w:p>
          <w:p>
            <w:pPr>
              <w:spacing w:line="400" w:lineRule="atLeast"/>
              <w:rPr>
                <w:rFonts w:hint="eastAsia"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eastAsia="zh-CN"/>
              </w:rPr>
              <w:t>粉尘</w:t>
            </w:r>
            <w:r>
              <w:rPr>
                <w:rFonts w:hint="eastAsia" w:ascii="宋体" w:hAnsi="宋体" w:eastAsia="宋体" w:cs="Times New Roman"/>
                <w:color w:val="auto"/>
                <w:szCs w:val="21"/>
              </w:rPr>
              <w:t>排放：</w:t>
            </w:r>
          </w:p>
          <w:p>
            <w:pPr>
              <w:spacing w:line="400" w:lineRule="atLeast"/>
              <w:rPr>
                <w:rFonts w:hint="eastAsia" w:ascii="宋体" w:hAnsi="宋体" w:eastAsia="宋体" w:cs="Times New Roman"/>
                <w:color w:val="auto"/>
                <w:szCs w:val="21"/>
              </w:rPr>
            </w:pPr>
            <w:r>
              <w:rPr>
                <w:rFonts w:hint="eastAsia" w:ascii="宋体" w:hAnsi="宋体" w:eastAsia="宋体" w:cs="Times New Roman"/>
                <w:color w:val="auto"/>
                <w:szCs w:val="21"/>
              </w:rPr>
              <w:t>查，</w:t>
            </w:r>
            <w:r>
              <w:rPr>
                <w:rFonts w:hint="eastAsia" w:ascii="宋体" w:hAnsi="宋体" w:eastAsia="宋体" w:cs="Times New Roman"/>
                <w:color w:val="auto"/>
                <w:szCs w:val="21"/>
                <w:lang w:eastAsia="zh-CN"/>
              </w:rPr>
              <w:t>粉尘</w:t>
            </w:r>
            <w:r>
              <w:rPr>
                <w:rFonts w:hint="eastAsia" w:ascii="宋体" w:hAnsi="宋体" w:eastAsia="宋体" w:cs="Times New Roman"/>
                <w:color w:val="auto"/>
                <w:szCs w:val="21"/>
              </w:rPr>
              <w:t>主要清扫</w:t>
            </w:r>
            <w:r>
              <w:rPr>
                <w:rFonts w:hint="eastAsia" w:ascii="宋体" w:hAnsi="宋体" w:eastAsia="宋体" w:cs="Times New Roman"/>
                <w:color w:val="auto"/>
                <w:szCs w:val="21"/>
                <w:lang w:eastAsia="zh-CN"/>
              </w:rPr>
              <w:t>道路时产生的灰尘</w:t>
            </w:r>
            <w:r>
              <w:rPr>
                <w:rFonts w:hint="eastAsia" w:ascii="宋体" w:hAnsi="宋体" w:eastAsia="宋体" w:cs="Times New Roman"/>
                <w:color w:val="auto"/>
                <w:szCs w:val="21"/>
              </w:rPr>
              <w:t>，通过对</w:t>
            </w:r>
            <w:r>
              <w:rPr>
                <w:rFonts w:hint="eastAsia" w:ascii="宋体" w:hAnsi="宋体" w:eastAsia="宋体" w:cs="Times New Roman"/>
                <w:color w:val="auto"/>
                <w:szCs w:val="21"/>
                <w:lang w:eastAsia="zh-CN"/>
              </w:rPr>
              <w:t>路面进行扫水作业</w:t>
            </w:r>
            <w:r>
              <w:rPr>
                <w:rFonts w:hint="eastAsia" w:ascii="宋体" w:hAnsi="宋体" w:eastAsia="宋体" w:cs="Times New Roman"/>
                <w:color w:val="auto"/>
                <w:szCs w:val="21"/>
              </w:rPr>
              <w:t>，减少</w:t>
            </w:r>
            <w:r>
              <w:rPr>
                <w:rFonts w:hint="eastAsia" w:ascii="宋体" w:hAnsi="宋体" w:eastAsia="宋体" w:cs="Times New Roman"/>
                <w:color w:val="auto"/>
                <w:szCs w:val="21"/>
                <w:lang w:eastAsia="zh-CN"/>
              </w:rPr>
              <w:t>扬尘</w:t>
            </w:r>
            <w:r>
              <w:rPr>
                <w:rFonts w:hint="eastAsia" w:ascii="宋体" w:hAnsi="宋体" w:eastAsia="宋体" w:cs="Times New Roman"/>
                <w:color w:val="auto"/>
                <w:szCs w:val="21"/>
              </w:rPr>
              <w:t>，现场查看</w:t>
            </w:r>
            <w:r>
              <w:rPr>
                <w:rFonts w:hint="eastAsia" w:ascii="宋体" w:hAnsi="宋体" w:eastAsia="宋体" w:cs="Times New Roman"/>
                <w:color w:val="auto"/>
                <w:szCs w:val="21"/>
                <w:lang w:eastAsia="zh-CN"/>
              </w:rPr>
              <w:t>粉尘</w:t>
            </w:r>
            <w:r>
              <w:rPr>
                <w:rFonts w:hint="eastAsia" w:ascii="宋体" w:hAnsi="宋体" w:eastAsia="宋体" w:cs="Times New Roman"/>
                <w:color w:val="auto"/>
                <w:szCs w:val="21"/>
              </w:rPr>
              <w:t>不大。</w:t>
            </w:r>
          </w:p>
          <w:p>
            <w:pPr>
              <w:spacing w:line="400" w:lineRule="atLeas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废水</w:t>
            </w:r>
            <w:r>
              <w:rPr>
                <w:rFonts w:hint="eastAsia" w:ascii="宋体" w:hAnsi="宋体" w:eastAsia="宋体" w:cs="Times New Roman"/>
                <w:color w:val="auto"/>
                <w:szCs w:val="21"/>
              </w:rPr>
              <w:t>排放：</w:t>
            </w:r>
          </w:p>
          <w:p>
            <w:pPr>
              <w:spacing w:line="400" w:lineRule="atLeast"/>
              <w:rPr>
                <w:rFonts w:hint="eastAsia" w:ascii="宋体" w:hAnsi="宋体" w:eastAsia="宋体" w:cs="Times New Roman"/>
                <w:color w:val="auto"/>
                <w:szCs w:val="21"/>
              </w:rPr>
            </w:pPr>
            <w:r>
              <w:rPr>
                <w:rFonts w:hint="eastAsia" w:ascii="宋体" w:hAnsi="宋体" w:eastAsia="宋体" w:cs="Times New Roman"/>
                <w:color w:val="auto"/>
                <w:szCs w:val="21"/>
              </w:rPr>
              <w:t>查，</w:t>
            </w:r>
            <w:r>
              <w:rPr>
                <w:rFonts w:hint="eastAsia" w:ascii="宋体" w:hAnsi="宋体" w:eastAsia="宋体" w:cs="Times New Roman"/>
                <w:color w:val="auto"/>
                <w:szCs w:val="21"/>
                <w:lang w:eastAsia="zh-CN"/>
              </w:rPr>
              <w:t>废水排放</w:t>
            </w:r>
            <w:r>
              <w:rPr>
                <w:rFonts w:hint="eastAsia" w:ascii="宋体" w:hAnsi="宋体" w:eastAsia="宋体" w:cs="Times New Roman"/>
                <w:color w:val="auto"/>
                <w:szCs w:val="21"/>
              </w:rPr>
              <w:t>主要清扫</w:t>
            </w:r>
            <w:r>
              <w:rPr>
                <w:rFonts w:hint="eastAsia" w:ascii="宋体" w:hAnsi="宋体" w:eastAsia="宋体" w:cs="Times New Roman"/>
                <w:color w:val="auto"/>
                <w:szCs w:val="21"/>
                <w:lang w:eastAsia="zh-CN"/>
              </w:rPr>
              <w:t>道路时洒水、清洗地面产生的废水</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所产生的废水集中排入下水道</w:t>
            </w:r>
            <w:r>
              <w:rPr>
                <w:rFonts w:hint="eastAsia" w:ascii="宋体" w:hAnsi="宋体" w:eastAsia="宋体" w:cs="Times New Roman"/>
                <w:color w:val="auto"/>
                <w:szCs w:val="21"/>
              </w:rPr>
              <w:t>，现场查看</w:t>
            </w:r>
            <w:r>
              <w:rPr>
                <w:rFonts w:hint="eastAsia" w:ascii="宋体" w:hAnsi="宋体" w:eastAsia="宋体" w:cs="Times New Roman"/>
                <w:color w:val="auto"/>
                <w:szCs w:val="21"/>
                <w:lang w:eastAsia="zh-CN"/>
              </w:rPr>
              <w:t>按要求排入下水道</w:t>
            </w:r>
            <w:r>
              <w:rPr>
                <w:rFonts w:hint="eastAsia" w:ascii="宋体" w:hAnsi="宋体" w:eastAsia="宋体" w:cs="Times New Roman"/>
                <w:color w:val="auto"/>
                <w:szCs w:val="21"/>
              </w:rPr>
              <w:t>。</w:t>
            </w:r>
          </w:p>
          <w:p>
            <w:pPr>
              <w:pStyle w:val="2"/>
              <w:rPr>
                <w:rFonts w:hint="default" w:eastAsia="宋体"/>
                <w:color w:val="auto"/>
                <w:lang w:val="en-US" w:eastAsia="zh-CN"/>
              </w:rPr>
            </w:pPr>
            <w:r>
              <w:rPr>
                <w:rFonts w:hint="eastAsia"/>
                <w:color w:val="auto"/>
                <w:lang w:val="en-US" w:eastAsia="zh-CN"/>
              </w:rPr>
              <w:t>......</w:t>
            </w:r>
          </w:p>
          <w:p>
            <w:pPr>
              <w:spacing w:line="400" w:lineRule="atLeast"/>
              <w:ind w:firstLine="420" w:firstLineChars="200"/>
              <w:rPr>
                <w:rFonts w:ascii="宋体"/>
                <w:color w:val="auto"/>
                <w:kern w:val="0"/>
                <w:szCs w:val="21"/>
              </w:rPr>
            </w:pPr>
            <w:r>
              <w:rPr>
                <w:rFonts w:hint="eastAsia" w:ascii="宋体"/>
                <w:color w:val="auto"/>
                <w:kern w:val="0"/>
                <w:szCs w:val="21"/>
              </w:rPr>
              <w:t>对于相关方环境影响，公司的主要环境管理相关方有：业主、外来人员</w:t>
            </w:r>
            <w:r>
              <w:rPr>
                <w:rFonts w:hint="eastAsia" w:ascii="宋体"/>
                <w:color w:val="auto"/>
                <w:kern w:val="0"/>
                <w:szCs w:val="21"/>
                <w:lang w:eastAsia="zh-CN"/>
              </w:rPr>
              <w:t>等</w:t>
            </w:r>
            <w:r>
              <w:rPr>
                <w:rFonts w:hint="eastAsia" w:ascii="宋体"/>
                <w:color w:val="auto"/>
                <w:kern w:val="0"/>
                <w:szCs w:val="21"/>
              </w:rPr>
              <w:t>。</w:t>
            </w:r>
          </w:p>
          <w:p>
            <w:pPr>
              <w:spacing w:line="400" w:lineRule="atLeast"/>
              <w:ind w:firstLine="420" w:firstLineChars="200"/>
              <w:rPr>
                <w:rFonts w:ascii="宋体" w:hAnsi="宋体"/>
                <w:color w:val="auto"/>
                <w:szCs w:val="21"/>
              </w:rPr>
            </w:pPr>
            <w:r>
              <w:rPr>
                <w:rFonts w:hint="eastAsia" w:ascii="宋体"/>
                <w:color w:val="auto"/>
                <w:kern w:val="0"/>
                <w:szCs w:val="21"/>
              </w:rPr>
              <w:t>查，对业主的环境管理影响：主要为垃圾分类要求。</w:t>
            </w:r>
          </w:p>
        </w:tc>
        <w:tc>
          <w:tcPr>
            <w:tcW w:w="1585" w:type="dxa"/>
          </w:tcPr>
          <w:p>
            <w:pPr>
              <w:pStyle w:val="13"/>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w:t>
            </w:r>
            <w:r>
              <w:rPr>
                <w:rFonts w:hint="eastAsia" w:ascii="宋体" w:hAnsi="宋体" w:cs="宋体"/>
                <w:color w:val="auto"/>
                <w:szCs w:val="21"/>
                <w:lang w:eastAsia="zh-CN"/>
              </w:rPr>
              <w:t>控制</w:t>
            </w:r>
            <w:r>
              <w:rPr>
                <w:rFonts w:hint="eastAsia" w:ascii="宋体" w:hAnsi="宋体" w:cs="宋体"/>
                <w:color w:val="auto"/>
                <w:szCs w:val="21"/>
              </w:rPr>
              <w:t>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rFonts w:ascii="宋体" w:cs="宋体"/>
                <w:color w:val="auto"/>
                <w:szCs w:val="21"/>
              </w:rPr>
            </w:pPr>
            <w:r>
              <w:rPr>
                <w:rFonts w:hint="eastAsia" w:cs="宋体"/>
                <w:color w:val="auto"/>
                <w:szCs w:val="21"/>
                <w:lang w:eastAsia="zh-CN"/>
              </w:rPr>
              <w:t>市场拓展部</w:t>
            </w:r>
            <w:r>
              <w:rPr>
                <w:rFonts w:hint="eastAsia" w:cs="宋体"/>
                <w:color w:val="auto"/>
                <w:szCs w:val="21"/>
              </w:rPr>
              <w:t>工作人的在</w:t>
            </w:r>
            <w:r>
              <w:rPr>
                <w:rFonts w:hint="eastAsia" w:cs="宋体"/>
                <w:color w:val="auto"/>
                <w:szCs w:val="21"/>
                <w:lang w:eastAsia="zh-CN"/>
              </w:rPr>
              <w:t>行</w:t>
            </w:r>
            <w:r>
              <w:rPr>
                <w:rFonts w:hint="eastAsia" w:ascii="宋体" w:hAnsi="Times New Roman" w:eastAsia="宋体" w:cs="宋体"/>
                <w:color w:val="auto"/>
                <w:szCs w:val="21"/>
                <w:lang w:eastAsia="zh-CN"/>
              </w:rPr>
              <w:t>政</w:t>
            </w:r>
            <w:r>
              <w:rPr>
                <w:rFonts w:hint="eastAsia" w:ascii="宋体" w:hAnsi="Times New Roman" w:eastAsia="宋体" w:cs="宋体"/>
                <w:color w:val="auto"/>
                <w:szCs w:val="21"/>
              </w:rPr>
              <w:t>部组织下，参加了2020年</w:t>
            </w:r>
            <w:r>
              <w:rPr>
                <w:rFonts w:hint="eastAsia" w:ascii="宋体" w:hAnsi="Times New Roman" w:eastAsia="宋体" w:cs="宋体"/>
                <w:color w:val="auto"/>
                <w:szCs w:val="21"/>
                <w:lang w:val="en-US" w:eastAsia="zh-CN"/>
              </w:rPr>
              <w:t>05</w:t>
            </w:r>
            <w:r>
              <w:rPr>
                <w:rFonts w:hint="eastAsia" w:ascii="宋体" w:hAnsi="Times New Roman" w:eastAsia="宋体" w:cs="宋体"/>
                <w:color w:val="auto"/>
                <w:szCs w:val="21"/>
              </w:rPr>
              <w:t>月</w:t>
            </w:r>
            <w:r>
              <w:rPr>
                <w:rFonts w:hint="eastAsia" w:ascii="宋体" w:hAnsi="Times New Roman" w:eastAsia="宋体" w:cs="宋体"/>
                <w:color w:val="auto"/>
                <w:szCs w:val="21"/>
                <w:lang w:val="en-US" w:eastAsia="zh-CN"/>
              </w:rPr>
              <w:t>0</w:t>
            </w:r>
            <w:r>
              <w:rPr>
                <w:rFonts w:hint="eastAsia" w:ascii="宋体" w:hAnsi="Times New Roman" w:eastAsia="宋体" w:cs="宋体"/>
                <w:color w:val="auto"/>
                <w:szCs w:val="21"/>
              </w:rPr>
              <w:t>5日公司组织的消防演练。</w:t>
            </w:r>
            <w:r>
              <w:rPr>
                <w:rFonts w:hint="eastAsia" w:ascii="宋体" w:hAnsi="Times New Roman" w:eastAsia="宋体" w:cs="宋体"/>
                <w:color w:val="auto"/>
                <w:szCs w:val="21"/>
                <w:lang w:eastAsia="zh-CN"/>
              </w:rPr>
              <w:t>经过本次消防演练</w:t>
            </w:r>
            <w:r>
              <w:rPr>
                <w:rFonts w:hint="eastAsia" w:ascii="宋体" w:hAnsi="Times New Roman" w:eastAsia="宋体" w:cs="宋体"/>
                <w:color w:val="auto"/>
                <w:szCs w:val="21"/>
              </w:rPr>
              <w:t>，公司员工的安全逃生意识有明显的改善和较大提高。使员工掌握了安全逃生的方式和路径。同时使员</w:t>
            </w:r>
            <w:r>
              <w:rPr>
                <w:rFonts w:hint="eastAsia" w:ascii="宋体" w:cs="宋体"/>
                <w:color w:val="auto"/>
                <w:szCs w:val="21"/>
              </w:rPr>
              <w:t>工掌握了灭火器材的使用。消防器材完善、良好。</w:t>
            </w:r>
          </w:p>
        </w:tc>
        <w:tc>
          <w:tcPr>
            <w:tcW w:w="1585" w:type="dxa"/>
          </w:tcPr>
          <w:p>
            <w:pPr>
              <w:pStyle w:val="13"/>
              <w:rPr>
                <w:color w:val="auto"/>
              </w:rPr>
            </w:pPr>
            <w:r>
              <w:rPr>
                <w:rFonts w:hint="eastAsia"/>
                <w:color w:val="auto"/>
                <w:lang w:val="en-US" w:eastAsia="zh-CN"/>
              </w:rPr>
              <w:t>符合</w:t>
            </w:r>
          </w:p>
        </w:tc>
      </w:tr>
    </w:tbl>
    <w:p>
      <w:pPr>
        <w:pStyle w:val="7"/>
        <w:rPr>
          <w:rFonts w:hint="eastAsia"/>
          <w:color w:val="auto"/>
        </w:rPr>
      </w:pPr>
      <w:r>
        <w:rPr>
          <w:rFonts w:hint="eastAsia"/>
          <w:color w:val="auto"/>
        </w:rPr>
        <w:t>说明：不符合标注N</w:t>
      </w:r>
    </w:p>
    <w:p>
      <w:pPr>
        <w:pStyle w:val="7"/>
        <w:rPr>
          <w:rFonts w:hint="eastAsia"/>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市场拓展部</w:t>
            </w:r>
            <w:r>
              <w:rPr>
                <w:rFonts w:hint="eastAsia"/>
                <w:color w:val="auto"/>
                <w:sz w:val="24"/>
                <w:szCs w:val="24"/>
              </w:rPr>
              <w:t>（含临时场所项目处）  主管领导：</w:t>
            </w:r>
            <w:r>
              <w:rPr>
                <w:rFonts w:hint="eastAsia"/>
                <w:color w:val="auto"/>
                <w:sz w:val="24"/>
                <w:szCs w:val="24"/>
                <w:lang w:eastAsia="zh-CN"/>
              </w:rPr>
              <w:t>郑敏</w:t>
            </w:r>
            <w:r>
              <w:rPr>
                <w:rFonts w:hint="eastAsia"/>
                <w:color w:val="auto"/>
                <w:sz w:val="24"/>
                <w:szCs w:val="24"/>
              </w:rPr>
              <w:t>，  陪同人员：余澜博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01</w:t>
            </w:r>
            <w:r>
              <w:rPr>
                <w:rFonts w:hint="eastAsia"/>
                <w:color w:val="auto"/>
                <w:sz w:val="24"/>
                <w:szCs w:val="24"/>
              </w:rPr>
              <w:t>.</w:t>
            </w:r>
            <w:r>
              <w:rPr>
                <w:rFonts w:hint="eastAsia"/>
                <w:color w:val="auto"/>
                <w:sz w:val="24"/>
                <w:szCs w:val="24"/>
                <w:lang w:val="en-US" w:eastAsia="zh-CN"/>
              </w:rPr>
              <w:t>06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市场拓展部</w:t>
            </w:r>
            <w:r>
              <w:rPr>
                <w:rFonts w:hint="eastAsia" w:ascii="宋体" w:cs="宋体"/>
                <w:color w:val="auto"/>
                <w:szCs w:val="21"/>
              </w:rPr>
              <w:t>的岗位职责和权限如下：</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负责职业健康安全方针、目标在本部门得到贯彻和实施；</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负责分配</w:t>
            </w:r>
            <w:r>
              <w:rPr>
                <w:rFonts w:hint="eastAsia" w:asciiTheme="minorEastAsia" w:hAnsiTheme="minorEastAsia" w:eastAsiaTheme="minorEastAsia" w:cstheme="minorEastAsia"/>
                <w:color w:val="auto"/>
                <w:sz w:val="21"/>
                <w:szCs w:val="21"/>
                <w:lang w:eastAsia="zh-CN"/>
              </w:rPr>
              <w:t>道路清扫</w:t>
            </w:r>
            <w:r>
              <w:rPr>
                <w:rFonts w:hint="eastAsia" w:asciiTheme="minorEastAsia" w:hAnsiTheme="minorEastAsia" w:eastAsiaTheme="minorEastAsia" w:cstheme="minorEastAsia"/>
                <w:color w:val="auto"/>
                <w:sz w:val="21"/>
                <w:szCs w:val="21"/>
              </w:rPr>
              <w:t>等项目的服务区域和实施相关服务的工作；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d）负责本部门的危险源辨识、更新、风险评价和本部门运行控制工作。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负责</w:t>
            </w:r>
            <w:r>
              <w:rPr>
                <w:rFonts w:hint="eastAsia" w:asciiTheme="minorEastAsia" w:hAnsiTheme="minorEastAsia" w:eastAsiaTheme="minorEastAsia" w:cstheme="minorEastAsia"/>
                <w:color w:val="auto"/>
                <w:sz w:val="21"/>
                <w:szCs w:val="21"/>
                <w:lang w:eastAsia="zh-CN"/>
              </w:rPr>
              <w:t>道路清扫</w:t>
            </w:r>
            <w:r>
              <w:rPr>
                <w:rFonts w:hint="eastAsia" w:asciiTheme="minorEastAsia" w:hAnsiTheme="minorEastAsia" w:eastAsiaTheme="minorEastAsia" w:cstheme="minorEastAsia"/>
                <w:color w:val="auto"/>
                <w:sz w:val="21"/>
                <w:szCs w:val="21"/>
              </w:rPr>
              <w:t>服务范围内的职业健康安全的信息交流。</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g）负责</w:t>
            </w:r>
            <w:r>
              <w:rPr>
                <w:rFonts w:hint="eastAsia" w:asciiTheme="minorEastAsia" w:hAnsiTheme="minorEastAsia" w:eastAsiaTheme="minorEastAsia" w:cstheme="minorEastAsia"/>
                <w:color w:val="auto"/>
                <w:sz w:val="21"/>
                <w:szCs w:val="21"/>
                <w:lang w:eastAsia="zh-CN"/>
              </w:rPr>
              <w:t>道路清扫</w:t>
            </w:r>
            <w:r>
              <w:rPr>
                <w:rFonts w:hint="eastAsia" w:asciiTheme="minorEastAsia" w:hAnsiTheme="minorEastAsia" w:eastAsiaTheme="minorEastAsia" w:cstheme="minorEastAsia"/>
                <w:color w:val="auto"/>
                <w:sz w:val="21"/>
                <w:szCs w:val="21"/>
              </w:rPr>
              <w:t>服务的检查和放行；</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h）负责设备设施台账的建立，负责设备的维护保养。</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市场拓展部</w:t>
            </w:r>
            <w:r>
              <w:rPr>
                <w:rFonts w:hint="eastAsia" w:ascii="宋体"/>
                <w:color w:val="auto"/>
                <w:szCs w:val="21"/>
              </w:rPr>
              <w:t>负责人对部门职责清楚。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市场拓展部</w:t>
            </w:r>
            <w:r>
              <w:rPr>
                <w:rFonts w:hint="eastAsia" w:ascii="宋体" w:hAnsi="宋体" w:cs="Arial"/>
                <w:iCs/>
                <w:color w:val="auto"/>
                <w:szCs w:val="21"/>
              </w:rPr>
              <w:t>的</w:t>
            </w:r>
            <w:r>
              <w:rPr>
                <w:rFonts w:hint="eastAsia" w:ascii="宋体" w:hAnsi="宋体" w:cs="Arial"/>
                <w:iCs/>
                <w:color w:val="auto"/>
                <w:szCs w:val="21"/>
                <w:lang w:eastAsia="zh-CN"/>
              </w:rPr>
              <w:t>职业健康安全</w:t>
            </w:r>
            <w:r>
              <w:rPr>
                <w:rFonts w:hint="eastAsia" w:ascii="宋体" w:hAnsi="宋体" w:cs="Arial"/>
                <w:iCs/>
                <w:color w:val="auto"/>
                <w:szCs w:val="21"/>
              </w:rPr>
              <w:t>目标为：</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火灾事故为0</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意外伤害事故发生率</w:t>
            </w:r>
            <w:r>
              <w:rPr>
                <w:rFonts w:hint="eastAsia" w:ascii="宋体" w:hAnsi="宋体" w:cs="宋体"/>
                <w:color w:val="auto"/>
                <w:szCs w:val="21"/>
                <w:lang w:val="en-US" w:eastAsia="zh-CN"/>
              </w:rPr>
              <w:t>0</w:t>
            </w:r>
          </w:p>
          <w:p>
            <w:pPr>
              <w:pStyle w:val="13"/>
              <w:numPr>
                <w:ilvl w:val="0"/>
                <w:numId w:val="0"/>
              </w:numPr>
              <w:spacing w:line="400" w:lineRule="atLeast"/>
              <w:ind w:right="170" w:rightChars="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职业病发生率</w:t>
            </w:r>
            <w:r>
              <w:rPr>
                <w:rFonts w:hint="eastAsia" w:ascii="宋体" w:hAnsi="宋体" w:cs="宋体"/>
                <w:color w:val="auto"/>
                <w:szCs w:val="21"/>
              </w:rPr>
              <w:t>为0</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rPr>
              <w:t>查：2020年</w:t>
            </w:r>
            <w:r>
              <w:rPr>
                <w:rFonts w:hint="eastAsia" w:ascii="宋体" w:hAnsi="宋体" w:cs="宋体"/>
                <w:color w:val="auto"/>
                <w:szCs w:val="21"/>
                <w:lang w:val="en-US" w:eastAsia="zh-CN"/>
              </w:rPr>
              <w:t>4</w:t>
            </w:r>
            <w:r>
              <w:rPr>
                <w:rFonts w:hint="eastAsia" w:ascii="宋体" w:hAnsi="宋体" w:cs="宋体"/>
                <w:color w:val="auto"/>
                <w:szCs w:val="21"/>
              </w:rPr>
              <w:t>月-2020年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eastAsia="zh-CN"/>
              </w:rPr>
              <w:t>市场拓展部</w:t>
            </w:r>
            <w:r>
              <w:rPr>
                <w:rFonts w:hint="eastAsia" w:ascii="宋体" w:hAnsi="宋体" w:cs="宋体"/>
                <w:color w:val="auto"/>
                <w:szCs w:val="21"/>
              </w:rPr>
              <w:t>目标完成情况</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火灾事故为0</w:t>
            </w:r>
          </w:p>
          <w:p>
            <w:pPr>
              <w:pStyle w:val="13"/>
              <w:numPr>
                <w:ilvl w:val="0"/>
                <w:numId w:val="0"/>
              </w:numPr>
              <w:spacing w:line="400" w:lineRule="atLeast"/>
              <w:ind w:right="170" w:rightChars="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意外伤害事故发生率</w:t>
            </w:r>
            <w:r>
              <w:rPr>
                <w:rFonts w:hint="eastAsia" w:ascii="宋体" w:hAnsi="宋体" w:cs="宋体"/>
                <w:color w:val="auto"/>
                <w:szCs w:val="21"/>
                <w:lang w:val="en-US" w:eastAsia="zh-CN"/>
              </w:rPr>
              <w:t>0</w:t>
            </w:r>
          </w:p>
          <w:p>
            <w:pPr>
              <w:pStyle w:val="13"/>
              <w:numPr>
                <w:ilvl w:val="0"/>
                <w:numId w:val="0"/>
              </w:numPr>
              <w:spacing w:line="400" w:lineRule="atLeast"/>
              <w:ind w:right="170" w:rightChars="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职业病发生率</w:t>
            </w:r>
            <w:r>
              <w:rPr>
                <w:rFonts w:hint="eastAsia" w:ascii="宋体" w:hAnsi="宋体" w:cs="宋体"/>
                <w:color w:val="auto"/>
                <w:szCs w:val="21"/>
              </w:rPr>
              <w:t>为0</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spacing w:line="400" w:lineRule="exact"/>
              <w:rPr>
                <w:rFonts w:ascii="宋体" w:hAnsi="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市场拓展部</w:t>
            </w:r>
            <w:r>
              <w:rPr>
                <w:rFonts w:hint="eastAsia" w:ascii="宋体" w:hAnsi="宋体" w:cs="宋体"/>
                <w:color w:val="auto"/>
                <w:szCs w:val="21"/>
              </w:rPr>
              <w:t>不可接受风险有火灾、职业病 、意外伤害（中暑、触电、机械伤害） ，能提供相应的管理方案对其进行管理。</w:t>
            </w:r>
          </w:p>
        </w:tc>
        <w:tc>
          <w:tcPr>
            <w:tcW w:w="1585" w:type="dxa"/>
          </w:tcPr>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市场拓展部</w:t>
            </w:r>
            <w:r>
              <w:rPr>
                <w:rFonts w:hint="eastAsia" w:ascii="宋体" w:cs="宋体"/>
                <w:color w:val="auto"/>
                <w:szCs w:val="21"/>
              </w:rPr>
              <w:t>经过辨识与评审形成了</w:t>
            </w:r>
            <w:r>
              <w:rPr>
                <w:rFonts w:hint="eastAsia" w:ascii="宋体" w:hAnsi="宋体" w:cs="宋体"/>
                <w:color w:val="auto"/>
                <w:szCs w:val="21"/>
              </w:rPr>
              <w:t>《危险源辨识与风险评价表》，包括火灾、职业病 、意外伤害（中暑、触电、机械伤害</w:t>
            </w:r>
            <w:r>
              <w:rPr>
                <w:rFonts w:hint="eastAsia" w:ascii="宋体" w:hAnsi="宋体" w:cs="宋体"/>
                <w:color w:val="auto"/>
                <w:szCs w:val="21"/>
                <w:lang w:eastAsia="zh-CN"/>
              </w:rPr>
              <w:t>）</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打分法确定不可接受风险：</w:t>
            </w:r>
            <w:r>
              <w:rPr>
                <w:rFonts w:hint="eastAsia"/>
                <w:color w:val="auto"/>
                <w:szCs w:val="21"/>
              </w:rPr>
              <w:t xml:space="preserve">火灾、职业病 、意外伤害（中暑、触电、机械伤害）  </w:t>
            </w:r>
            <w:r>
              <w:rPr>
                <w:rFonts w:hint="eastAsia" w:ascii="宋体" w:hAnsi="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特种作业人员如驾驶作业人员须持证上岗；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配置消暑药品等；定期安全检查等。</w:t>
            </w:r>
          </w:p>
          <w:p>
            <w:pPr>
              <w:widowControl/>
              <w:jc w:val="left"/>
              <w:rPr>
                <w:rFonts w:ascii="宋体" w:hAnsi="宋体"/>
                <w:color w:val="auto"/>
                <w:szCs w:val="21"/>
              </w:rPr>
            </w:pPr>
            <w:r>
              <w:rPr>
                <w:rFonts w:hint="eastAsia" w:ascii="宋体" w:hAnsi="宋体"/>
                <w:color w:val="auto"/>
                <w:szCs w:val="21"/>
              </w:rPr>
              <w:t>危险源识别基本充分，控制措施需要完善。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S7.4 </w:t>
            </w:r>
          </w:p>
          <w:p>
            <w:pPr>
              <w:rPr>
                <w:rFonts w:ascii="宋体" w:hAnsi="宋体" w:cs="新宋体"/>
                <w:color w:val="auto"/>
                <w:szCs w:val="21"/>
              </w:rPr>
            </w:pPr>
          </w:p>
        </w:tc>
        <w:tc>
          <w:tcPr>
            <w:tcW w:w="10004" w:type="dxa"/>
          </w:tcPr>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---《信息交流和协商沟通管理程序》规定了公司内外信息交流、协商的对象、方式、记录等。</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对部门之间有需要交流的有关质量、环境、安全健康管理信息，在公司内部利用部门会议、宣传栏进行质量、环境、安全管理方针及目标、指标、管理方案及环保法律法规等内容的宣传、沟通。</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外部，对供方和顾客等相关方进行了管理方针、产品使用环保要求的沟通，主要通过网络、交流及产品说明书、合同等方式进行，并达成一致性意见实施有效控制。</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查见内部交流主要通过直接面谈、会议、文件、培训方式，外部交流主要通过电话、信函方式。</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查见：部门内部会议记录表，沟通信息包括：</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1）告知员工：管理者代表</w:t>
            </w:r>
            <w:r>
              <w:rPr>
                <w:rFonts w:hint="eastAsia" w:ascii="Times New Roman" w:hAnsi="Times New Roman" w:eastAsia="宋体" w:cs="Times New Roman"/>
                <w:color w:val="auto"/>
                <w:kern w:val="2"/>
                <w:sz w:val="21"/>
                <w:szCs w:val="21"/>
                <w:lang w:eastAsia="zh-CN"/>
              </w:rPr>
              <w:t>郑敏</w:t>
            </w:r>
            <w:r>
              <w:rPr>
                <w:rFonts w:hint="eastAsia" w:ascii="Times New Roman" w:hAnsi="Times New Roman" w:eastAsia="宋体" w:cs="Times New Roman"/>
                <w:color w:val="auto"/>
                <w:kern w:val="2"/>
                <w:sz w:val="21"/>
                <w:szCs w:val="21"/>
              </w:rPr>
              <w:t>、职业健康安全事务代表是余澜博。</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2）告知员工：职业健康安全管理体系建立的依据、标准和意义，</w:t>
            </w:r>
            <w:r>
              <w:rPr>
                <w:rFonts w:hint="eastAsia" w:ascii="Times New Roman" w:hAnsi="Times New Roman" w:eastAsia="宋体" w:cs="Times New Roman"/>
                <w:color w:val="auto"/>
                <w:kern w:val="2"/>
                <w:sz w:val="21"/>
                <w:szCs w:val="21"/>
                <w:lang w:eastAsia="zh-CN"/>
              </w:rPr>
              <w:t>查见相关方告知书，</w:t>
            </w:r>
            <w:r>
              <w:rPr>
                <w:rFonts w:hint="eastAsia" w:ascii="Times New Roman" w:hAnsi="Times New Roman" w:eastAsia="宋体" w:cs="Times New Roman"/>
                <w:color w:val="auto"/>
                <w:kern w:val="2"/>
                <w:sz w:val="21"/>
                <w:szCs w:val="21"/>
              </w:rPr>
              <w:t>对全体员工出具告知书</w:t>
            </w:r>
            <w:r>
              <w:rPr>
                <w:rFonts w:hint="eastAsia" w:ascii="Times New Roman" w:hAnsi="Times New Roman" w:eastAsia="宋体" w:cs="Times New Roman"/>
                <w:color w:val="auto"/>
                <w:kern w:val="2"/>
                <w:sz w:val="21"/>
                <w:szCs w:val="21"/>
                <w:lang w:eastAsia="zh-CN"/>
              </w:rPr>
              <w:t>，告知员工职业健康安全的意义及重要性</w:t>
            </w:r>
            <w:r>
              <w:rPr>
                <w:rFonts w:hint="eastAsia" w:ascii="Times New Roman" w:hAnsi="Times New Roman" w:eastAsia="宋体" w:cs="Times New Roman"/>
                <w:color w:val="auto"/>
                <w:kern w:val="2"/>
                <w:sz w:val="21"/>
                <w:szCs w:val="21"/>
              </w:rPr>
              <w:t>；</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3）组织员工学习：与安全健康管理有关的法律法规，包括《劳动合同法》、《设备安全管理制度》、《工伤保险条例》、《职业病防治法》等关于员工权益、保险等内容；</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4）将劳动保护要求、安全要求和意义作为新员工岗前培训内容。</w:t>
            </w:r>
          </w:p>
          <w:p>
            <w:pPr>
              <w:pStyle w:val="9"/>
              <w:spacing w:line="400" w:lineRule="exact"/>
              <w:ind w:firstLine="315" w:firstLineChars="15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审核时未发现有相关方投诉和</w:t>
            </w:r>
            <w:r>
              <w:rPr>
                <w:rFonts w:hint="eastAsia" w:ascii="Times New Roman" w:hAnsi="Times New Roman" w:eastAsia="宋体" w:cs="Times New Roman"/>
                <w:color w:val="auto"/>
                <w:kern w:val="2"/>
                <w:sz w:val="21"/>
                <w:szCs w:val="21"/>
                <w:lang w:eastAsia="zh-CN"/>
              </w:rPr>
              <w:t>安</w:t>
            </w:r>
            <w:r>
              <w:rPr>
                <w:rFonts w:hint="eastAsia" w:ascii="Times New Roman" w:hAnsi="Times New Roman" w:eastAsia="宋体" w:cs="Times New Roman"/>
                <w:color w:val="auto"/>
                <w:kern w:val="2"/>
                <w:sz w:val="21"/>
                <w:szCs w:val="21"/>
              </w:rPr>
              <w:t>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S8.1 </w:t>
            </w:r>
          </w:p>
          <w:p>
            <w:pPr>
              <w:rPr>
                <w:rFonts w:ascii="宋体" w:hAnsi="宋体" w:cs="新宋体"/>
                <w:color w:val="auto"/>
                <w:szCs w:val="21"/>
              </w:rPr>
            </w:pPr>
          </w:p>
        </w:tc>
        <w:tc>
          <w:tcPr>
            <w:tcW w:w="10004" w:type="dxa"/>
          </w:tcPr>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公司主要从事许可范围内道路清扫服务。</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公司服务执行标准主要为DB31/T 524-2011道路和公共广场及附属公共设施保洁质量和服务要求、DB50/T 337-2009城市环境卫生公共设施运行维护技术规程等及客户合同要求。</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市场拓展部负责管理服务实现和服务提供的策划，策划输出的具体结果包括以下内容：</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a）确定管理服务的要求；--《需求分析》、《合同》</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b）建立过程准则以及管理服务的接收准则；---验收标准、作业指导书、《合同》</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c）确定符合产品和服务要求的资源；---工艺流程图</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d）按照准则实施过程控制；---生产和服务过程监控</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e）保持、保留必要的文件和记录。---文件和质量记录</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---策划输出经过评审及跟进、必要的更改控制及批准等以适合组织的运行需要。</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----外包过程：无</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----关键过程的识别：服务过程；</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道路清扫服务流程图：</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客户需求→签订合同→日常清扫→垃圾清运→检查→整改。</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关键过程：清扫过程 </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现场查看，部门的服务内容主要有：许可范围内道路清扫。</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查，市场拓展部实施以下环境安全管理制度：《固体废弃物管理规定》《消防管理制度》、《安全检查制度》、《意外伤害应急预案》等。</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查不可接受风险源：</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火灾、职业病 、意外伤害（中暑、触电、机械伤害）</w:t>
            </w:r>
          </w:p>
          <w:p>
            <w:pPr>
              <w:spacing w:line="360" w:lineRule="auto"/>
              <w:ind w:firstLine="420" w:firstLineChars="200"/>
              <w:jc w:val="left"/>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rPr>
              <w:t>在</w:t>
            </w:r>
            <w:r>
              <w:rPr>
                <w:rFonts w:hint="eastAsia" w:ascii="Times New Roman" w:hAnsi="Times New Roman" w:eastAsia="宋体" w:cs="Times New Roman"/>
                <w:color w:val="auto"/>
                <w:kern w:val="2"/>
                <w:sz w:val="21"/>
                <w:szCs w:val="21"/>
                <w:lang w:eastAsia="zh-CN"/>
              </w:rPr>
              <w:t>綦江区永诚镇大兴社区村委会道路清扫</w:t>
            </w:r>
            <w:r>
              <w:rPr>
                <w:rFonts w:hint="eastAsia" w:ascii="Times New Roman" w:hAnsi="Times New Roman" w:eastAsia="宋体" w:cs="Times New Roman"/>
                <w:color w:val="auto"/>
                <w:kern w:val="2"/>
                <w:sz w:val="21"/>
                <w:szCs w:val="21"/>
              </w:rPr>
              <w:t>服务现场，地点：</w:t>
            </w:r>
            <w:r>
              <w:rPr>
                <w:rFonts w:hint="eastAsia" w:ascii="Times New Roman" w:hAnsi="Times New Roman" w:eastAsia="宋体" w:cs="Times New Roman"/>
                <w:color w:val="auto"/>
                <w:kern w:val="2"/>
                <w:sz w:val="21"/>
                <w:szCs w:val="21"/>
                <w:lang w:eastAsia="zh-CN"/>
              </w:rPr>
              <w:t>綦江区永诚镇大兴社区村委会</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服务内容：道路的清扫保洁。</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项目现场查看：</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1、火灾风险管理：</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现场查看，1建立消防检查管理制度；2确定消防小组人员职责；3按规定每日进行消防检查；4 制定应急准备响应预案；5进行消防演习；公司定期对线路、操作柄等进行安全检查，发现问题及时进行处理。同时公司对保洁、清扫过程的用电安全管理进行了培训。</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现场查看，该项目范围内的电器设备、电缆、配电设施完好，设置规范，无不符合情况。</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2、职业病预防管理：</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主要为清扫、保洁、垃圾运输服务管理。</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现场查看，公司规定了作业服务的操作要求，采用佩戴口罩、手套等措施，避免操作中吸入粉尘、异味和意外伤害。</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现场作业人员黄温先、苟永兰等穿戴有工作服（有反光带标识）、手套、口罩等个人防护用品，符合要求。</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意外伤害（中暑、触电、机械伤害）的管理</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对人员进行安全生产教育培训，提高安全意识，发放劳动保护用品，进行触电应急演练等。</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查见在服务现场有防护栏等防护措施和警告标识。</w:t>
            </w:r>
          </w:p>
        </w:tc>
        <w:tc>
          <w:tcPr>
            <w:tcW w:w="1585" w:type="dxa"/>
          </w:tcPr>
          <w:p>
            <w:pPr>
              <w:pStyle w:val="13"/>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olor w:val="auto"/>
                <w:szCs w:val="21"/>
              </w:rPr>
            </w:pPr>
          </w:p>
        </w:tc>
        <w:tc>
          <w:tcPr>
            <w:tcW w:w="10004" w:type="dxa"/>
          </w:tcPr>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查见：《应急准备和响应程序》、《消防与疏散演习实施方案》</w:t>
            </w:r>
          </w:p>
          <w:p>
            <w:pPr>
              <w:spacing w:line="360" w:lineRule="auto"/>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市场拓展部工作人的在行政部组织下，参加了2020年5月5日公司组织的消防演练。公司员工的安全逃生意识有明显的改善和较大提高。使员工掌握了安全逃生的方式和路径。同时使员工掌握了灭火器材的使用。消防器材完善、良好。</w:t>
            </w:r>
          </w:p>
        </w:tc>
        <w:tc>
          <w:tcPr>
            <w:tcW w:w="1585" w:type="dxa"/>
          </w:tcPr>
          <w:p>
            <w:pPr>
              <w:pStyle w:val="13"/>
              <w:rPr>
                <w:rFonts w:hint="eastAsia" w:eastAsia="宋体"/>
                <w:color w:val="auto"/>
                <w:lang w:val="en-US"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pStyle w:val="7"/>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受审核部门：市场拓展部（含临时场所项目处）  主管领导：陈茜云，  陪同人员：余澜博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   文平      审核时间：2021.01.06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Q8.1 </w:t>
            </w:r>
          </w:p>
          <w:p>
            <w:pPr>
              <w:rPr>
                <w:rFonts w:ascii="宋体" w:hAnsi="宋体" w:cs="新宋体"/>
                <w:szCs w:val="21"/>
              </w:rPr>
            </w:pPr>
          </w:p>
        </w:tc>
        <w:tc>
          <w:tcPr>
            <w:tcW w:w="10004" w:type="dxa"/>
          </w:tcPr>
          <w:p>
            <w:pPr>
              <w:spacing w:line="360" w:lineRule="auto"/>
              <w:jc w:val="left"/>
              <w:rPr>
                <w:rFonts w:cs="黑体" w:asciiTheme="minorEastAsia" w:hAnsiTheme="minorEastAsia" w:eastAsiaTheme="minorEastAsia"/>
                <w:szCs w:val="21"/>
              </w:rPr>
            </w:pPr>
            <w:r>
              <w:rPr>
                <w:rFonts w:hint="eastAsia" w:cs="黑体" w:asciiTheme="minorEastAsia" w:hAnsiTheme="minorEastAsia" w:eastAsiaTheme="minorEastAsia"/>
                <w:szCs w:val="21"/>
              </w:rPr>
              <w:t>公司主要从事道路清扫服务。</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公司服务执行标准主要为：</w:t>
            </w:r>
            <w:r>
              <w:rPr>
                <w:rFonts w:hint="eastAsia" w:ascii="宋体" w:hAnsi="宋体"/>
                <w:szCs w:val="21"/>
              </w:rPr>
              <w:t>DB31/T 524-2011道路和公共广场及附属公共设施保洁质量和服务要求、DB50/T 337-2009城市环境卫生公共设施运行维护技术规程等及客户合同要求</w:t>
            </w:r>
            <w:r>
              <w:rPr>
                <w:rFonts w:hint="eastAsia" w:cs="黑体" w:asciiTheme="minorEastAsia" w:hAnsiTheme="minorEastAsia" w:eastAsiaTheme="minorEastAsia"/>
                <w:szCs w:val="21"/>
              </w:rPr>
              <w:t>。</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市场拓展部负责管理服务实现和服务提供的策划，策划输出的具体结果包括以下内容：</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a）确定管理服务的要求；--《需求分析》、《合同》</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b）建立过程准则以及管理服务的接收准则；---验收标准、作业指导书、《合同》</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----外包过程：无</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----关键过程的识别：清扫过程；</w:t>
            </w:r>
          </w:p>
          <w:p>
            <w:pPr>
              <w:rPr>
                <w:rFonts w:ascii="宋体"/>
                <w:kern w:val="0"/>
                <w:szCs w:val="21"/>
              </w:rPr>
            </w:pPr>
            <w:r>
              <w:rPr>
                <w:rFonts w:hint="eastAsia" w:cs="黑体" w:asciiTheme="minorEastAsia" w:hAnsiTheme="minorEastAsia" w:eastAsiaTheme="minorEastAsia"/>
                <w:szCs w:val="21"/>
              </w:rPr>
              <w:t>-----经确认：暂无策划的更改。</w:t>
            </w:r>
          </w:p>
          <w:p>
            <w:pPr>
              <w:rPr>
                <w:rFonts w:ascii="宋体"/>
                <w:kern w:val="0"/>
                <w:szCs w:val="21"/>
              </w:rPr>
            </w:pPr>
            <w:r>
              <w:rPr>
                <w:rFonts w:hint="eastAsia" w:ascii="宋体"/>
                <w:kern w:val="0"/>
                <w:szCs w:val="21"/>
              </w:rPr>
              <w:t>公司服务流程：</w:t>
            </w:r>
          </w:p>
          <w:p>
            <w:pPr>
              <w:rPr>
                <w:rFonts w:ascii="宋体" w:hAnsi="宋体"/>
                <w:szCs w:val="21"/>
              </w:rPr>
            </w:pPr>
            <w:r>
              <w:rPr>
                <w:rFonts w:hint="eastAsia" w:ascii="宋体"/>
                <w:kern w:val="0"/>
                <w:szCs w:val="21"/>
              </w:rPr>
              <w:t xml:space="preserve"> </w:t>
            </w:r>
            <w:r>
              <w:rPr>
                <w:rFonts w:hint="eastAsia" w:ascii="宋体" w:hAnsi="宋体"/>
                <w:szCs w:val="21"/>
              </w:rPr>
              <w:t>普通清扫流程：客户需求→签订合同→日常清扫→垃圾清运→检查→整改</w:t>
            </w:r>
          </w:p>
        </w:tc>
        <w:tc>
          <w:tcPr>
            <w:tcW w:w="1585" w:type="dxa"/>
          </w:tc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spacing w:line="400" w:lineRule="exact"/>
              <w:rPr>
                <w:rFonts w:ascii="宋体" w:hAnsi="宋体" w:cs="新宋体"/>
                <w:szCs w:val="21"/>
              </w:rPr>
            </w:pPr>
            <w:r>
              <w:rPr>
                <w:rFonts w:hint="eastAsia" w:ascii="宋体" w:hAnsi="宋体"/>
                <w:szCs w:val="21"/>
              </w:rPr>
              <w:t>设计开发</w:t>
            </w:r>
          </w:p>
        </w:tc>
        <w:tc>
          <w:tcPr>
            <w:tcW w:w="960" w:type="dxa"/>
          </w:tcPr>
          <w:p>
            <w:pPr>
              <w:spacing w:line="400" w:lineRule="exact"/>
              <w:rPr>
                <w:rFonts w:ascii="宋体" w:hAnsi="宋体" w:cs="新宋体"/>
                <w:szCs w:val="21"/>
              </w:rPr>
            </w:pPr>
            <w:r>
              <w:rPr>
                <w:rFonts w:hint="eastAsia" w:ascii="宋体" w:hAnsi="宋体"/>
                <w:szCs w:val="21"/>
              </w:rPr>
              <w:t xml:space="preserve">Q8.3 </w:t>
            </w:r>
          </w:p>
        </w:tc>
        <w:tc>
          <w:tcPr>
            <w:tcW w:w="10004" w:type="dxa"/>
          </w:tcPr>
          <w:p>
            <w:pPr>
              <w:adjustRightInd w:val="0"/>
              <w:spacing w:line="300" w:lineRule="auto"/>
              <w:textAlignment w:val="baseline"/>
              <w:rPr>
                <w:rFonts w:ascii="宋体" w:hAnsi="宋体"/>
                <w:szCs w:val="21"/>
              </w:rPr>
            </w:pPr>
            <w:r>
              <w:rPr>
                <w:rFonts w:hint="eastAsia" w:ascii="宋体" w:hAnsi="宋体" w:cs="宋体"/>
                <w:szCs w:val="21"/>
              </w:rPr>
              <w:t>不适用，理由：</w:t>
            </w:r>
            <w:r>
              <w:rPr>
                <w:rFonts w:hint="eastAsia" w:ascii="宋体" w:hAnsi="宋体"/>
                <w:szCs w:val="21"/>
              </w:rPr>
              <w:t>因本公司按照合同协议以及法律法规要求执行，服务模式固定，不涉及设计开发内容。所以体系认证不包含设计开发内容。因此ISO9001:2015标准的8.3“产品和服务的设计和开发”过程不适用于本公司。不影响为顾客提供满足法律法规要求的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hAnsi="宋体" w:cs="新宋体"/>
                <w:szCs w:val="21"/>
              </w:rPr>
            </w:pPr>
            <w:r>
              <w:rPr>
                <w:rFonts w:hint="eastAsia" w:ascii="宋体" w:hAnsi="宋体"/>
                <w:szCs w:val="21"/>
              </w:rPr>
              <w:t>生产和服务提供的控制</w:t>
            </w:r>
          </w:p>
        </w:tc>
        <w:tc>
          <w:tcPr>
            <w:tcW w:w="960" w:type="dxa"/>
          </w:tcPr>
          <w:p>
            <w:pPr>
              <w:rPr>
                <w:rFonts w:ascii="宋体" w:hAnsi="宋体" w:cs="新宋体"/>
                <w:szCs w:val="21"/>
              </w:rPr>
            </w:pPr>
            <w:r>
              <w:rPr>
                <w:rFonts w:hint="eastAsia" w:ascii="宋体" w:hAnsi="宋体"/>
                <w:szCs w:val="21"/>
              </w:rPr>
              <w:t>Q8.5.1</w:t>
            </w:r>
          </w:p>
        </w:tc>
        <w:tc>
          <w:tcPr>
            <w:tcW w:w="10004" w:type="dxa"/>
          </w:tcPr>
          <w:p>
            <w:pPr>
              <w:rPr>
                <w:rFonts w:ascii="宋体" w:hAnsi="宋体" w:cs="宋体"/>
                <w:szCs w:val="21"/>
              </w:rPr>
            </w:pPr>
            <w:r>
              <w:rPr>
                <w:rFonts w:hint="eastAsia" w:ascii="宋体" w:hAnsi="宋体" w:cs="宋体"/>
                <w:szCs w:val="21"/>
              </w:rPr>
              <w:t>公司制定了《运行控制程序》</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pStyle w:val="2"/>
              <w:rPr>
                <w:sz w:val="21"/>
                <w:szCs w:val="21"/>
              </w:rPr>
            </w:pPr>
          </w:p>
          <w:p>
            <w:pPr>
              <w:rPr>
                <w:rFonts w:ascii="宋体" w:hAnsi="宋体" w:cs="宋体"/>
                <w:szCs w:val="21"/>
              </w:rPr>
            </w:pPr>
            <w:r>
              <w:rPr>
                <w:rFonts w:hint="eastAsia" w:ascii="宋体" w:hAnsi="宋体" w:cs="宋体"/>
                <w:szCs w:val="21"/>
              </w:rPr>
              <w:t>查看</w:t>
            </w:r>
            <w:r>
              <w:rPr>
                <w:rFonts w:hint="eastAsia"/>
                <w:color w:val="000000"/>
                <w:szCs w:val="21"/>
              </w:rPr>
              <w:t>綦江区永城镇大兴社区道路清扫</w:t>
            </w:r>
            <w:r>
              <w:rPr>
                <w:rFonts w:hint="eastAsia" w:ascii="宋体" w:hAnsi="宋体" w:cs="宋体"/>
                <w:szCs w:val="21"/>
              </w:rPr>
              <w:t>项目，</w:t>
            </w:r>
            <w:r>
              <w:rPr>
                <w:rFonts w:hint="eastAsia" w:ascii="宋体" w:hAnsi="宋体"/>
                <w:szCs w:val="21"/>
              </w:rPr>
              <w:t>该项目主要为一、二、三级道路的大扫和保洁</w:t>
            </w:r>
            <w:r>
              <w:rPr>
                <w:rFonts w:hint="eastAsia" w:ascii="宋体" w:hAnsi="宋体" w:cs="宋体"/>
                <w:szCs w:val="21"/>
              </w:rPr>
              <w:t>。</w:t>
            </w:r>
          </w:p>
          <w:p>
            <w:pPr>
              <w:rPr>
                <w:rFonts w:ascii="宋体" w:hAnsi="宋体" w:cs="宋体"/>
                <w:szCs w:val="21"/>
              </w:rPr>
            </w:pPr>
            <w:r>
              <w:rPr>
                <w:rFonts w:hint="eastAsia" w:ascii="宋体" w:hAnsi="宋体" w:cs="宋体"/>
                <w:szCs w:val="21"/>
              </w:rPr>
              <w:t>1、现场查看各工序(工位)均有有正在服务的操作文件，均为现行有效的文件，受控标识清楚；</w:t>
            </w:r>
          </w:p>
          <w:p>
            <w:pPr>
              <w:rPr>
                <w:rFonts w:ascii="宋体" w:hAnsi="宋体" w:cs="宋体"/>
                <w:szCs w:val="21"/>
              </w:rPr>
            </w:pPr>
            <w:r>
              <w:rPr>
                <w:rFonts w:hint="eastAsia" w:ascii="宋体" w:hAnsi="宋体" w:cs="宋体"/>
                <w:szCs w:val="21"/>
              </w:rPr>
              <w:t>2、现场查看作业工位执行的作业指导书主要包括：《道路清扫保洁作业规范》、过程检验记录等，均发放到相应环节，便于查阅对照。</w:t>
            </w:r>
          </w:p>
          <w:p>
            <w:pPr>
              <w:rPr>
                <w:rFonts w:ascii="宋体" w:hAnsi="宋体" w:cs="宋体"/>
                <w:szCs w:val="21"/>
              </w:rPr>
            </w:pPr>
            <w:r>
              <w:rPr>
                <w:rFonts w:hint="eastAsia" w:ascii="宋体" w:hAnsi="宋体" w:cs="宋体"/>
                <w:szCs w:val="21"/>
              </w:rPr>
              <w:t>3.查看：设备有</w:t>
            </w:r>
            <w:r>
              <w:rPr>
                <w:rStyle w:val="21"/>
                <w:rFonts w:hint="eastAsia" w:ascii="宋体" w:hAnsi="宋体"/>
                <w:color w:val="auto"/>
                <w:szCs w:val="21"/>
              </w:rPr>
              <w:t>办公设备（电脑、打印机、复印机等）、垃圾清运车、洒水车（租赁）、方铲、高压水枪、高压清洗机架子、扫把等设备，</w:t>
            </w:r>
            <w:r>
              <w:rPr>
                <w:rFonts w:hint="eastAsia" w:ascii="宋体" w:hAnsi="宋体" w:cs="宋体"/>
                <w:szCs w:val="21"/>
              </w:rPr>
              <w:t>服务相关设备工作正常，状态良好，无异常现象，符合产品的服务的条件及要求。</w:t>
            </w:r>
          </w:p>
          <w:p>
            <w:pPr>
              <w:rPr>
                <w:rFonts w:ascii="宋体" w:hAnsi="宋体" w:cs="宋体"/>
                <w:szCs w:val="21"/>
              </w:rPr>
            </w:pPr>
            <w:r>
              <w:rPr>
                <w:rFonts w:hint="eastAsia" w:ascii="宋体" w:hAnsi="宋体" w:cs="宋体"/>
                <w:szCs w:val="21"/>
              </w:rPr>
              <w:t>4. 检测设备；清扫服务质量检查主要靠感官检查，暂未配置检测设备。</w:t>
            </w:r>
          </w:p>
          <w:p>
            <w:pPr>
              <w:rPr>
                <w:rStyle w:val="21"/>
                <w:rFonts w:ascii="宋体" w:hAnsi="宋体"/>
                <w:color w:val="auto"/>
                <w:szCs w:val="21"/>
              </w:rPr>
            </w:pPr>
          </w:p>
          <w:p>
            <w:pPr>
              <w:spacing w:line="400" w:lineRule="atLeast"/>
              <w:ind w:firstLine="420" w:firstLineChars="200"/>
              <w:rPr>
                <w:rFonts w:ascii="宋体" w:hAnsi="宋体"/>
                <w:szCs w:val="21"/>
              </w:rPr>
            </w:pPr>
            <w:r>
              <w:rPr>
                <w:rFonts w:hint="eastAsia"/>
                <w:szCs w:val="21"/>
              </w:rPr>
              <w:t>在</w:t>
            </w:r>
            <w:r>
              <w:rPr>
                <w:rFonts w:hint="eastAsia" w:ascii="宋体" w:hAnsi="宋体"/>
                <w:szCs w:val="21"/>
              </w:rPr>
              <w:t>道路清扫现场，项目地址：綦江区永城镇大兴社区，查看保洁员苟永兰正在进行路面大扫工作：用扫把清扫路面、人行道、道牙、沙井口、树眼周围，要求：五无五净，频率为每天1次。现场查看，操作质量符合要求。</w:t>
            </w:r>
          </w:p>
          <w:p>
            <w:pPr>
              <w:spacing w:line="400" w:lineRule="atLeast"/>
              <w:ind w:firstLine="420" w:firstLineChars="200"/>
              <w:rPr>
                <w:rFonts w:ascii="宋体" w:hAnsi="宋体"/>
                <w:szCs w:val="21"/>
              </w:rPr>
            </w:pPr>
            <w:r>
              <w:rPr>
                <w:rFonts w:hint="eastAsia" w:ascii="宋体" w:hAnsi="宋体"/>
                <w:szCs w:val="21"/>
              </w:rPr>
              <w:t>查地面清洗情况，规定每周用洒水车进行冲洗地面，提供《出车记录表》，查12月26日冲洗，时间：7：00-9：00，里程数：25公里，地点：永城，车牌号：渝BN5031。</w:t>
            </w:r>
          </w:p>
          <w:p>
            <w:pPr>
              <w:spacing w:line="400" w:lineRule="atLeast"/>
              <w:ind w:firstLine="420" w:firstLineChars="200"/>
              <w:rPr>
                <w:rFonts w:ascii="宋体" w:hAnsi="宋体"/>
                <w:szCs w:val="21"/>
              </w:rPr>
            </w:pPr>
            <w:r>
              <w:rPr>
                <w:rFonts w:hint="eastAsia" w:ascii="宋体" w:hAnsi="宋体"/>
                <w:szCs w:val="21"/>
              </w:rPr>
              <w:t>查垃圾清运，每天清运一次，提供《垃圾清运记录表》，查10月30日清运，清运人：税清海，车数：1，清运情况：清运到垃圾压缩站，清远监督人：张浩南</w:t>
            </w:r>
          </w:p>
          <w:p>
            <w:pPr>
              <w:spacing w:line="400" w:lineRule="atLeast"/>
              <w:rPr>
                <w:rFonts w:ascii="宋体" w:hAnsi="宋体"/>
                <w:szCs w:val="21"/>
              </w:rPr>
            </w:pPr>
          </w:p>
          <w:p>
            <w:pPr>
              <w:pStyle w:val="2"/>
              <w:rPr>
                <w:color w:val="auto"/>
                <w:sz w:val="21"/>
                <w:szCs w:val="21"/>
              </w:rPr>
            </w:pPr>
            <w:r>
              <w:rPr>
                <w:rFonts w:hint="eastAsia"/>
              </w:rPr>
              <w:t xml:space="preserve">     </w:t>
            </w:r>
            <w:r>
              <w:rPr>
                <w:rFonts w:hint="eastAsia"/>
                <w:color w:val="auto"/>
                <w:sz w:val="21"/>
                <w:szCs w:val="21"/>
              </w:rPr>
              <w:t>查，公司确认清扫服务为特殊过程，公司对过程进行了确认，提供有《清扫服务过程确认表》，确认内容有：作业规范、人员能力、设备设施和过程监控等。结论：过程满足策划要求，满足过程能力。确认人：陈茜云、郑敏，确认时间：2020.7.16</w:t>
            </w:r>
          </w:p>
          <w:p>
            <w:pPr>
              <w:pStyle w:val="2"/>
              <w:rPr>
                <w:color w:val="auto"/>
              </w:rPr>
            </w:pPr>
            <w:r>
              <w:rPr>
                <w:rFonts w:hint="eastAsia"/>
                <w:color w:val="auto"/>
              </w:rPr>
              <w:t xml:space="preserve">    </w:t>
            </w:r>
          </w:p>
          <w:p>
            <w:pPr>
              <w:pStyle w:val="2"/>
              <w:ind w:firstLine="630" w:firstLineChars="300"/>
              <w:rPr>
                <w:rFonts w:ascii="宋体" w:hAnsi="宋体" w:cs="宋体"/>
                <w:szCs w:val="21"/>
              </w:rPr>
            </w:pPr>
            <w:r>
              <w:rPr>
                <w:rFonts w:hint="eastAsia" w:ascii="宋体" w:hAnsi="宋体" w:cs="宋体"/>
                <w:sz w:val="21"/>
                <w:szCs w:val="21"/>
              </w:rPr>
              <w:t>通过以上审核，其清扫服务过程基本受控。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Theme="minorEastAsia" w:hAnsiTheme="minorEastAsia" w:eastAsiaTheme="minorEastAsia"/>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现场查见，公司在服务过程中对标识和可追溯性进行了规定。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szCs w:val="21"/>
              </w:rPr>
            </w:pPr>
            <w:r>
              <w:rPr>
                <w:rFonts w:hint="eastAsia" w:ascii="宋体" w:hAnsi="宋体" w:cs="宋体"/>
                <w:color w:val="000000"/>
                <w:szCs w:val="21"/>
              </w:rPr>
              <w:t>2.</w:t>
            </w:r>
            <w:r>
              <w:rPr>
                <w:rFonts w:hint="eastAsia" w:ascii="宋体" w:hAnsi="宋体" w:cs="宋体"/>
                <w:szCs w:val="21"/>
              </w:rPr>
              <w:t>服务质量按要求有检验记录，注明用户单位、项目名称、日期等。</w:t>
            </w:r>
          </w:p>
          <w:p>
            <w:pPr>
              <w:spacing w:line="400" w:lineRule="exact"/>
              <w:rPr>
                <w:rFonts w:ascii="宋体" w:hAnsi="宋体" w:cs="宋体"/>
                <w:szCs w:val="21"/>
              </w:rPr>
            </w:pPr>
            <w:r>
              <w:rPr>
                <w:rFonts w:hint="eastAsia" w:ascii="宋体" w:hAnsi="宋体" w:cs="宋体"/>
                <w:szCs w:val="21"/>
              </w:rPr>
              <w:t>3.通过上述标识可以追溯服务项目的来源，和服务项目的日期、状况。</w:t>
            </w:r>
          </w:p>
          <w:p>
            <w:pPr>
              <w:pStyle w:val="2"/>
              <w:rPr>
                <w:color w:val="auto"/>
                <w:sz w:val="21"/>
                <w:szCs w:val="21"/>
              </w:rPr>
            </w:pPr>
            <w:r>
              <w:rPr>
                <w:rFonts w:hint="eastAsia"/>
                <w:color w:val="auto"/>
                <w:sz w:val="21"/>
                <w:szCs w:val="21"/>
              </w:rPr>
              <w:t>4.在保洁区域，放置有标识牌“清洁中”，能起到警示作用。</w:t>
            </w:r>
          </w:p>
          <w:p>
            <w:pPr>
              <w:tabs>
                <w:tab w:val="center" w:pos="4894"/>
              </w:tabs>
              <w:rPr>
                <w:rFonts w:ascii="宋体" w:hAnsi="宋体"/>
                <w:szCs w:val="21"/>
                <w:highlight w:val="magenta"/>
              </w:rPr>
            </w:pPr>
            <w:r>
              <w:rPr>
                <w:rFonts w:hint="eastAsia" w:ascii="宋体" w:hAnsi="宋体" w:cs="宋体"/>
                <w:szCs w:val="21"/>
              </w:rPr>
              <w:t>标识基本符合要求。</w:t>
            </w:r>
            <w:r>
              <w:rPr>
                <w:rFonts w:ascii="宋体" w:hAnsi="宋体" w:cs="宋体"/>
                <w:szCs w:val="21"/>
              </w:rPr>
              <w:tab/>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highlight w:val="magenta"/>
              </w:rPr>
            </w:pPr>
            <w:r>
              <w:rPr>
                <w:rFonts w:hint="eastAsia" w:ascii="宋体" w:hAnsi="宋体" w:cs="宋体"/>
                <w:color w:val="000000"/>
                <w:szCs w:val="21"/>
              </w:rPr>
              <w:t>2、产品为道路清扫服务，需要防护的为作业时涉及的顾客财产。查看顾客财产采取隔离、遮挡等防护作用。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此外，也包括：交付后活动可能含的服务条款所规定的相关活动，诸如合同规定的绿化养护服务、保洁服务等。</w:t>
            </w:r>
          </w:p>
          <w:p>
            <w:pPr>
              <w:spacing w:line="400" w:lineRule="exact"/>
              <w:rPr>
                <w:rFonts w:ascii="宋体" w:hAnsi="宋体" w:cs="宋体"/>
                <w:color w:val="000000"/>
                <w:szCs w:val="21"/>
              </w:rPr>
            </w:pPr>
            <w:r>
              <w:rPr>
                <w:rFonts w:hint="eastAsia" w:ascii="宋体" w:hAnsi="宋体" w:cs="宋体"/>
                <w:color w:val="000000"/>
                <w:szCs w:val="21"/>
              </w:rPr>
              <w:t>-与负责人沟通确认：服务交付后，如服务有质量问题均采取上门的形式处理，形成处理记录单，并取得顾客确认。查，服务处理记录，时间：2020.9.26，客户反馈道路清洁不到位，部分路面有落叶，处理：公司立即派人核实并清扫，问题予以解决，有客户确认。</w:t>
            </w:r>
          </w:p>
          <w:p>
            <w:pPr>
              <w:spacing w:line="400" w:lineRule="exact"/>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004" w:type="dxa"/>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产品和服务放行；</w:t>
            </w:r>
          </w:p>
        </w:tc>
        <w:tc>
          <w:tcPr>
            <w:tcW w:w="960" w:type="dxa"/>
          </w:tcPr>
          <w:p>
            <w:pPr>
              <w:adjustRightInd w:val="0"/>
              <w:snapToGrid w:val="0"/>
              <w:jc w:val="center"/>
              <w:rPr>
                <w:rFonts w:ascii="宋体" w:hAnsi="宋体" w:cs="新宋体"/>
                <w:szCs w:val="21"/>
              </w:rPr>
            </w:pPr>
            <w:r>
              <w:rPr>
                <w:rFonts w:hint="eastAsia" w:ascii="宋体" w:hAnsi="宋体" w:cs="新宋体"/>
                <w:szCs w:val="21"/>
              </w:rPr>
              <w:t>Q8.6</w:t>
            </w:r>
          </w:p>
        </w:tc>
        <w:tc>
          <w:tcPr>
            <w:tcW w:w="10004" w:type="dxa"/>
          </w:tcPr>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查，公司根据</w:t>
            </w:r>
            <w:r>
              <w:rPr>
                <w:rFonts w:hint="eastAsia"/>
                <w:szCs w:val="21"/>
              </w:rPr>
              <w:t>《合同协议》</w:t>
            </w:r>
            <w:r>
              <w:rPr>
                <w:rFonts w:hint="eastAsia" w:ascii="宋体" w:hAnsi="宋体"/>
                <w:szCs w:val="21"/>
              </w:rPr>
              <w:t>、《</w:t>
            </w:r>
            <w:r>
              <w:rPr>
                <w:rFonts w:hint="eastAsia" w:ascii="宋体" w:hAnsi="宋体" w:cs="宋体"/>
                <w:szCs w:val="21"/>
              </w:rPr>
              <w:t>道路清扫保洁作业规范</w:t>
            </w:r>
            <w:r>
              <w:rPr>
                <w:rFonts w:hint="eastAsia" w:ascii="宋体" w:hAnsi="宋体"/>
                <w:szCs w:val="21"/>
              </w:rPr>
              <w:t>》、《质量验收标准》等策划了过程和服务的测量管理规定。规定了服务过程的质量管理要求。</w:t>
            </w:r>
          </w:p>
          <w:p>
            <w:pPr>
              <w:rPr>
                <w:rFonts w:ascii="宋体" w:hAnsi="宋体" w:cs="宋体"/>
                <w:szCs w:val="21"/>
              </w:rPr>
            </w:pPr>
            <w:r>
              <w:rPr>
                <w:rFonts w:hint="eastAsia" w:ascii="宋体" w:hAnsi="宋体" w:cs="宋体"/>
                <w:szCs w:val="21"/>
              </w:rPr>
              <w:t>查过程和服务质量监控</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公司来料主要为劳保用品和保洁用具，经现场对应处理。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抽《进货验证记录》 </w:t>
            </w:r>
          </w:p>
          <w:p>
            <w:pPr>
              <w:numPr>
                <w:ilvl w:val="0"/>
                <w:numId w:val="11"/>
              </w:numPr>
              <w:spacing w:line="400" w:lineRule="exact"/>
              <w:rPr>
                <w:rFonts w:ascii="宋体" w:hAnsi="宋体" w:cs="宋体"/>
                <w:szCs w:val="21"/>
              </w:rPr>
            </w:pPr>
            <w:r>
              <w:rPr>
                <w:rFonts w:hint="eastAsia" w:ascii="宋体" w:hAnsi="宋体" w:cs="宋体"/>
                <w:szCs w:val="21"/>
              </w:rPr>
              <w:t>时间：2020.7.20 材料名称：口罩（300只）</w:t>
            </w:r>
          </w:p>
          <w:p>
            <w:pPr>
              <w:spacing w:line="400" w:lineRule="exact"/>
              <w:rPr>
                <w:rFonts w:ascii="宋体" w:hAnsi="宋体" w:cs="宋体"/>
                <w:szCs w:val="21"/>
              </w:rPr>
            </w:pPr>
            <w:r>
              <w:rPr>
                <w:rFonts w:hint="eastAsia" w:ascii="宋体" w:hAnsi="宋体" w:cs="宋体"/>
                <w:szCs w:val="21"/>
              </w:rPr>
              <w:t>检验项目：外观 、数量、核对资质材料等</w:t>
            </w:r>
          </w:p>
          <w:p>
            <w:pPr>
              <w:spacing w:line="400" w:lineRule="exact"/>
              <w:rPr>
                <w:rFonts w:ascii="宋体" w:hAnsi="宋体" w:cs="宋体"/>
                <w:szCs w:val="21"/>
              </w:rPr>
            </w:pPr>
            <w:r>
              <w:rPr>
                <w:rFonts w:hint="eastAsia" w:ascii="宋体" w:hAnsi="宋体" w:cs="宋体"/>
                <w:szCs w:val="21"/>
              </w:rPr>
              <w:t>结论：合格        检验员：余澜博</w:t>
            </w:r>
          </w:p>
          <w:p>
            <w:pPr>
              <w:numPr>
                <w:ilvl w:val="0"/>
                <w:numId w:val="12"/>
              </w:numPr>
              <w:spacing w:line="400" w:lineRule="exact"/>
              <w:rPr>
                <w:rFonts w:ascii="宋体" w:hAnsi="宋体" w:cs="宋体"/>
                <w:szCs w:val="21"/>
              </w:rPr>
            </w:pPr>
            <w:r>
              <w:rPr>
                <w:rFonts w:hint="eastAsia" w:ascii="宋体" w:hAnsi="宋体" w:cs="宋体"/>
                <w:szCs w:val="21"/>
              </w:rPr>
              <w:t>时间：2020.9.12材料名称：手套（80双）</w:t>
            </w:r>
          </w:p>
          <w:p>
            <w:pPr>
              <w:spacing w:line="400" w:lineRule="exact"/>
              <w:rPr>
                <w:rFonts w:ascii="宋体" w:hAnsi="宋体" w:cs="宋体"/>
                <w:szCs w:val="21"/>
              </w:rPr>
            </w:pPr>
            <w:r>
              <w:rPr>
                <w:rFonts w:hint="eastAsia" w:ascii="宋体" w:hAnsi="宋体" w:cs="宋体"/>
                <w:szCs w:val="21"/>
              </w:rPr>
              <w:t>检验项目：外观 、数量、核对资质材料等</w:t>
            </w:r>
          </w:p>
          <w:p>
            <w:pPr>
              <w:spacing w:line="400" w:lineRule="exact"/>
              <w:rPr>
                <w:rFonts w:ascii="宋体" w:hAnsi="宋体" w:cs="宋体"/>
                <w:szCs w:val="21"/>
              </w:rPr>
            </w:pPr>
            <w:r>
              <w:rPr>
                <w:rFonts w:hint="eastAsia" w:ascii="宋体" w:hAnsi="宋体" w:cs="宋体"/>
                <w:szCs w:val="21"/>
              </w:rPr>
              <w:t>结论：合格        检验员：余澜博</w:t>
            </w:r>
          </w:p>
          <w:p>
            <w:pPr>
              <w:pStyle w:val="13"/>
            </w:pPr>
          </w:p>
          <w:p>
            <w:pPr>
              <w:widowControl/>
              <w:jc w:val="left"/>
              <w:rPr>
                <w:rFonts w:ascii="宋体" w:hAnsi="宋体" w:cs="宋体"/>
                <w:szCs w:val="21"/>
              </w:rPr>
            </w:pPr>
            <w:r>
              <w:rPr>
                <w:rFonts w:hint="eastAsia" w:ascii="宋体" w:hAnsi="宋体" w:cs="宋体"/>
                <w:szCs w:val="21"/>
              </w:rPr>
              <w:t>3、时间：2020.12.5材料名称：</w:t>
            </w:r>
            <w:r>
              <w:rPr>
                <w:rFonts w:hint="eastAsia" w:ascii="宋体" w:hAnsi="宋体" w:cs="宋体"/>
                <w:color w:val="000000"/>
                <w:kern w:val="0"/>
                <w:szCs w:val="21"/>
              </w:rPr>
              <w:t>扫帚（50把）</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检验项目：外观 、数量、核对资质材料等</w:t>
            </w:r>
          </w:p>
          <w:p>
            <w:pPr>
              <w:spacing w:line="400" w:lineRule="exact"/>
              <w:rPr>
                <w:rFonts w:ascii="宋体" w:hAnsi="宋体" w:cs="宋体"/>
                <w:szCs w:val="21"/>
              </w:rPr>
            </w:pPr>
            <w:r>
              <w:rPr>
                <w:rFonts w:hint="eastAsia" w:ascii="宋体" w:hAnsi="宋体" w:cs="宋体"/>
                <w:szCs w:val="21"/>
              </w:rPr>
              <w:t>结论：合格        检验员：余澜博</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依据《工作标准》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主要对绿化养护、清扫过程进行了监控，对工序质量进行检查。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抽《保洁服务检查表 》</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时间：2020.12.5</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地点：</w:t>
            </w:r>
            <w:r>
              <w:rPr>
                <w:rFonts w:hint="eastAsia"/>
                <w:color w:val="000000"/>
              </w:rPr>
              <w:t>綦江区永城镇大兴社区道路</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检查内容：</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1.基础工作；</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2.环境卫生；</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3.投诉处理；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合计：95分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检查人：张浩南</w:t>
            </w:r>
          </w:p>
          <w:p>
            <w:pPr>
              <w:tabs>
                <w:tab w:val="left" w:pos="2270"/>
                <w:tab w:val="left" w:pos="4260"/>
                <w:tab w:val="left" w:pos="7128"/>
              </w:tabs>
              <w:spacing w:line="400" w:lineRule="exact"/>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抽《出车记录表》</w:t>
            </w:r>
          </w:p>
          <w:p>
            <w:pPr>
              <w:spacing w:line="400" w:lineRule="exact"/>
              <w:jc w:val="left"/>
              <w:rPr>
                <w:rFonts w:ascii="宋体" w:hAnsi="宋体" w:cs="宋体"/>
                <w:szCs w:val="21"/>
              </w:rPr>
            </w:pPr>
            <w:r>
              <w:rPr>
                <w:rFonts w:hint="eastAsia" w:ascii="宋体" w:hAnsi="宋体" w:cs="宋体"/>
                <w:szCs w:val="21"/>
              </w:rPr>
              <w:t>日期：2020.12.26</w:t>
            </w:r>
          </w:p>
          <w:p>
            <w:pPr>
              <w:spacing w:line="400" w:lineRule="exact"/>
              <w:jc w:val="left"/>
              <w:rPr>
                <w:rFonts w:ascii="宋体" w:hAnsi="宋体" w:cs="宋体"/>
                <w:szCs w:val="21"/>
              </w:rPr>
            </w:pPr>
            <w:r>
              <w:rPr>
                <w:rFonts w:hint="eastAsia" w:ascii="宋体" w:hAnsi="宋体"/>
                <w:szCs w:val="21"/>
              </w:rPr>
              <w:t>洒水车、车牌号：渝BN5031</w:t>
            </w:r>
          </w:p>
          <w:p>
            <w:pPr>
              <w:spacing w:line="400" w:lineRule="exact"/>
              <w:jc w:val="left"/>
              <w:rPr>
                <w:rFonts w:ascii="宋体" w:hAnsi="宋体" w:cs="宋体"/>
                <w:szCs w:val="21"/>
              </w:rPr>
            </w:pPr>
            <w:r>
              <w:rPr>
                <w:rFonts w:hint="eastAsia" w:ascii="宋体" w:hAnsi="宋体" w:cs="宋体"/>
                <w:szCs w:val="21"/>
              </w:rPr>
              <w:t>检查内容有：出发时间、返回时间、出发里程、返回里程、地点、作业内容等</w:t>
            </w:r>
          </w:p>
          <w:p>
            <w:pPr>
              <w:spacing w:line="400" w:lineRule="exact"/>
              <w:jc w:val="left"/>
              <w:rPr>
                <w:rFonts w:ascii="宋体" w:hAnsi="宋体" w:cs="宋体"/>
                <w:szCs w:val="21"/>
              </w:rPr>
            </w:pPr>
            <w:r>
              <w:rPr>
                <w:rFonts w:hint="eastAsia" w:ascii="宋体" w:hAnsi="宋体" w:cs="宋体"/>
                <w:szCs w:val="21"/>
              </w:rPr>
              <w:t>检查人：张浩南</w:t>
            </w:r>
          </w:p>
          <w:p>
            <w:pPr>
              <w:spacing w:line="400" w:lineRule="exact"/>
              <w:jc w:val="left"/>
              <w:rPr>
                <w:rFonts w:ascii="宋体" w:hAnsi="宋体" w:cs="宋体"/>
                <w:szCs w:val="21"/>
              </w:rPr>
            </w:pPr>
            <w:r>
              <w:rPr>
                <w:rFonts w:hint="eastAsia" w:ascii="宋体" w:hAnsi="宋体" w:cs="宋体"/>
                <w:szCs w:val="21"/>
              </w:rPr>
              <w:t>部门负责人：陈茜云</w:t>
            </w:r>
          </w:p>
          <w:p>
            <w:pPr>
              <w:spacing w:line="400" w:lineRule="exact"/>
              <w:ind w:firstLine="420" w:firstLineChars="200"/>
              <w:jc w:val="left"/>
              <w:rPr>
                <w:rFonts w:ascii="宋体" w:hAnsi="宋体" w:cs="宋体"/>
                <w:szCs w:val="21"/>
                <w:highlight w:val="green"/>
              </w:rPr>
            </w:pPr>
          </w:p>
          <w:p>
            <w:pPr>
              <w:spacing w:line="400" w:lineRule="exact"/>
              <w:jc w:val="left"/>
              <w:rPr>
                <w:rFonts w:ascii="宋体" w:hAnsi="宋体" w:cs="宋体"/>
                <w:szCs w:val="21"/>
              </w:rPr>
            </w:pPr>
            <w:r>
              <w:rPr>
                <w:rFonts w:hint="eastAsia" w:ascii="宋体" w:hAnsi="宋体" w:cs="宋体"/>
                <w:szCs w:val="21"/>
              </w:rPr>
              <w:t>成品检验：依据《合同协议》</w:t>
            </w:r>
          </w:p>
          <w:p>
            <w:pPr>
              <w:rPr>
                <w:rFonts w:ascii="宋体" w:hAnsi="宋体" w:cs="宋体"/>
                <w:szCs w:val="21"/>
              </w:rPr>
            </w:pP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保洁服务考核表</w:t>
            </w:r>
          </w:p>
          <w:p>
            <w:pPr>
              <w:tabs>
                <w:tab w:val="left" w:pos="2270"/>
                <w:tab w:val="left" w:pos="4260"/>
                <w:tab w:val="left" w:pos="7128"/>
              </w:tabs>
              <w:spacing w:line="400" w:lineRule="exact"/>
              <w:jc w:val="left"/>
              <w:rPr>
                <w:rFonts w:ascii="宋体" w:hAnsi="宋体" w:cs="宋体"/>
                <w:szCs w:val="21"/>
              </w:rPr>
            </w:pPr>
            <w:r>
              <w:rPr>
                <w:rFonts w:hint="eastAsia" w:ascii="宋体" w:hAnsi="宋体" w:cs="Arial"/>
                <w:szCs w:val="21"/>
              </w:rPr>
              <w:t>客户：重庆市綦江区永城镇大兴社区村民委员会</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项目：重庆市綦江区永城镇大兴社区</w:t>
            </w:r>
            <w:r>
              <w:rPr>
                <w:rFonts w:hint="eastAsia"/>
                <w:color w:val="000000"/>
              </w:rPr>
              <w:t>道路</w:t>
            </w:r>
            <w:r>
              <w:rPr>
                <w:rFonts w:hint="eastAsia" w:ascii="宋体" w:hAnsi="宋体" w:cs="宋体"/>
                <w:szCs w:val="21"/>
              </w:rPr>
              <w:t>保洁服务</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2020年11月考核内容：基础工作、环境卫生、投诉处理。</w:t>
            </w:r>
          </w:p>
          <w:p>
            <w:pPr>
              <w:tabs>
                <w:tab w:val="left" w:pos="2270"/>
                <w:tab w:val="left" w:pos="4260"/>
                <w:tab w:val="left" w:pos="7128"/>
              </w:tabs>
              <w:spacing w:line="400" w:lineRule="exact"/>
              <w:jc w:val="left"/>
              <w:rPr>
                <w:rFonts w:ascii="宋体" w:hAnsi="宋体" w:cs="Arial"/>
                <w:szCs w:val="21"/>
              </w:rPr>
            </w:pPr>
            <w:r>
              <w:rPr>
                <w:rFonts w:hint="eastAsia" w:ascii="宋体" w:hAnsi="宋体" w:cs="Arial"/>
                <w:szCs w:val="21"/>
              </w:rPr>
              <w:t xml:space="preserve">   综合得分：953分</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考核人：白祖明</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时间：2020.12.10</w:t>
            </w:r>
          </w:p>
          <w:p>
            <w:pPr>
              <w:rPr>
                <w:rFonts w:ascii="宋体" w:hAnsi="宋体" w:cs="宋体"/>
                <w:szCs w:val="21"/>
              </w:rPr>
            </w:pPr>
          </w:p>
          <w:p>
            <w:pPr>
              <w:snapToGrid w:val="0"/>
              <w:spacing w:line="400" w:lineRule="exact"/>
              <w:ind w:firstLine="210" w:firstLineChars="100"/>
              <w:rPr>
                <w:rFonts w:ascii="宋体" w:hAnsi="宋体"/>
                <w:szCs w:val="21"/>
              </w:rPr>
            </w:pPr>
            <w:r>
              <w:rPr>
                <w:rFonts w:hint="eastAsia" w:ascii="宋体" w:hAnsi="宋体"/>
                <w:szCs w:val="21"/>
              </w:rPr>
              <w:t>以上验证基本符合标准的要求。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cs="新宋体"/>
                <w:szCs w:val="21"/>
                <w:highlight w:val="green"/>
              </w:rPr>
            </w:pPr>
            <w:r>
              <w:rPr>
                <w:rFonts w:hint="eastAsia" w:ascii="宋体" w:hAnsi="宋体" w:cs="新宋体"/>
                <w:szCs w:val="21"/>
              </w:rPr>
              <w:t>不合格输出的控制</w:t>
            </w:r>
          </w:p>
        </w:tc>
        <w:tc>
          <w:tcPr>
            <w:tcW w:w="960" w:type="dxa"/>
          </w:tcPr>
          <w:p>
            <w:pPr>
              <w:rPr>
                <w:rFonts w:ascii="宋体" w:hAnsi="宋体" w:cs="新宋体"/>
                <w:szCs w:val="21"/>
                <w:highlight w:val="green"/>
              </w:rPr>
            </w:pPr>
            <w:r>
              <w:rPr>
                <w:rFonts w:hint="eastAsia" w:ascii="宋体" w:hAnsi="宋体" w:cs="新宋体"/>
                <w:szCs w:val="21"/>
              </w:rPr>
              <w:t xml:space="preserve">Q8.7 </w:t>
            </w:r>
          </w:p>
        </w:tc>
        <w:tc>
          <w:tcPr>
            <w:tcW w:w="10004" w:type="dxa"/>
          </w:tcPr>
          <w:p>
            <w:pPr>
              <w:spacing w:line="400" w:lineRule="exact"/>
              <w:ind w:firstLine="315" w:firstLineChars="150"/>
              <w:rPr>
                <w:rFonts w:ascii="宋体" w:hAnsi="宋体"/>
                <w:szCs w:val="21"/>
              </w:rPr>
            </w:pPr>
            <w:r>
              <w:rPr>
                <w:rFonts w:hint="eastAsia" w:ascii="宋体" w:hAnsi="宋体"/>
                <w:szCs w:val="21"/>
              </w:rPr>
              <w:t>查，公司编制了《不合格控制程序》，规定了不合格的控制要求。</w:t>
            </w:r>
          </w:p>
          <w:p>
            <w:pPr>
              <w:spacing w:line="400" w:lineRule="exact"/>
              <w:ind w:firstLine="315" w:firstLineChars="150"/>
              <w:rPr>
                <w:rFonts w:ascii="宋体" w:hAnsi="宋体"/>
                <w:szCs w:val="21"/>
              </w:rPr>
            </w:pPr>
            <w:r>
              <w:rPr>
                <w:rFonts w:hint="eastAsia" w:ascii="宋体" w:hAnsi="宋体"/>
                <w:szCs w:val="21"/>
              </w:rPr>
              <w:t>现场了解，公司在保洁、绿化管理服务过程中的主要不符合主要为服务的不合格。</w:t>
            </w:r>
          </w:p>
          <w:p>
            <w:pPr>
              <w:spacing w:line="400" w:lineRule="exact"/>
              <w:ind w:firstLine="315" w:firstLineChars="150"/>
              <w:rPr>
                <w:rFonts w:ascii="宋体" w:hAnsi="宋体"/>
                <w:szCs w:val="21"/>
              </w:rPr>
            </w:pPr>
            <w:r>
              <w:rPr>
                <w:rFonts w:hint="eastAsia" w:ascii="宋体" w:hAnsi="宋体"/>
                <w:szCs w:val="21"/>
              </w:rPr>
              <w:t>查，公司每周对公司的服务进行综合检查，发现不符合提出整改要求，同时跟踪验证。</w:t>
            </w:r>
          </w:p>
          <w:p>
            <w:pPr>
              <w:spacing w:line="400" w:lineRule="exact"/>
              <w:ind w:firstLine="315" w:firstLineChars="150"/>
              <w:rPr>
                <w:rFonts w:ascii="宋体" w:hAnsi="宋体" w:cs="Arial"/>
                <w:szCs w:val="21"/>
              </w:rPr>
            </w:pPr>
            <w:r>
              <w:rPr>
                <w:rFonts w:hint="eastAsia" w:ascii="宋体" w:hAnsi="宋体"/>
                <w:szCs w:val="21"/>
              </w:rPr>
              <w:t>查2020.11.12检查发现清洁工清扫路面不清洁，人行道有垃圾。</w:t>
            </w:r>
            <w:r>
              <w:rPr>
                <w:rFonts w:hint="eastAsia" w:ascii="宋体" w:hAnsi="宋体" w:cs="Arial"/>
                <w:szCs w:val="21"/>
              </w:rPr>
              <w:t>公司针对不合格提出整改要求，并有跟踪验证。</w:t>
            </w:r>
          </w:p>
          <w:p>
            <w:pPr>
              <w:pStyle w:val="2"/>
              <w:rPr>
                <w:sz w:val="21"/>
                <w:szCs w:val="21"/>
              </w:rPr>
            </w:pPr>
            <w:r>
              <w:rPr>
                <w:rFonts w:hint="eastAsia"/>
                <w:sz w:val="21"/>
                <w:szCs w:val="21"/>
              </w:rPr>
              <w:t xml:space="preserve">   验证情况：重新清扫，整改到位</w:t>
            </w:r>
          </w:p>
          <w:p>
            <w:pPr>
              <w:spacing w:line="400" w:lineRule="exact"/>
              <w:ind w:firstLine="315" w:firstLineChars="150"/>
              <w:rPr>
                <w:rFonts w:ascii="宋体" w:hAnsi="宋体" w:cs="Arial"/>
                <w:szCs w:val="21"/>
              </w:rPr>
            </w:pPr>
            <w:r>
              <w:rPr>
                <w:rFonts w:hint="eastAsia" w:ascii="宋体" w:hAnsi="宋体" w:cs="Arial"/>
                <w:szCs w:val="21"/>
              </w:rPr>
              <w:t>验证人：张浩南</w:t>
            </w:r>
          </w:p>
          <w:p>
            <w:pPr>
              <w:widowControl/>
              <w:jc w:val="left"/>
              <w:rPr>
                <w:rFonts w:ascii="宋体" w:hAnsi="宋体" w:cs="宋体"/>
                <w:szCs w:val="21"/>
              </w:rPr>
            </w:pPr>
            <w:r>
              <w:rPr>
                <w:rFonts w:hint="eastAsia" w:ascii="宋体" w:hAnsi="宋体" w:cs="Arial"/>
                <w:szCs w:val="21"/>
              </w:rPr>
              <w:t>公司不合格处理基本受控。</w:t>
            </w:r>
          </w:p>
        </w:tc>
        <w:tc>
          <w:tcPr>
            <w:tcW w:w="1585" w:type="dxa"/>
          </w:tcPr>
          <w:p/>
        </w:tc>
      </w:tr>
    </w:tbl>
    <w:p>
      <w:pPr>
        <w:pStyle w:val="7"/>
      </w:pPr>
      <w:r>
        <w:rPr>
          <w:rFonts w:hint="eastAsia"/>
        </w:rPr>
        <w:t>说明：不符合标注N</w:t>
      </w:r>
    </w:p>
    <w:p>
      <w:pPr>
        <w:pStyle w:val="7"/>
        <w:jc w:val="both"/>
        <w:rPr>
          <w:rFonts w:ascii="隶书" w:hAnsi="宋体" w:eastAsia="隶书"/>
          <w:bCs/>
          <w:color w:val="000000"/>
          <w:sz w:val="36"/>
          <w:szCs w:val="36"/>
        </w:rPr>
      </w:pPr>
      <w:bookmarkStart w:id="2" w:name="_GoBack"/>
      <w:bookmarkEnd w:id="2"/>
    </w:p>
    <w:p>
      <w:pPr>
        <w:pStyle w:val="7"/>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受审核部门：市场拓展部（含临时场所项目处）  主管领导：陈茜云，  陪同人员：余澜博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审核员：冉景洲  ，        审核时间：2021.01.06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查，市场拓展部的岗位职责和权限如下：</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市场拓展部负责人对部门职责清楚。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查市场拓展部的环境目标为：</w:t>
            </w:r>
          </w:p>
          <w:p>
            <w:pPr>
              <w:pStyle w:val="13"/>
              <w:numPr>
                <w:ilvl w:val="0"/>
                <w:numId w:val="10"/>
              </w:numPr>
              <w:spacing w:line="400" w:lineRule="atLeast"/>
              <w:ind w:right="170"/>
              <w:jc w:val="left"/>
              <w:rPr>
                <w:rFonts w:ascii="宋体" w:hAnsi="宋体" w:cs="宋体"/>
                <w:szCs w:val="21"/>
              </w:rPr>
            </w:pPr>
            <w:r>
              <w:rPr>
                <w:rFonts w:hint="eastAsia" w:ascii="宋体" w:hAnsi="宋体" w:cs="Arial"/>
                <w:bCs w:val="0"/>
                <w:iCs/>
                <w:spacing w:val="0"/>
                <w:szCs w:val="21"/>
              </w:rPr>
              <w:t>垃圾及时清运100%</w:t>
            </w:r>
          </w:p>
          <w:p>
            <w:pPr>
              <w:pStyle w:val="13"/>
              <w:numPr>
                <w:ilvl w:val="0"/>
                <w:numId w:val="10"/>
              </w:numPr>
              <w:spacing w:line="400" w:lineRule="atLeast"/>
              <w:ind w:right="170"/>
              <w:jc w:val="left"/>
              <w:rPr>
                <w:rFonts w:ascii="宋体" w:hAnsi="宋体" w:cs="宋体"/>
                <w:szCs w:val="21"/>
              </w:rPr>
            </w:pPr>
            <w:r>
              <w:rPr>
                <w:rFonts w:hint="eastAsia" w:ascii="宋体" w:hAnsi="宋体" w:cs="宋体"/>
                <w:szCs w:val="21"/>
              </w:rPr>
              <w:t>火灾事故为0</w:t>
            </w:r>
          </w:p>
          <w:p>
            <w:pPr>
              <w:pStyle w:val="13"/>
              <w:numPr>
                <w:ilvl w:val="0"/>
                <w:numId w:val="10"/>
              </w:numPr>
              <w:spacing w:line="400" w:lineRule="atLeast"/>
              <w:ind w:right="170"/>
              <w:jc w:val="left"/>
              <w:rPr>
                <w:rFonts w:ascii="宋体" w:hAnsi="宋体" w:cs="宋体"/>
                <w:szCs w:val="21"/>
              </w:rPr>
            </w:pPr>
            <w:r>
              <w:rPr>
                <w:rFonts w:hint="eastAsia" w:ascii="宋体" w:hAnsi="宋体" w:cs="宋体"/>
                <w:szCs w:val="21"/>
              </w:rPr>
              <w:t>固废分类处理率100%</w:t>
            </w:r>
          </w:p>
          <w:p>
            <w:pPr>
              <w:pStyle w:val="13"/>
              <w:spacing w:line="400" w:lineRule="atLeast"/>
              <w:ind w:right="170"/>
              <w:jc w:val="left"/>
              <w:rPr>
                <w:rFonts w:ascii="宋体" w:hAnsi="宋体" w:cs="宋体"/>
                <w:szCs w:val="21"/>
              </w:rPr>
            </w:pPr>
            <w:r>
              <w:rPr>
                <w:rFonts w:hint="eastAsia" w:ascii="宋体" w:hAnsi="宋体" w:cs="宋体"/>
                <w:szCs w:val="21"/>
              </w:rPr>
              <w:t>查：2020年4月-2020年12月市场拓展部目标完成情况</w:t>
            </w:r>
          </w:p>
          <w:p>
            <w:pPr>
              <w:pStyle w:val="13"/>
              <w:numPr>
                <w:ilvl w:val="0"/>
                <w:numId w:val="13"/>
              </w:numPr>
              <w:spacing w:line="400" w:lineRule="atLeast"/>
              <w:ind w:right="170"/>
              <w:jc w:val="left"/>
              <w:rPr>
                <w:rFonts w:ascii="宋体" w:hAnsi="宋体" w:cs="宋体"/>
                <w:szCs w:val="21"/>
              </w:rPr>
            </w:pPr>
            <w:r>
              <w:rPr>
                <w:rFonts w:hint="eastAsia" w:ascii="宋体" w:hAnsi="宋体" w:cs="Arial"/>
                <w:bCs w:val="0"/>
                <w:iCs/>
                <w:spacing w:val="0"/>
                <w:szCs w:val="21"/>
              </w:rPr>
              <w:t>垃圾及时清运100%</w:t>
            </w:r>
          </w:p>
          <w:p>
            <w:pPr>
              <w:pStyle w:val="13"/>
              <w:numPr>
                <w:ilvl w:val="0"/>
                <w:numId w:val="13"/>
              </w:numPr>
              <w:spacing w:line="400" w:lineRule="atLeast"/>
              <w:ind w:right="170"/>
              <w:jc w:val="left"/>
              <w:rPr>
                <w:rFonts w:ascii="宋体" w:hAnsi="宋体" w:cs="宋体"/>
                <w:szCs w:val="21"/>
              </w:rPr>
            </w:pPr>
            <w:r>
              <w:rPr>
                <w:rFonts w:hint="eastAsia" w:ascii="宋体" w:hAnsi="宋体" w:cs="宋体"/>
                <w:szCs w:val="21"/>
              </w:rPr>
              <w:t>火灾事故为0</w:t>
            </w:r>
          </w:p>
          <w:p>
            <w:pPr>
              <w:pStyle w:val="13"/>
              <w:spacing w:line="400" w:lineRule="atLeast"/>
              <w:ind w:right="170"/>
              <w:jc w:val="left"/>
              <w:rPr>
                <w:rFonts w:ascii="宋体" w:hAnsi="宋体" w:cs="宋体"/>
                <w:szCs w:val="21"/>
              </w:rPr>
            </w:pPr>
            <w:r>
              <w:rPr>
                <w:rFonts w:hint="eastAsia" w:ascii="宋体" w:hAnsi="宋体" w:cs="宋体"/>
                <w:szCs w:val="21"/>
              </w:rPr>
              <w:t>3）固废分类处理率100%</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color w:val="FF0000"/>
                <w:szCs w:val="21"/>
              </w:rPr>
            </w:pPr>
            <w:r>
              <w:rPr>
                <w:rFonts w:hint="eastAsia" w:ascii="宋体" w:hAnsi="宋体" w:cs="宋体"/>
                <w:szCs w:val="21"/>
              </w:rPr>
              <w:t>查市场拓展部拟定了固废、粉尘排放的管理方案，能提供相应的管理方案对其进行管理。</w:t>
            </w:r>
          </w:p>
        </w:tc>
        <w:tc>
          <w:tcPr>
            <w:tcW w:w="1585" w:type="dxa"/>
          </w:tc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查，依据《环境因素、危险源识别和风险评价管理程序》，根据不同的时态、状态识别了环境因素，通过对其发生的可能性、危害性等进行评价，市场拓展部确定的重要环境因素有：</w:t>
            </w:r>
            <w:r>
              <w:rPr>
                <w:rFonts w:hint="eastAsia" w:ascii="宋体" w:hAnsi="宋体" w:cs="宋体"/>
                <w:szCs w:val="21"/>
              </w:rPr>
              <w:t>潜在火灾、固废的排放、粉尘的排放、废水的排放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现场查看，市场拓展部的主要工作为</w:t>
            </w:r>
            <w:r>
              <w:rPr>
                <w:rFonts w:hint="eastAsia" w:ascii="宋体" w:hAnsi="宋体"/>
                <w:szCs w:val="21"/>
              </w:rPr>
              <w:t>保洁服务、运输服务、绿化养护服务等</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ascii="宋体" w:hAnsi="宋体" w:cs="新宋体"/>
                <w:szCs w:val="21"/>
              </w:rPr>
            </w:pPr>
          </w:p>
        </w:tc>
        <w:tc>
          <w:tcPr>
            <w:tcW w:w="10004" w:type="dxa"/>
          </w:tcPr>
          <w:p>
            <w:pPr>
              <w:pStyle w:val="9"/>
              <w:spacing w:line="400" w:lineRule="exact"/>
              <w:rPr>
                <w:sz w:val="21"/>
                <w:szCs w:val="21"/>
              </w:rPr>
            </w:pPr>
            <w:r>
              <w:rPr>
                <w:rFonts w:hint="eastAsia"/>
                <w:kern w:val="2"/>
                <w:sz w:val="21"/>
                <w:szCs w:val="21"/>
              </w:rPr>
              <w:t>---</w:t>
            </w:r>
            <w:r>
              <w:rPr>
                <w:rFonts w:hint="eastAsia" w:cs="Arial"/>
                <w:kern w:val="2"/>
                <w:sz w:val="21"/>
                <w:szCs w:val="21"/>
              </w:rPr>
              <w:t>《信息交流和协商沟通管理程序》规定了公司内外信息交流、协商的对象、方式、记录等。</w:t>
            </w:r>
          </w:p>
          <w:p>
            <w:pPr>
              <w:pStyle w:val="9"/>
              <w:spacing w:line="400" w:lineRule="exact"/>
              <w:ind w:firstLine="420" w:firstLineChars="200"/>
              <w:rPr>
                <w:color w:val="FF0000"/>
                <w:sz w:val="21"/>
                <w:szCs w:val="21"/>
              </w:rPr>
            </w:pPr>
            <w:r>
              <w:rPr>
                <w:rFonts w:hint="eastAsia"/>
                <w:kern w:val="2"/>
                <w:sz w:val="21"/>
                <w:szCs w:val="21"/>
              </w:rPr>
              <w:t>对部门之间有需要交流的有关质量、环境、安全健康管理信息，在公司内部利用部门会议、宣传栏进行质量、环境、安全管理方针及目标、指标、管理方案及环保法律法规等内容的宣传、沟通。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1）告知员工：管理者代表郑敏、职业健康安全事务代表是余澜博。</w:t>
            </w:r>
          </w:p>
          <w:p>
            <w:pPr>
              <w:widowControl/>
              <w:spacing w:line="400" w:lineRule="atLeast"/>
              <w:ind w:firstLine="315" w:firstLineChars="150"/>
              <w:rPr>
                <w:rFonts w:ascii="宋体" w:hAnsi="宋体" w:cs="Arial"/>
                <w:szCs w:val="21"/>
              </w:rPr>
            </w:pPr>
            <w:r>
              <w:rPr>
                <w:rFonts w:hint="eastAsia" w:ascii="宋体" w:hAnsi="宋体" w:cs="Arial"/>
                <w:szCs w:val="21"/>
              </w:rPr>
              <w:t>2）告知员工：质量、环境及职业健康安全管理体系建立的依据、标准和意义，因公司未涉及危化品，故未对全体员工出具告知书；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3）组织员工学习：与质量、环境及安全健康管理有关的法律法规，包括《环境保护法》、《劳动合同法》、《设备安全管理制度》、《工伤保险条例》、《职业病防治法》等关于员工权益、保险等内容；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szCs w:val="21"/>
              </w:rPr>
            </w:pPr>
            <w:r>
              <w:rPr>
                <w:rFonts w:hint="eastAsia" w:ascii="宋体" w:hAnsi="宋体" w:cs="Arial"/>
                <w:szCs w:val="21"/>
              </w:rPr>
              <w:t>4）将质量管理、环境管理、劳动保护要求、安全要求和意义作为新员工岗前培训内容。</w:t>
            </w:r>
          </w:p>
          <w:p>
            <w:pPr>
              <w:widowControl/>
              <w:jc w:val="left"/>
              <w:rPr>
                <w:rFonts w:ascii="宋体" w:hAnsi="宋体"/>
                <w:szCs w:val="21"/>
              </w:rPr>
            </w:pPr>
            <w:r>
              <w:rPr>
                <w:rFonts w:hint="eastAsia" w:ascii="宋体" w:hAnsi="宋体"/>
                <w:szCs w:val="21"/>
              </w:rPr>
              <w:t>审核时未发现有相关方投诉和质量、环境、安全违规情况发生。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查，市场拓展部实施以下环境安全管理制度：《固体废弃物管理规定》《消防管理制度》、《安全检查制度》、《意外伤害应急预案》等。</w:t>
            </w:r>
          </w:p>
          <w:p>
            <w:pPr>
              <w:rPr>
                <w:rFonts w:ascii="宋体" w:hAnsi="宋体" w:cs="宋体"/>
                <w:szCs w:val="21"/>
              </w:rPr>
            </w:pPr>
            <w:r>
              <w:rPr>
                <w:rFonts w:hint="eastAsia" w:ascii="宋体" w:hAnsi="宋体" w:cs="宋体"/>
                <w:szCs w:val="21"/>
              </w:rPr>
              <w:t>查重要环境因素：</w:t>
            </w:r>
          </w:p>
          <w:p>
            <w:pPr>
              <w:pStyle w:val="18"/>
              <w:tabs>
                <w:tab w:val="center" w:pos="3169"/>
              </w:tabs>
              <w:spacing w:line="400" w:lineRule="exact"/>
              <w:ind w:firstLine="0" w:firstLineChars="0"/>
              <w:jc w:val="left"/>
              <w:rPr>
                <w:rFonts w:ascii="宋体" w:hAnsi="宋体" w:cs="宋体"/>
                <w:szCs w:val="21"/>
              </w:rPr>
            </w:pPr>
            <w:r>
              <w:rPr>
                <w:rFonts w:hint="eastAsia" w:ascii="宋体" w:hAnsi="宋体" w:cs="宋体"/>
                <w:szCs w:val="21"/>
              </w:rPr>
              <w:t>1）固废排放；2）潜在火灾；3）粉尘排放；4）废水排放。</w:t>
            </w:r>
          </w:p>
          <w:p>
            <w:pPr>
              <w:pStyle w:val="2"/>
            </w:pPr>
          </w:p>
          <w:p>
            <w:pPr>
              <w:spacing w:line="400" w:lineRule="atLeast"/>
              <w:ind w:firstLine="420" w:firstLineChars="200"/>
              <w:rPr>
                <w:rFonts w:ascii="宋体" w:hAnsi="宋体" w:cs="宋体"/>
                <w:szCs w:val="21"/>
              </w:rPr>
            </w:pPr>
            <w:r>
              <w:rPr>
                <w:rFonts w:hint="eastAsia" w:ascii="宋体" w:hAnsi="宋体" w:cs="宋体"/>
                <w:szCs w:val="21"/>
              </w:rPr>
              <w:t>查，在</w:t>
            </w:r>
            <w:r>
              <w:rPr>
                <w:rFonts w:hint="eastAsia" w:ascii="宋体" w:hAnsi="宋体" w:cs="Arial"/>
                <w:szCs w:val="21"/>
              </w:rPr>
              <w:t>重庆市綦江区永城镇大兴社区</w:t>
            </w:r>
            <w:r>
              <w:rPr>
                <w:rFonts w:hint="eastAsia"/>
                <w:color w:val="000000"/>
              </w:rPr>
              <w:t>道路清扫</w:t>
            </w:r>
            <w:r>
              <w:rPr>
                <w:rFonts w:hint="eastAsia" w:ascii="宋体" w:hAnsi="宋体" w:cs="宋体"/>
                <w:szCs w:val="21"/>
              </w:rPr>
              <w:t>服务现场，地点：</w:t>
            </w:r>
            <w:r>
              <w:rPr>
                <w:rFonts w:hint="eastAsia" w:ascii="宋体" w:hAnsi="宋体" w:cs="Arial"/>
                <w:szCs w:val="21"/>
              </w:rPr>
              <w:t>重庆市綦江区永城镇大兴社区</w:t>
            </w:r>
            <w:r>
              <w:rPr>
                <w:rFonts w:hint="eastAsia" w:ascii="宋体" w:hAnsi="宋体" w:cs="宋体"/>
                <w:szCs w:val="21"/>
              </w:rPr>
              <w:t>，服务内容：道路的清扫保洁。</w:t>
            </w:r>
          </w:p>
          <w:p>
            <w:pPr>
              <w:spacing w:line="400" w:lineRule="atLeast"/>
              <w:rPr>
                <w:rFonts w:ascii="宋体" w:hAnsi="宋体"/>
                <w:szCs w:val="21"/>
              </w:rPr>
            </w:pPr>
            <w:r>
              <w:rPr>
                <w:rFonts w:hint="eastAsia" w:ascii="宋体" w:hAnsi="宋体" w:cs="宋体"/>
                <w:szCs w:val="21"/>
              </w:rPr>
              <w:t>保洁</w:t>
            </w:r>
            <w:r>
              <w:rPr>
                <w:rFonts w:hint="eastAsia" w:ascii="宋体" w:hAnsi="宋体"/>
                <w:szCs w:val="21"/>
              </w:rPr>
              <w:t>项目现场查看：</w:t>
            </w:r>
          </w:p>
          <w:p>
            <w:pPr>
              <w:numPr>
                <w:ilvl w:val="0"/>
                <w:numId w:val="14"/>
              </w:numPr>
              <w:spacing w:line="400" w:lineRule="atLeast"/>
              <w:ind w:firstLine="420" w:firstLineChars="200"/>
              <w:rPr>
                <w:rFonts w:ascii="宋体" w:hAnsi="宋体"/>
                <w:szCs w:val="21"/>
              </w:rPr>
            </w:pPr>
            <w:r>
              <w:rPr>
                <w:rFonts w:hint="eastAsia" w:ascii="宋体" w:hAnsi="宋体"/>
                <w:szCs w:val="21"/>
              </w:rPr>
              <w:t>固废排放管理：</w:t>
            </w:r>
          </w:p>
          <w:p>
            <w:pPr>
              <w:pStyle w:val="13"/>
              <w:rPr>
                <w:rFonts w:ascii="宋体" w:hAnsi="宋体"/>
                <w:szCs w:val="21"/>
              </w:rPr>
            </w:pPr>
            <w:r>
              <w:rPr>
                <w:rFonts w:hint="eastAsia" w:ascii="宋体" w:hAnsi="宋体"/>
                <w:szCs w:val="21"/>
              </w:rPr>
              <w:t>查，部门的主要固废为：清扫的垃圾</w:t>
            </w:r>
            <w:r>
              <w:rPr>
                <w:rFonts w:hint="eastAsia" w:ascii="宋体"/>
                <w:color w:val="000000"/>
                <w:kern w:val="0"/>
                <w:szCs w:val="21"/>
              </w:rPr>
              <w:t>等</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保洁、清扫过程的固废有：可回收垃圾和不可回收垃圾。</w:t>
            </w:r>
          </w:p>
          <w:p>
            <w:pPr>
              <w:spacing w:line="400" w:lineRule="atLeast"/>
              <w:ind w:firstLine="420" w:firstLineChars="200"/>
              <w:rPr>
                <w:rFonts w:ascii="宋体"/>
                <w:color w:val="000000"/>
                <w:kern w:val="0"/>
                <w:szCs w:val="21"/>
              </w:rPr>
            </w:pPr>
            <w:r>
              <w:rPr>
                <w:rFonts w:hint="eastAsia" w:ascii="宋体"/>
                <w:color w:val="000000"/>
                <w:kern w:val="0"/>
                <w:szCs w:val="21"/>
              </w:rPr>
              <w:t>现场查看，清扫垃圾集中放置在垃圾车，再运往垃圾站；垃圾清运过程确保垃圾不遗落。</w:t>
            </w:r>
          </w:p>
          <w:p>
            <w:pPr>
              <w:spacing w:line="400" w:lineRule="atLeast"/>
              <w:ind w:firstLine="420" w:firstLineChars="200"/>
              <w:rPr>
                <w:rFonts w:ascii="宋体" w:hAnsi="宋体"/>
                <w:szCs w:val="21"/>
              </w:rPr>
            </w:pPr>
            <w:r>
              <w:rPr>
                <w:rFonts w:hint="eastAsia" w:ascii="宋体"/>
                <w:color w:val="000000"/>
                <w:kern w:val="0"/>
                <w:szCs w:val="21"/>
              </w:rPr>
              <w:t>2、</w:t>
            </w:r>
            <w:r>
              <w:rPr>
                <w:rFonts w:hint="eastAsia" w:ascii="宋体" w:hAnsi="宋体"/>
                <w:szCs w:val="21"/>
              </w:rPr>
              <w:t>废水排放、粉尘排放：</w:t>
            </w:r>
          </w:p>
          <w:p>
            <w:pPr>
              <w:spacing w:line="400" w:lineRule="atLeast"/>
              <w:ind w:firstLine="420" w:firstLineChars="200"/>
              <w:rPr>
                <w:rFonts w:ascii="宋体" w:hAnsi="宋体"/>
                <w:szCs w:val="21"/>
              </w:rPr>
            </w:pPr>
            <w:r>
              <w:rPr>
                <w:rFonts w:hint="eastAsia" w:ascii="宋体" w:hAnsi="宋体"/>
                <w:szCs w:val="21"/>
              </w:rPr>
              <w:t>查，废水主要是清扫车和洒水车产生废水，清洗路面的污水排入下水道，不外排，现场查看无异常。</w:t>
            </w:r>
          </w:p>
          <w:p>
            <w:pPr>
              <w:spacing w:line="400" w:lineRule="atLeast"/>
              <w:ind w:firstLine="420" w:firstLineChars="200"/>
              <w:rPr>
                <w:rFonts w:ascii="宋体" w:hAnsi="宋体"/>
                <w:szCs w:val="21"/>
              </w:rPr>
            </w:pPr>
            <w:r>
              <w:rPr>
                <w:rFonts w:hint="eastAsia" w:ascii="宋体" w:hAnsi="宋体"/>
                <w:szCs w:val="21"/>
              </w:rPr>
              <w:t>对于粉尘排放管理，主要是清扫产生的粉尘，通过清扫方式和洒水控制粉尘。清扫主要在清晨作业。</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对于相关方环境影响，公司的主要环境管理相关方有：业主、外来人员，外包方。</w:t>
            </w:r>
          </w:p>
          <w:p>
            <w:pPr>
              <w:spacing w:line="400" w:lineRule="atLeast"/>
              <w:ind w:firstLine="420" w:firstLineChars="200"/>
              <w:rPr>
                <w:rFonts w:ascii="宋体" w:hAnsi="宋体"/>
                <w:szCs w:val="21"/>
              </w:rPr>
            </w:pPr>
            <w:r>
              <w:rPr>
                <w:rFonts w:hint="eastAsia" w:ascii="宋体"/>
                <w:color w:val="000000"/>
                <w:kern w:val="0"/>
                <w:szCs w:val="21"/>
              </w:rPr>
              <w:t>查，对业主的环境管理影响：主要为垃圾分类要求，外包方的垃圾处理要求。</w:t>
            </w:r>
          </w:p>
        </w:tc>
        <w:tc>
          <w:tcPr>
            <w:tcW w:w="1585" w:type="dxa"/>
          </w:tc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rFonts w:ascii="宋体" w:cs="宋体"/>
                <w:szCs w:val="21"/>
              </w:rPr>
            </w:pPr>
            <w:r>
              <w:rPr>
                <w:rFonts w:hint="eastAsia" w:cs="宋体"/>
                <w:szCs w:val="21"/>
              </w:rPr>
              <w:t>市场拓展部工作人的在行政部组织下，参加了2020年5月5日公司组织的消防演练。</w:t>
            </w:r>
            <w:r>
              <w:rPr>
                <w:rFonts w:hint="eastAsia" w:ascii="宋体" w:cs="宋体"/>
                <w:szCs w:val="21"/>
              </w:rPr>
              <w:t>现场对应，公司员工的安全逃生意识有明显的改善和较大提高。使员工掌握了安全逃生的方式和路径。同时使员工掌握了灭火器材的使用。消防器材完善、良好。</w:t>
            </w:r>
          </w:p>
        </w:tc>
        <w:tc>
          <w:tcPr>
            <w:tcW w:w="1585" w:type="dxa"/>
          </w:tcPr>
          <w:p>
            <w:pPr>
              <w:pStyle w:val="13"/>
            </w:p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受审核部门：市场拓展部（含临时场所项目处）  主管领导：陈茜云，  陪同人员：余澜博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审核时间：2021.01.06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查，市场拓展部的岗位职责和权限如下：</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负责质量/环境/职业健康安全方针、目标在本部门得到贯彻和实施；</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负责分配保洁、设备维修、保安等项目的服务区域和实施相关服务的工作；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d）负责本部门的环境因素和危险源辨识、更新、风险评价和本部门运行控制工作。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负责物业管理服务范围内的职业健康安全与环境管理的信息交流。</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g）负责物业管理服务的检查和放行；</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h）负责设备设施台账的建立，负责设备的维护保养。</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市场拓展部负责人对部门职责清楚。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查市场拓展部的职业健康安全目标为：</w:t>
            </w:r>
          </w:p>
          <w:p>
            <w:pPr>
              <w:pStyle w:val="13"/>
              <w:numPr>
                <w:ilvl w:val="0"/>
                <w:numId w:val="15"/>
              </w:numPr>
              <w:spacing w:line="400" w:lineRule="atLeast"/>
              <w:ind w:right="170"/>
              <w:jc w:val="left"/>
              <w:rPr>
                <w:rFonts w:ascii="宋体" w:hAnsi="宋体" w:cs="宋体"/>
                <w:szCs w:val="21"/>
              </w:rPr>
            </w:pPr>
            <w:r>
              <w:rPr>
                <w:rFonts w:hint="eastAsia" w:ascii="宋体" w:hAnsi="宋体" w:cs="宋体"/>
                <w:szCs w:val="21"/>
              </w:rPr>
              <w:t>火灾事故为0</w:t>
            </w:r>
          </w:p>
          <w:p>
            <w:pPr>
              <w:pStyle w:val="13"/>
              <w:numPr>
                <w:ilvl w:val="0"/>
                <w:numId w:val="15"/>
              </w:numPr>
              <w:spacing w:line="400" w:lineRule="atLeast"/>
              <w:ind w:right="170"/>
              <w:jc w:val="left"/>
              <w:rPr>
                <w:rFonts w:ascii="宋体" w:hAnsi="宋体" w:cs="宋体"/>
                <w:szCs w:val="21"/>
              </w:rPr>
            </w:pPr>
            <w:r>
              <w:rPr>
                <w:rFonts w:hint="eastAsia" w:ascii="宋体" w:hAnsi="宋体" w:cs="宋体"/>
                <w:szCs w:val="21"/>
              </w:rPr>
              <w:t>职业病发生率100%</w:t>
            </w:r>
          </w:p>
          <w:p>
            <w:pPr>
              <w:pStyle w:val="13"/>
              <w:spacing w:line="400" w:lineRule="atLeast"/>
              <w:ind w:right="170"/>
              <w:jc w:val="left"/>
              <w:rPr>
                <w:rFonts w:ascii="宋体" w:hAnsi="宋体" w:cs="宋体"/>
                <w:szCs w:val="21"/>
              </w:rPr>
            </w:pPr>
            <w:r>
              <w:rPr>
                <w:rFonts w:hint="eastAsia" w:ascii="宋体" w:hAnsi="宋体" w:cs="宋体"/>
                <w:szCs w:val="21"/>
              </w:rPr>
              <w:t>查：2020年4月-2020年12月市场拓展部目标完成情况</w:t>
            </w:r>
          </w:p>
          <w:p>
            <w:pPr>
              <w:pStyle w:val="13"/>
              <w:numPr>
                <w:ilvl w:val="0"/>
                <w:numId w:val="16"/>
              </w:numPr>
              <w:spacing w:line="400" w:lineRule="atLeast"/>
              <w:ind w:right="170"/>
              <w:jc w:val="left"/>
              <w:rPr>
                <w:rFonts w:ascii="宋体" w:hAnsi="宋体" w:cs="宋体"/>
                <w:szCs w:val="21"/>
              </w:rPr>
            </w:pPr>
            <w:r>
              <w:rPr>
                <w:rFonts w:hint="eastAsia" w:ascii="宋体" w:hAnsi="宋体" w:cs="宋体"/>
                <w:szCs w:val="21"/>
              </w:rPr>
              <w:t>火灾事故为0</w:t>
            </w:r>
          </w:p>
          <w:p>
            <w:pPr>
              <w:pStyle w:val="13"/>
              <w:numPr>
                <w:ilvl w:val="0"/>
                <w:numId w:val="16"/>
              </w:numPr>
              <w:spacing w:line="400" w:lineRule="atLeast"/>
              <w:ind w:right="170"/>
              <w:jc w:val="left"/>
              <w:rPr>
                <w:rFonts w:hint="eastAsia" w:ascii="宋体" w:hAnsi="宋体" w:cs="宋体"/>
                <w:szCs w:val="21"/>
              </w:rPr>
            </w:pPr>
            <w:r>
              <w:rPr>
                <w:rFonts w:hint="eastAsia" w:ascii="宋体" w:hAnsi="宋体" w:cs="宋体"/>
                <w:szCs w:val="21"/>
              </w:rPr>
              <w:t>职业病发生率100%</w:t>
            </w:r>
          </w:p>
          <w:p>
            <w:pPr>
              <w:pStyle w:val="13"/>
              <w:spacing w:line="400" w:lineRule="atLeast"/>
              <w:ind w:right="17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查市场拓展部不可接受风险有接触粉尘等造成职业病，能提供相应的管理方案对其进行管理。</w:t>
            </w:r>
          </w:p>
        </w:tc>
        <w:tc>
          <w:tcPr>
            <w:tcW w:w="1585" w:type="dxa"/>
          </w:tc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查，市场拓展部经过辨识与评审形成了</w:t>
            </w:r>
            <w:r>
              <w:rPr>
                <w:rFonts w:hint="eastAsia" w:ascii="宋体" w:hAnsi="宋体" w:cs="宋体"/>
                <w:szCs w:val="21"/>
              </w:rPr>
              <w:t>《危险源辨识与风险评价表》，包括电气设备使用不当造成</w:t>
            </w:r>
            <w:r>
              <w:rPr>
                <w:rFonts w:hint="eastAsia"/>
                <w:szCs w:val="21"/>
              </w:rPr>
              <w:t>火灾</w:t>
            </w:r>
            <w:r>
              <w:rPr>
                <w:rFonts w:hint="eastAsia" w:ascii="宋体" w:hAnsi="宋体" w:cs="宋体"/>
                <w:szCs w:val="21"/>
              </w:rPr>
              <w:t>；员工操作不当造成</w:t>
            </w:r>
            <w:r>
              <w:rPr>
                <w:rFonts w:hint="eastAsia"/>
                <w:szCs w:val="21"/>
              </w:rPr>
              <w:t>机械伤害；清扫服务接触的扬尘等造成职业危害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火灾、职业病 、意外伤害（中暑、触电、机械伤害）</w:t>
            </w:r>
            <w:r>
              <w:rPr>
                <w:rFonts w:hint="eastAsia" w:ascii="宋体" w:hAnsi="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特种作业人员如驾驶作业人员须持证上岗；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S7.4 </w:t>
            </w:r>
          </w:p>
          <w:p>
            <w:pPr>
              <w:rPr>
                <w:rFonts w:ascii="宋体" w:hAnsi="宋体" w:cs="新宋体"/>
                <w:szCs w:val="21"/>
              </w:rPr>
            </w:pPr>
          </w:p>
        </w:tc>
        <w:tc>
          <w:tcPr>
            <w:tcW w:w="10004" w:type="dxa"/>
          </w:tcPr>
          <w:p>
            <w:pPr>
              <w:pStyle w:val="9"/>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《信息交流和协商沟通管理程序》规定了公司内外信息交流、协商的对象、方式、记录等。</w:t>
            </w:r>
          </w:p>
          <w:p>
            <w:pPr>
              <w:pStyle w:val="9"/>
              <w:spacing w:line="400" w:lineRule="exact"/>
              <w:ind w:firstLine="420" w:firstLineChars="200"/>
              <w:rPr>
                <w:color w:val="auto"/>
                <w:sz w:val="21"/>
                <w:szCs w:val="21"/>
              </w:rPr>
            </w:pPr>
            <w:r>
              <w:rPr>
                <w:rFonts w:hint="eastAsia"/>
                <w:color w:val="auto"/>
                <w:kern w:val="2"/>
                <w:sz w:val="21"/>
                <w:szCs w:val="21"/>
              </w:rPr>
              <w:t>对部门之间有需要交流的有关质量、环境、安全健康管理信息，在公司内部利用部门会议、宣传栏进行质量、环境、安全管理方针及目标、指标、管理方案及环保法律法规等内容的宣传、沟通。</w:t>
            </w:r>
          </w:p>
          <w:p>
            <w:pPr>
              <w:pStyle w:val="9"/>
              <w:spacing w:line="400" w:lineRule="exact"/>
              <w:ind w:firstLine="315" w:firstLineChars="150"/>
              <w:rPr>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1）告知员工：管理者代表郑敏、职业健康安全事务代表是余澜博。</w:t>
            </w:r>
          </w:p>
          <w:p>
            <w:pPr>
              <w:widowControl/>
              <w:spacing w:line="400" w:lineRule="atLeast"/>
              <w:ind w:firstLine="315" w:firstLineChars="150"/>
              <w:rPr>
                <w:rFonts w:ascii="宋体" w:hAnsi="宋体" w:cs="Arial"/>
                <w:szCs w:val="21"/>
              </w:rPr>
            </w:pPr>
            <w:r>
              <w:rPr>
                <w:rFonts w:hint="eastAsia" w:ascii="宋体" w:hAnsi="宋体" w:cs="Arial"/>
                <w:szCs w:val="21"/>
              </w:rPr>
              <w:t>2）告知员工：质量、环境及职业健康安全管理体系建立的依据、标准和意义，因公司未涉及危化品，故未对全体员工出具告知书；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3）组织员工学习：与质量、环境及安全健康管理有关的法律法规，包括《环境保护法》、《劳动合同法》、《设备安全管理制度》、《工伤保险条例》、《职业病防治法》等关于员工权益、保险等内容；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szCs w:val="21"/>
              </w:rPr>
            </w:pPr>
            <w:r>
              <w:rPr>
                <w:rFonts w:hint="eastAsia" w:ascii="宋体" w:hAnsi="宋体" w:cs="Arial"/>
                <w:szCs w:val="21"/>
              </w:rPr>
              <w:t>4）将质量管理、环境管理、劳动保护要求、安全要求和意义作为新员工岗前培训内容。</w:t>
            </w:r>
          </w:p>
          <w:p>
            <w:pPr>
              <w:widowControl/>
              <w:jc w:val="left"/>
              <w:rPr>
                <w:rFonts w:ascii="宋体" w:hAnsi="宋体"/>
                <w:szCs w:val="21"/>
              </w:rPr>
            </w:pPr>
            <w:r>
              <w:rPr>
                <w:rFonts w:hint="eastAsia" w:ascii="宋体" w:hAnsi="宋体"/>
                <w:szCs w:val="21"/>
              </w:rPr>
              <w:t>审核时未发现有相关方投诉和质量、环境、安全违规情况发生。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 </w:t>
            </w:r>
          </w:p>
          <w:p>
            <w:pPr>
              <w:rPr>
                <w:rFonts w:ascii="宋体" w:hAnsi="宋体" w:cs="新宋体"/>
                <w:szCs w:val="21"/>
              </w:rPr>
            </w:pPr>
          </w:p>
        </w:tc>
        <w:tc>
          <w:tcPr>
            <w:tcW w:w="10004" w:type="dxa"/>
          </w:tcPr>
          <w:p>
            <w:pPr>
              <w:spacing w:line="400" w:lineRule="atLeast"/>
              <w:ind w:firstLine="210" w:firstLineChars="100"/>
              <w:rPr>
                <w:rFonts w:ascii="宋体" w:hAnsi="宋体"/>
                <w:szCs w:val="21"/>
              </w:rPr>
            </w:pPr>
            <w:r>
              <w:rPr>
                <w:rFonts w:hint="eastAsia" w:ascii="宋体"/>
                <w:kern w:val="0"/>
                <w:szCs w:val="21"/>
              </w:rPr>
              <w:t>现场查看，部门的服务内容主要有：道路清扫服务</w:t>
            </w:r>
            <w:r>
              <w:rPr>
                <w:rFonts w:hint="eastAsia" w:ascii="宋体" w:hAnsi="宋体"/>
                <w:szCs w:val="21"/>
              </w:rPr>
              <w:t>。</w:t>
            </w:r>
          </w:p>
          <w:p>
            <w:pPr>
              <w:rPr>
                <w:rFonts w:ascii="宋体" w:hAnsi="宋体" w:cs="宋体"/>
                <w:szCs w:val="21"/>
              </w:rPr>
            </w:pPr>
            <w:r>
              <w:rPr>
                <w:rFonts w:hint="eastAsia" w:ascii="宋体" w:hAnsi="宋体" w:cs="宋体"/>
                <w:szCs w:val="21"/>
              </w:rPr>
              <w:t>查，市场拓展部实施以下环境安全管理制度：《消防管理制度》、《安全检查制度》、《意外伤害应急预案》等。</w:t>
            </w:r>
          </w:p>
          <w:p>
            <w:pPr>
              <w:rPr>
                <w:rFonts w:ascii="宋体" w:hAnsi="宋体" w:cs="宋体"/>
                <w:szCs w:val="21"/>
              </w:rPr>
            </w:pPr>
            <w:r>
              <w:rPr>
                <w:rFonts w:hint="eastAsia" w:ascii="宋体" w:hAnsi="宋体" w:cs="宋体"/>
                <w:szCs w:val="21"/>
              </w:rPr>
              <w:t>查不可接受风险源：</w:t>
            </w:r>
          </w:p>
          <w:p>
            <w:pPr>
              <w:spacing w:line="400" w:lineRule="exact"/>
              <w:ind w:firstLine="420" w:firstLineChars="200"/>
              <w:rPr>
                <w:rFonts w:ascii="宋体" w:hAnsi="宋体" w:cs="宋体"/>
                <w:szCs w:val="21"/>
              </w:rPr>
            </w:pPr>
            <w:r>
              <w:rPr>
                <w:rFonts w:hint="eastAsia"/>
                <w:szCs w:val="21"/>
              </w:rPr>
              <w:t>火灾、职业病 、意外伤害（中暑、触电、机械伤害）</w:t>
            </w:r>
            <w:r>
              <w:rPr>
                <w:rFonts w:hint="eastAsia" w:ascii="宋体" w:hAnsi="宋体"/>
                <w:szCs w:val="21"/>
              </w:rPr>
              <w:t>。</w:t>
            </w:r>
          </w:p>
          <w:p>
            <w:pPr>
              <w:pStyle w:val="2"/>
              <w:rPr>
                <w:color w:val="auto"/>
              </w:rPr>
            </w:pPr>
          </w:p>
          <w:p>
            <w:pPr>
              <w:spacing w:line="400" w:lineRule="atLeast"/>
              <w:ind w:firstLine="420" w:firstLineChars="200"/>
              <w:rPr>
                <w:rFonts w:ascii="宋体" w:hAnsi="宋体" w:cs="宋体"/>
                <w:szCs w:val="21"/>
              </w:rPr>
            </w:pPr>
            <w:r>
              <w:rPr>
                <w:rFonts w:hint="eastAsia" w:ascii="宋体" w:hAnsi="宋体" w:cs="宋体"/>
                <w:szCs w:val="21"/>
              </w:rPr>
              <w:t>查，在</w:t>
            </w:r>
            <w:r>
              <w:rPr>
                <w:rFonts w:hint="eastAsia" w:ascii="宋体" w:hAnsi="宋体" w:cs="Arial"/>
                <w:szCs w:val="21"/>
              </w:rPr>
              <w:t>重庆市綦江区永城镇大兴社区</w:t>
            </w:r>
            <w:r>
              <w:rPr>
                <w:rFonts w:hint="eastAsia"/>
                <w:color w:val="000000"/>
              </w:rPr>
              <w:t>道路清扫</w:t>
            </w:r>
            <w:r>
              <w:rPr>
                <w:rFonts w:hint="eastAsia" w:ascii="宋体" w:hAnsi="宋体" w:cs="宋体"/>
                <w:szCs w:val="21"/>
              </w:rPr>
              <w:t>服务现场，地点：</w:t>
            </w:r>
            <w:r>
              <w:rPr>
                <w:rFonts w:hint="eastAsia" w:ascii="宋体" w:hAnsi="宋体" w:cs="Arial"/>
                <w:szCs w:val="21"/>
              </w:rPr>
              <w:t>重庆市綦江区永城镇大兴社区</w:t>
            </w:r>
            <w:r>
              <w:rPr>
                <w:rFonts w:hint="eastAsia" w:ascii="宋体" w:hAnsi="宋体" w:cs="宋体"/>
                <w:szCs w:val="21"/>
              </w:rPr>
              <w:t>，服务内容：道路的清扫保洁。</w:t>
            </w:r>
          </w:p>
          <w:p>
            <w:pPr>
              <w:spacing w:line="400" w:lineRule="atLeast"/>
              <w:rPr>
                <w:rFonts w:ascii="宋体"/>
                <w:kern w:val="0"/>
                <w:szCs w:val="21"/>
              </w:rPr>
            </w:pPr>
            <w:r>
              <w:rPr>
                <w:rFonts w:hint="eastAsia" w:ascii="宋体" w:hAnsi="宋体" w:cs="宋体"/>
                <w:szCs w:val="21"/>
              </w:rPr>
              <w:t>清扫</w:t>
            </w:r>
            <w:r>
              <w:rPr>
                <w:rFonts w:hint="eastAsia" w:ascii="宋体" w:hAnsi="宋体"/>
                <w:szCs w:val="21"/>
              </w:rPr>
              <w:t>项目现场查看：</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现场查看，公司规定了安全供电的管理要求，所有电气设备定期进行维护，公司定期对线路、操作柄等进行安全检查，发现问题及时进行处理。同时公司对保洁、清扫过程的用电安全管理进行了培训。</w:t>
            </w:r>
          </w:p>
          <w:p>
            <w:pPr>
              <w:spacing w:line="400" w:lineRule="exact"/>
              <w:ind w:firstLine="420" w:firstLineChars="200"/>
              <w:rPr>
                <w:rFonts w:ascii="宋体" w:hAnsi="宋体"/>
                <w:szCs w:val="21"/>
              </w:rPr>
            </w:pPr>
            <w:r>
              <w:rPr>
                <w:rFonts w:hint="eastAsia" w:ascii="宋体" w:hAnsi="宋体"/>
                <w:szCs w:val="21"/>
              </w:rPr>
              <w:t>现场查看，该项目范围内的电器设备、电缆、配电设施完好，设置规范，无不符合情况。</w:t>
            </w:r>
          </w:p>
          <w:p>
            <w:pPr>
              <w:spacing w:line="400" w:lineRule="exact"/>
              <w:ind w:firstLine="420" w:firstLineChars="200"/>
              <w:rPr>
                <w:rFonts w:ascii="宋体" w:hAnsi="宋体"/>
                <w:szCs w:val="21"/>
              </w:rPr>
            </w:pPr>
            <w:r>
              <w:rPr>
                <w:rFonts w:hint="eastAsia" w:ascii="宋体"/>
                <w:kern w:val="0"/>
                <w:szCs w:val="21"/>
              </w:rPr>
              <w:t>2</w:t>
            </w:r>
            <w:r>
              <w:rPr>
                <w:rFonts w:hint="eastAsia" w:ascii="宋体" w:hAnsi="宋体"/>
                <w:szCs w:val="21"/>
              </w:rPr>
              <w:t>、职业病预防管理：</w:t>
            </w:r>
          </w:p>
          <w:p>
            <w:pPr>
              <w:spacing w:line="400" w:lineRule="exact"/>
              <w:ind w:firstLine="420" w:firstLineChars="200"/>
              <w:rPr>
                <w:rFonts w:ascii="宋体" w:hAnsi="宋体"/>
                <w:szCs w:val="21"/>
              </w:rPr>
            </w:pPr>
            <w:r>
              <w:rPr>
                <w:rFonts w:hint="eastAsia" w:ascii="宋体" w:hAnsi="宋体"/>
                <w:szCs w:val="21"/>
              </w:rPr>
              <w:t>主要为清扫、保洁服务管理。</w:t>
            </w:r>
          </w:p>
          <w:p>
            <w:pPr>
              <w:rPr>
                <w:rFonts w:ascii="宋体" w:hAnsi="宋体"/>
                <w:szCs w:val="21"/>
              </w:rPr>
            </w:pPr>
            <w:r>
              <w:rPr>
                <w:rFonts w:hint="eastAsia" w:ascii="宋体" w:hAnsi="宋体"/>
                <w:szCs w:val="21"/>
              </w:rPr>
              <w:t>现场查看，公司规定了作业服务的操作要求，采用佩戴口罩、手套等措施，避免操作中吸入粉尘、异味和意外伤害。</w:t>
            </w:r>
          </w:p>
          <w:p>
            <w:pPr>
              <w:pStyle w:val="13"/>
              <w:rPr>
                <w:rFonts w:cs="宋体" w:asciiTheme="minorEastAsia" w:hAnsiTheme="minorEastAsia" w:eastAsiaTheme="minorEastAsia"/>
                <w:b/>
                <w:bCs w:val="0"/>
                <w:sz w:val="30"/>
                <w:szCs w:val="30"/>
              </w:rPr>
            </w:pPr>
            <w:r>
              <w:rPr>
                <w:rFonts w:hint="eastAsia" w:ascii="宋体"/>
                <w:kern w:val="0"/>
                <w:szCs w:val="21"/>
              </w:rPr>
              <w:t>现场作业人员苟永兰、黄温先等穿戴有工作服（有反光带标识）、手套、口罩等个人防护用品，符合要求。</w:t>
            </w:r>
          </w:p>
          <w:p>
            <w:pPr>
              <w:pStyle w:val="13"/>
            </w:pPr>
          </w:p>
          <w:p>
            <w:pPr>
              <w:pStyle w:val="13"/>
              <w:rPr>
                <w:rFonts w:ascii="宋体" w:hAnsi="宋体"/>
                <w:szCs w:val="21"/>
              </w:rPr>
            </w:pPr>
            <w:r>
              <w:rPr>
                <w:rFonts w:hint="eastAsia" w:ascii="宋体" w:hAnsi="宋体" w:cs="宋体"/>
                <w:szCs w:val="21"/>
              </w:rPr>
              <w:t>查看：查见在服务现场有警示锥等防护措施和警告标识。</w:t>
            </w:r>
          </w:p>
        </w:tc>
        <w:tc>
          <w:tcPr>
            <w:tcW w:w="1585" w:type="dxa"/>
          </w:tc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rFonts w:ascii="宋体" w:cs="宋体"/>
                <w:szCs w:val="21"/>
              </w:rPr>
            </w:pPr>
            <w:r>
              <w:rPr>
                <w:rFonts w:hint="eastAsia" w:cs="宋体"/>
                <w:szCs w:val="21"/>
              </w:rPr>
              <w:t>市场拓展部工作人的在行政部组织下，参加了2020年5月5日公司组织的消防演练。</w:t>
            </w:r>
            <w:r>
              <w:rPr>
                <w:rFonts w:hint="eastAsia" w:ascii="宋体" w:cs="宋体"/>
                <w:szCs w:val="21"/>
              </w:rPr>
              <w:t>现场对应，公司员工的安全逃生意识有明显的改善和较大提高。使员工掌握了安全逃生的方式和路径。同时使员工掌握了灭火器材的使用。消防器材完善、良好。</w:t>
            </w:r>
          </w:p>
        </w:tc>
        <w:tc>
          <w:tcPr>
            <w:tcW w:w="1585" w:type="dxa"/>
          </w:tcPr>
          <w:p>
            <w:pPr>
              <w:pStyle w:val="13"/>
            </w:pPr>
          </w:p>
        </w:tc>
      </w:tr>
    </w:tbl>
    <w:p>
      <w:pPr>
        <w:pStyle w:val="7"/>
        <w:rPr>
          <w:color w:val="auto"/>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47211"/>
    <w:multiLevelType w:val="singleLevel"/>
    <w:tmpl w:val="B6547211"/>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D3200B38"/>
    <w:multiLevelType w:val="singleLevel"/>
    <w:tmpl w:val="D3200B38"/>
    <w:lvl w:ilvl="0" w:tentative="0">
      <w:start w:val="1"/>
      <w:numFmt w:val="decimal"/>
      <w:lvlText w:val="%1)"/>
      <w:lvlJc w:val="left"/>
      <w:pPr>
        <w:ind w:left="425" w:hanging="425"/>
      </w:pPr>
      <w:rPr>
        <w:rFonts w:hint="default"/>
      </w:rPr>
    </w:lvl>
  </w:abstractNum>
  <w:abstractNum w:abstractNumId="3">
    <w:nsid w:val="E7688AAE"/>
    <w:multiLevelType w:val="singleLevel"/>
    <w:tmpl w:val="E7688AAE"/>
    <w:lvl w:ilvl="0" w:tentative="0">
      <w:start w:val="1"/>
      <w:numFmt w:val="decimal"/>
      <w:suff w:val="nothing"/>
      <w:lvlText w:val="%1、"/>
      <w:lvlJc w:val="left"/>
    </w:lvl>
  </w:abstractNum>
  <w:abstractNum w:abstractNumId="4">
    <w:nsid w:val="F4F30867"/>
    <w:multiLevelType w:val="singleLevel"/>
    <w:tmpl w:val="F4F30867"/>
    <w:lvl w:ilvl="0" w:tentative="0">
      <w:start w:val="1"/>
      <w:numFmt w:val="decimal"/>
      <w:suff w:val="nothing"/>
      <w:lvlText w:val="%1）"/>
      <w:lvlJc w:val="left"/>
    </w:lvl>
  </w:abstractNum>
  <w:abstractNum w:abstractNumId="5">
    <w:nsid w:val="06AC36AF"/>
    <w:multiLevelType w:val="multilevel"/>
    <w:tmpl w:val="06AC36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DF6FB3"/>
    <w:multiLevelType w:val="multilevel"/>
    <w:tmpl w:val="14DF6F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2494FA"/>
    <w:multiLevelType w:val="singleLevel"/>
    <w:tmpl w:val="172494FA"/>
    <w:lvl w:ilvl="0" w:tentative="0">
      <w:start w:val="1"/>
      <w:numFmt w:val="decimal"/>
      <w:suff w:val="nothing"/>
      <w:lvlText w:val="%1、"/>
      <w:lvlJc w:val="left"/>
    </w:lvl>
  </w:abstractNum>
  <w:abstractNum w:abstractNumId="8">
    <w:nsid w:val="232518DD"/>
    <w:multiLevelType w:val="singleLevel"/>
    <w:tmpl w:val="232518DD"/>
    <w:lvl w:ilvl="0" w:tentative="0">
      <w:start w:val="1"/>
      <w:numFmt w:val="decimal"/>
      <w:suff w:val="nothing"/>
      <w:lvlText w:val="%1．"/>
      <w:lvlJc w:val="left"/>
      <w:pPr>
        <w:ind w:left="0" w:firstLine="400"/>
      </w:pPr>
      <w:rPr>
        <w:rFonts w:hint="default"/>
      </w:rPr>
    </w:lvl>
  </w:abstractNum>
  <w:abstractNum w:abstractNumId="9">
    <w:nsid w:val="2BB31EDD"/>
    <w:multiLevelType w:val="multilevel"/>
    <w:tmpl w:val="2BB31EDD"/>
    <w:lvl w:ilvl="0" w:tentative="0">
      <w:start w:val="1"/>
      <w:numFmt w:val="decimal"/>
      <w:lvlText w:val="%1）"/>
      <w:lvlJc w:val="left"/>
      <w:pPr>
        <w:ind w:left="360" w:hanging="360"/>
      </w:pPr>
      <w:rPr>
        <w:rFonts w:hint="default"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4E1659"/>
    <w:multiLevelType w:val="multilevel"/>
    <w:tmpl w:val="364E16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B9734B"/>
    <w:multiLevelType w:val="singleLevel"/>
    <w:tmpl w:val="52B9734B"/>
    <w:lvl w:ilvl="0" w:tentative="0">
      <w:start w:val="1"/>
      <w:numFmt w:val="decimal"/>
      <w:suff w:val="nothing"/>
      <w:lvlText w:val="%1）"/>
      <w:lvlJc w:val="left"/>
    </w:lvl>
  </w:abstractNum>
  <w:abstractNum w:abstractNumId="12">
    <w:nsid w:val="59BF21E7"/>
    <w:multiLevelType w:val="singleLevel"/>
    <w:tmpl w:val="59BF21E7"/>
    <w:lvl w:ilvl="0" w:tentative="0">
      <w:start w:val="1"/>
      <w:numFmt w:val="decimal"/>
      <w:suff w:val="nothing"/>
      <w:lvlText w:val="%1、"/>
      <w:lvlJc w:val="left"/>
    </w:lvl>
  </w:abstractNum>
  <w:abstractNum w:abstractNumId="13">
    <w:nsid w:val="5A13E6F2"/>
    <w:multiLevelType w:val="singleLevel"/>
    <w:tmpl w:val="5A13E6F2"/>
    <w:lvl w:ilvl="0" w:tentative="0">
      <w:start w:val="2"/>
      <w:numFmt w:val="decimal"/>
      <w:suff w:val="nothing"/>
      <w:lvlText w:val="%1、"/>
      <w:lvlJc w:val="left"/>
    </w:lvl>
  </w:abstractNum>
  <w:abstractNum w:abstractNumId="14">
    <w:nsid w:val="63DA303F"/>
    <w:multiLevelType w:val="singleLevel"/>
    <w:tmpl w:val="63DA303F"/>
    <w:lvl w:ilvl="0" w:tentative="0">
      <w:start w:val="1"/>
      <w:numFmt w:val="decimal"/>
      <w:suff w:val="nothing"/>
      <w:lvlText w:val="%1）"/>
      <w:lvlJc w:val="left"/>
    </w:lvl>
  </w:abstractNum>
  <w:abstractNum w:abstractNumId="15">
    <w:nsid w:val="64FE8ABA"/>
    <w:multiLevelType w:val="singleLevel"/>
    <w:tmpl w:val="64FE8ABA"/>
    <w:lvl w:ilvl="0" w:tentative="0">
      <w:start w:val="1"/>
      <w:numFmt w:val="decimal"/>
      <w:suff w:val="nothing"/>
      <w:lvlText w:val="%1）"/>
      <w:lvlJc w:val="left"/>
    </w:lvl>
  </w:abstractNum>
  <w:num w:numId="1">
    <w:abstractNumId w:val="12"/>
  </w:num>
  <w:num w:numId="2">
    <w:abstractNumId w:val="3"/>
  </w:num>
  <w:num w:numId="3">
    <w:abstractNumId w:val="14"/>
  </w:num>
  <w:num w:numId="4">
    <w:abstractNumId w:val="2"/>
  </w:num>
  <w:num w:numId="5">
    <w:abstractNumId w:val="8"/>
  </w:num>
  <w:num w:numId="6">
    <w:abstractNumId w:val="1"/>
  </w:num>
  <w:num w:numId="7">
    <w:abstractNumId w:val="10"/>
  </w:num>
  <w:num w:numId="8">
    <w:abstractNumId w:val="15"/>
  </w:num>
  <w:num w:numId="9">
    <w:abstractNumId w:val="4"/>
    <w:lvlOverride w:ilvl="0">
      <w:startOverride w:val="1"/>
    </w:lvlOverride>
  </w:num>
  <w:num w:numId="10">
    <w:abstractNumId w:val="11"/>
  </w:num>
  <w:num w:numId="11">
    <w:abstractNumId w:val="0"/>
  </w:num>
  <w:num w:numId="12">
    <w:abstractNumId w:val="13"/>
  </w:num>
  <w:num w:numId="13">
    <w:abstractNumId w:val="9"/>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6E5FD8"/>
    <w:rsid w:val="05533F9A"/>
    <w:rsid w:val="068A6E78"/>
    <w:rsid w:val="07B313AB"/>
    <w:rsid w:val="141210D6"/>
    <w:rsid w:val="20131E90"/>
    <w:rsid w:val="273E0DAB"/>
    <w:rsid w:val="2ACC6F3A"/>
    <w:rsid w:val="2FC83C19"/>
    <w:rsid w:val="32FF0B43"/>
    <w:rsid w:val="332E5D90"/>
    <w:rsid w:val="34FD3AB3"/>
    <w:rsid w:val="41C102FD"/>
    <w:rsid w:val="45DA3E72"/>
    <w:rsid w:val="545F47CB"/>
    <w:rsid w:val="576E3B3E"/>
    <w:rsid w:val="577078B3"/>
    <w:rsid w:val="5B327EDC"/>
    <w:rsid w:val="5B97333C"/>
    <w:rsid w:val="608F2DC0"/>
    <w:rsid w:val="6AD21C01"/>
    <w:rsid w:val="6E6E3D38"/>
    <w:rsid w:val="6F6E4A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99"/>
    <w:rPr>
      <w:sz w:val="21"/>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2"/>
    <w:semiHidden/>
    <w:qFormat/>
    <w:uiPriority w:val="99"/>
    <w:rPr>
      <w:color w:val="808080"/>
    </w:rPr>
  </w:style>
  <w:style w:type="character" w:customStyle="1" w:styleId="21">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2021-01-06T08:12:19Z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