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四川科度实业有限公司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0689-2020-QEO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2019-N1QMS-3093566</w:t>
            </w:r>
          </w:p>
          <w:p>
            <w:pPr>
              <w:snapToGrid w:val="0"/>
              <w:spacing w:line="320" w:lineRule="exact"/>
              <w:ind w:left="1309"/>
              <w:rPr>
                <w:sz w:val="22"/>
                <w:szCs w:val="22"/>
                <w:highlight w:val="yellow"/>
              </w:rPr>
            </w:pPr>
            <w:r>
              <w:rPr>
                <w:sz w:val="22"/>
                <w:szCs w:val="22"/>
                <w:highlight w:val="yellow"/>
              </w:rPr>
              <w:t>2018-N1EMS-2093566</w:t>
            </w:r>
          </w:p>
          <w:p>
            <w:pPr>
              <w:snapToGrid w:val="0"/>
              <w:spacing w:line="320" w:lineRule="exact"/>
              <w:ind w:left="1309"/>
              <w:rPr>
                <w:sz w:val="22"/>
                <w:szCs w:val="22"/>
                <w:highlight w:val="yellow"/>
              </w:rPr>
            </w:pPr>
            <w:r>
              <w:rPr>
                <w:sz w:val="22"/>
                <w:szCs w:val="22"/>
                <w:highlight w:val="yellow"/>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冉景洲</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2020-N1QMS-1267598</w:t>
            </w:r>
          </w:p>
          <w:p>
            <w:pPr>
              <w:snapToGrid w:val="0"/>
              <w:spacing w:line="320" w:lineRule="exact"/>
              <w:ind w:left="1309"/>
              <w:rPr>
                <w:sz w:val="22"/>
                <w:szCs w:val="22"/>
                <w:highlight w:val="yellow"/>
              </w:rPr>
            </w:pPr>
            <w:r>
              <w:rPr>
                <w:sz w:val="22"/>
                <w:szCs w:val="22"/>
                <w:highlight w:val="yellow"/>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2020-N1QMS-1265256</w:t>
            </w:r>
          </w:p>
          <w:p>
            <w:pPr>
              <w:snapToGrid w:val="0"/>
              <w:spacing w:line="320" w:lineRule="exact"/>
              <w:ind w:left="1309"/>
              <w:rPr>
                <w:sz w:val="22"/>
                <w:szCs w:val="22"/>
                <w:highlight w:val="yellow"/>
              </w:rPr>
            </w:pPr>
            <w:r>
              <w:rPr>
                <w:sz w:val="22"/>
                <w:szCs w:val="22"/>
                <w:highlight w:val="yellow"/>
              </w:rPr>
              <w:t>2020-N0EMS-1265256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2021.1.9</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B074D3"/>
    <w:rsid w:val="0DFB54FD"/>
    <w:rsid w:val="27915BEA"/>
    <w:rsid w:val="31152278"/>
    <w:rsid w:val="59E754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2021-01-07T18:25:10Z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