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76"/>
        <w:gridCol w:w="877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四川科度实业有限公司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成都市武侯区武侯大道双楠段112号A9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方利群</w:t>
            </w:r>
            <w:bookmarkEnd w:id="2"/>
          </w:p>
        </w:tc>
        <w:tc>
          <w:tcPr>
            <w:tcW w:w="8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15928510167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69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李胜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501683144@qq.com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0689-2020-QEO</w:t>
            </w:r>
            <w:bookmarkEnd w:id="8"/>
          </w:p>
        </w:tc>
        <w:tc>
          <w:tcPr>
            <w:tcW w:w="8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Q：测绘服务（地理信息系统工程（地理信息数据采集及处理）、工程测量、不动产测绘（地籍测绘、房产测绘））、土地整理服务 土地调查评估服务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E：测绘服务（地理信息系统工程（地理信息数据采集及处理）、工程测量、不动产测绘（地籍测绘、房产测绘））、土地整理服务 土地调查评估服务所涉及场所的相关环境管理活动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O：测绘服务（地理信息系统工程（地理信息数据采集及处理）、工程测量、不动产测绘（地籍测绘、房产测绘））、土地整理服务 土地调查评估服务所涉及场所的相关职业健康安全管理活动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Q：34.01.02;34.06.00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2021年01月08日 上午至2021年01月09日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5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05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O:34.01.02,34.06.00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5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051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0"/>
              </w:rPr>
              <w:t>2021.1.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bookmarkStart w:id="17" w:name="_GoBack"/>
            <w:bookmarkEnd w:id="17"/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574"/>
        <w:gridCol w:w="669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1月8日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8:30-17:00（午餐时间12：00-13：00）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ISO45001：2018 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范围的确认、资质的确认、法律法规执行情况、质量抽查及顾客投诉情况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技术部（含临时场所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7.1.4过程环境；7.1.5监视和测量设备；7.4信息和沟通；8.1运行的策划和控制；8.3产品和服务的设计和开发；8.5产品生产和服务提供；8.6产品和服务放行；8.7不合格输出控制；9.1监视、测量、分析和评价；10.2不符合和纠正措施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5.3组织的角色、职责和权限；6.1.2危险源辨识和职业安全风险评价；6.2目标及其实现的策划；7.4信息和沟通；8.1运行策划和控制；8.2应急准备和响应；9.1监视、测量、分析与评估；10.2不符合和纠正措施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5.3组织的角色、职责和权限、6.1.2环境因素；6.2目标及其达成的策划；7.4沟通；8.1运行策划和控制；8.2应急准备和响应；9.1监视、测量、分析与评估；10.2不符合和纠正措施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1月9日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8：00-16：30（午餐时间12：00-13：00）</w:t>
            </w: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继续前一天的审核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综合管理部（含财务）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5.3岗位/职责/权限；6.2质量目标及其实现的策划；7.1.2人员；7.2能力；7.3意识；7.4沟通；7.5文件化信息；8.2产品和服务的要求；8.4外部提供供方的控制；9.1.2顾客满意；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517"/>
    <w:rsid w:val="000D6517"/>
    <w:rsid w:val="002E238A"/>
    <w:rsid w:val="00A3478E"/>
    <w:rsid w:val="00C31DC1"/>
    <w:rsid w:val="00C37E0D"/>
    <w:rsid w:val="00F35CF2"/>
    <w:rsid w:val="0293762B"/>
    <w:rsid w:val="08B10C18"/>
    <w:rsid w:val="0B8337F6"/>
    <w:rsid w:val="1205375D"/>
    <w:rsid w:val="159A6998"/>
    <w:rsid w:val="15FA71FB"/>
    <w:rsid w:val="170238D7"/>
    <w:rsid w:val="19FF7E2B"/>
    <w:rsid w:val="1A817745"/>
    <w:rsid w:val="1A821865"/>
    <w:rsid w:val="1B5C77F6"/>
    <w:rsid w:val="21503E29"/>
    <w:rsid w:val="22185CBA"/>
    <w:rsid w:val="29354D13"/>
    <w:rsid w:val="295701EA"/>
    <w:rsid w:val="2D2107AC"/>
    <w:rsid w:val="2D734BBA"/>
    <w:rsid w:val="2D8274B2"/>
    <w:rsid w:val="2E3F118F"/>
    <w:rsid w:val="305C1749"/>
    <w:rsid w:val="32FA4A38"/>
    <w:rsid w:val="35646A81"/>
    <w:rsid w:val="39204779"/>
    <w:rsid w:val="3DCC6A06"/>
    <w:rsid w:val="3FB74690"/>
    <w:rsid w:val="42855BC8"/>
    <w:rsid w:val="436C421E"/>
    <w:rsid w:val="4698658A"/>
    <w:rsid w:val="48443D51"/>
    <w:rsid w:val="485C302C"/>
    <w:rsid w:val="4C46430D"/>
    <w:rsid w:val="4D93701D"/>
    <w:rsid w:val="4E09251D"/>
    <w:rsid w:val="4E3A45E3"/>
    <w:rsid w:val="5582516E"/>
    <w:rsid w:val="572D3F54"/>
    <w:rsid w:val="57EF1BD2"/>
    <w:rsid w:val="5A541777"/>
    <w:rsid w:val="5BDA14FE"/>
    <w:rsid w:val="5E532760"/>
    <w:rsid w:val="615B1287"/>
    <w:rsid w:val="678A4F81"/>
    <w:rsid w:val="68A759B8"/>
    <w:rsid w:val="692D0302"/>
    <w:rsid w:val="6EC025BC"/>
    <w:rsid w:val="6F2B644F"/>
    <w:rsid w:val="718A5CE2"/>
    <w:rsid w:val="73B3793D"/>
    <w:rsid w:val="76152E95"/>
    <w:rsid w:val="7A8B2D8E"/>
    <w:rsid w:val="7AD31F6D"/>
    <w:rsid w:val="7DED5C6B"/>
    <w:rsid w:val="7E351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CC695-7468-4EFA-B625-DE45363D9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529</Words>
  <Characters>3017</Characters>
  <Lines>25</Lines>
  <Paragraphs>7</Paragraphs>
  <TotalTime>1</TotalTime>
  <ScaleCrop>false</ScaleCrop>
  <LinksUpToDate>false</LinksUpToDate>
  <CharactersWithSpaces>3539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2021-01-08T06:14:42Z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