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40" w:rsidRDefault="0040762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962F40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962F40" w:rsidRDefault="0040762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  查  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962F40" w:rsidRDefault="0040762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  核   记   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962F40" w:rsidRDefault="0040762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962F40" w:rsidRDefault="0040762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962F40" w:rsidRDefault="0040762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962F40">
        <w:trPr>
          <w:trHeight w:val="868"/>
        </w:trPr>
        <w:tc>
          <w:tcPr>
            <w:tcW w:w="3687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EMS审核，询问有无以下场所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管理体系运行时间（3 个月以上）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962F40" w:rsidRDefault="0040762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润雪花啤酒（四川)有限责任公司2001年正式加入华润雪花啤酒（中国）有限公司，公司位于四川省成都市新都工业东区，离成都市中心仅10余公里。工厂占地面积483亩，工厂是雪花听装、纯生生产基地之一：包装产能共100万KL，其中纯生产包装产能20万KL，听装包装产能80万KL。</w:t>
            </w:r>
          </w:p>
          <w:p w:rsidR="00962F40" w:rsidRDefault="0040762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该公司目前成立了四个部门：行政部、制造部、运营部、财务部。</w:t>
            </w:r>
          </w:p>
          <w:p w:rsidR="00962F40" w:rsidRDefault="0040762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962F40" w:rsidRDefault="00407627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四川省成都市新都工业东区星光路</w:t>
            </w:r>
            <w:r>
              <w:t>108</w:t>
            </w:r>
            <w:r>
              <w:t>号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ascii="宋体" w:hAnsi="宋体" w:hint="eastAsia"/>
                <w:szCs w:val="21"/>
              </w:rPr>
              <w:t>任务书一致。</w:t>
            </w:r>
          </w:p>
          <w:p w:rsidR="00962F40" w:rsidRDefault="0040762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962F40" w:rsidRDefault="00407627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EMS: 雪花啤酒的生产（限许可范围内）及相关环境管理活动。</w:t>
            </w:r>
          </w:p>
          <w:p w:rsidR="00962F40" w:rsidRDefault="00407627">
            <w:pPr>
              <w:spacing w:line="0" w:lineRule="atLeas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OHSMS: 雪花啤酒的生产（限许可范围内）及相关职业健康安全管理活动。</w:t>
            </w:r>
          </w:p>
          <w:p w:rsidR="00962F40" w:rsidRDefault="0040762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</w:t>
            </w:r>
            <w:r w:rsidRPr="00D93A54">
              <w:rPr>
                <w:rFonts w:ascii="宋体" w:hAnsi="宋体" w:hint="eastAsia"/>
                <w:szCs w:val="21"/>
              </w:rPr>
              <w:t>，</w:t>
            </w:r>
            <w:r w:rsidRPr="00D93A54">
              <w:rPr>
                <w:rFonts w:ascii="宋体" w:hAnsi="宋体" w:cs="宋体" w:hint="eastAsia"/>
                <w:szCs w:val="21"/>
              </w:rPr>
              <w:t>主要设备为</w:t>
            </w:r>
            <w:r w:rsidRPr="00D93A54">
              <w:rPr>
                <w:rFonts w:ascii="宋体" w:hAnsi="宋体" w:cs="宋体" w:hint="eastAsia"/>
                <w:color w:val="000000"/>
                <w:kern w:val="0"/>
                <w:szCs w:val="21"/>
              </w:rPr>
              <w:t>麦芽增湿粉碎机、大米粉碎机、淀粉调浆系统、糖化设备</w:t>
            </w:r>
            <w:r w:rsidRPr="00D93A54">
              <w:rPr>
                <w:rFonts w:hint="eastAsia"/>
              </w:rPr>
              <w:t>、</w:t>
            </w:r>
            <w:r w:rsidRPr="00D93A54"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过滤机 、发酵罐</w:t>
            </w:r>
            <w:r w:rsidRPr="00D93A54">
              <w:rPr>
                <w:rFonts w:hint="eastAsia"/>
              </w:rPr>
              <w:t>、</w:t>
            </w:r>
            <w:r w:rsidRPr="00D93A54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制冷机组、空气压缩机、叉车和</w:t>
            </w:r>
            <w:r w:rsidRPr="00D93A54">
              <w:rPr>
                <w:rFonts w:ascii="宋体" w:hAnsi="宋体" w:cs="宋体" w:hint="eastAsia"/>
                <w:szCs w:val="21"/>
              </w:rPr>
              <w:t>电脑、传真机、打印机等办公设备</w:t>
            </w:r>
            <w:r>
              <w:rPr>
                <w:rFonts w:ascii="宋体" w:hAnsi="宋体" w:cs="宋体" w:hint="eastAsia"/>
                <w:szCs w:val="21"/>
              </w:rPr>
              <w:t>，关键过程：</w:t>
            </w:r>
            <w:r w:rsidR="00D93A54" w:rsidRPr="00D93A54">
              <w:rPr>
                <w:rFonts w:ascii="宋体" w:hAnsi="宋体" w:hint="eastAsia"/>
                <w:szCs w:val="21"/>
              </w:rPr>
              <w:t>酿造</w:t>
            </w:r>
            <w:r w:rsidRPr="00D93A54">
              <w:rPr>
                <w:rFonts w:ascii="宋体" w:hAnsi="宋体" w:cs="宋体" w:hint="eastAsia"/>
                <w:szCs w:val="21"/>
              </w:rPr>
              <w:t>过程。</w:t>
            </w:r>
            <w:r>
              <w:rPr>
                <w:rFonts w:ascii="宋体" w:hAnsi="宋体" w:cs="宋体" w:hint="eastAsia"/>
                <w:szCs w:val="21"/>
              </w:rPr>
              <w:t>查体系运行时间：2019年3月20日。</w:t>
            </w:r>
          </w:p>
          <w:p w:rsidR="00962F40" w:rsidRDefault="00407627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组织实际与管理体系文件化信息描述基本一致。有管理层、行政部、制造部、运营部、财务部。</w:t>
            </w:r>
          </w:p>
          <w:p w:rsidR="00962F40" w:rsidRDefault="00407627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962F40" w:rsidRDefault="00962F40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962F40" w:rsidRDefault="00407627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，程序文件17个。</w:t>
            </w:r>
          </w:p>
          <w:p w:rsidR="00962F40" w:rsidRDefault="00962F40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</w:p>
        </w:tc>
        <w:tc>
          <w:tcPr>
            <w:tcW w:w="1109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40">
        <w:trPr>
          <w:trHeight w:val="7970"/>
        </w:trPr>
        <w:tc>
          <w:tcPr>
            <w:tcW w:w="3687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Pr="00631E3F" w:rsidRDefault="00407627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</w:t>
            </w:r>
            <w:r w:rsidRPr="00631E3F">
              <w:rPr>
                <w:rFonts w:ascii="宋体" w:hAnsi="宋体" w:hint="eastAsia"/>
                <w:color w:val="FF0000"/>
                <w:szCs w:val="21"/>
              </w:rPr>
              <w:t>评报告及安评验收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执行的排污标准（EMS）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93A54" w:rsidRDefault="00D93A5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执行的安全法规（OHSMS）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合规性评价报告 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环境相关监测报告（EMS）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职业健康相关监测报告（OHSMS）</w:t>
            </w:r>
          </w:p>
        </w:tc>
        <w:tc>
          <w:tcPr>
            <w:tcW w:w="5411" w:type="dxa"/>
          </w:tcPr>
          <w:p w:rsidR="00962F40" w:rsidRDefault="00407627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中华人民共和国安全生产法、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中华人民共和国食品安全法实施条例</w:t>
            </w:r>
            <w:r>
              <w:rPr>
                <w:rFonts w:ascii="宋体" w:hAnsi="宋体" w:hint="eastAsia"/>
                <w:color w:val="000000"/>
                <w:szCs w:val="21"/>
              </w:rPr>
              <w:t>等。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widowControl/>
              <w:jc w:val="left"/>
            </w:pPr>
            <w:r>
              <w:rPr>
                <w:rFonts w:ascii="宋体" w:hAnsi="宋体" w:hint="eastAsia"/>
                <w:szCs w:val="21"/>
              </w:rPr>
              <w:t>（1）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年产 </w:t>
            </w:r>
            <w:r>
              <w:rPr>
                <w:color w:val="000000"/>
                <w:kern w:val="0"/>
                <w:szCs w:val="21"/>
              </w:rPr>
              <w:t xml:space="preserve">40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万千升啤酒生产线项目、川环验 </w:t>
            </w:r>
            <w:r>
              <w:rPr>
                <w:color w:val="000000"/>
                <w:kern w:val="0"/>
                <w:szCs w:val="21"/>
              </w:rPr>
              <w:t xml:space="preserve">2010]149 </w:t>
            </w:r>
          </w:p>
          <w:p w:rsidR="00962F40" w:rsidRDefault="0040762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号；（2）</w:t>
            </w:r>
            <w:r>
              <w:rPr>
                <w:color w:val="000000"/>
                <w:kern w:val="0"/>
                <w:szCs w:val="21"/>
              </w:rPr>
              <w:t xml:space="preserve">7.2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万罐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小时易拉罐生产线项目、新环建</w:t>
            </w:r>
            <w:r>
              <w:rPr>
                <w:color w:val="000000"/>
                <w:kern w:val="0"/>
                <w:szCs w:val="21"/>
              </w:rPr>
              <w:t xml:space="preserve">[2013]01 </w:t>
            </w:r>
          </w:p>
          <w:p w:rsidR="00962F40" w:rsidRDefault="0040762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 ；（3）</w:t>
            </w:r>
            <w:r>
              <w:rPr>
                <w:color w:val="000000"/>
                <w:kern w:val="0"/>
                <w:szCs w:val="21"/>
              </w:rPr>
              <w:t xml:space="preserve">12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万听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小时啤酒生产线技改项目（新增啤酒 </w:t>
            </w:r>
          </w:p>
          <w:p w:rsidR="00962F40" w:rsidRDefault="00407627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产能 </w:t>
            </w:r>
            <w:r>
              <w:rPr>
                <w:color w:val="000000"/>
                <w:kern w:val="0"/>
                <w:szCs w:val="21"/>
              </w:rPr>
              <w:t xml:space="preserve">40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万 </w:t>
            </w:r>
            <w:r>
              <w:rPr>
                <w:color w:val="000000"/>
                <w:kern w:val="0"/>
                <w:szCs w:val="21"/>
              </w:rPr>
              <w:t>KL/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年）、川环验 </w:t>
            </w:r>
            <w:r>
              <w:rPr>
                <w:color w:val="000000"/>
                <w:kern w:val="0"/>
                <w:szCs w:val="21"/>
              </w:rPr>
              <w:t xml:space="preserve">[2017]096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号。</w:t>
            </w:r>
          </w:p>
          <w:p w:rsidR="00962F40" w:rsidRDefault="00962F40">
            <w:pPr>
              <w:widowControl/>
              <w:jc w:val="left"/>
            </w:pPr>
          </w:p>
          <w:p w:rsidR="00962F40" w:rsidRDefault="00962F40">
            <w:pPr>
              <w:widowControl/>
              <w:jc w:val="left"/>
            </w:pPr>
          </w:p>
          <w:p w:rsidR="00962F40" w:rsidRDefault="00962F40">
            <w:pPr>
              <w:widowControl/>
              <w:jc w:val="left"/>
            </w:pPr>
          </w:p>
          <w:p w:rsidR="00962F40" w:rsidRDefault="00407627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widowControl/>
              <w:jc w:val="left"/>
            </w:pPr>
            <w:r>
              <w:rPr>
                <w:rFonts w:ascii="宋体" w:hAnsi="宋体" w:hint="eastAsia"/>
                <w:szCs w:val="21"/>
              </w:rPr>
              <w:t>大气污染物综合排放标准（</w:t>
            </w:r>
            <w:r>
              <w:rPr>
                <w:color w:val="000000"/>
                <w:kern w:val="0"/>
                <w:szCs w:val="21"/>
              </w:rPr>
              <w:t xml:space="preserve">GB16297-1996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二级标准；</w:t>
            </w:r>
          </w:p>
          <w:p w:rsidR="00962F40" w:rsidRPr="00D93A54" w:rsidRDefault="00D93A54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《啤酒工业污染</w:t>
            </w:r>
            <w:r w:rsidRPr="00D93A54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物排放标准》（GB19821-2005）预处理标准；</w:t>
            </w:r>
            <w:r w:rsidR="00407627" w:rsidRPr="00D93A54"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r w:rsidRPr="00D93A54">
              <w:rPr>
                <w:rFonts w:ascii="宋体" w:hAnsi="宋体" w:cs="宋体" w:hint="eastAsia"/>
                <w:color w:val="000000"/>
                <w:kern w:val="0"/>
                <w:szCs w:val="21"/>
              </w:rPr>
              <w:t>污水排入城镇下水道水质标准》</w:t>
            </w:r>
            <w:r w:rsidR="00407627" w:rsidRPr="00D93A54">
              <w:rPr>
                <w:color w:val="000000"/>
                <w:kern w:val="0"/>
                <w:szCs w:val="21"/>
              </w:rPr>
              <w:t>(GB</w:t>
            </w:r>
            <w:r w:rsidRPr="00D93A54">
              <w:rPr>
                <w:rFonts w:hint="eastAsia"/>
                <w:color w:val="000000"/>
                <w:kern w:val="0"/>
                <w:szCs w:val="21"/>
              </w:rPr>
              <w:t>/T31962-2015</w:t>
            </w:r>
            <w:r w:rsidR="00407627" w:rsidRPr="00D93A54">
              <w:rPr>
                <w:color w:val="000000"/>
                <w:kern w:val="0"/>
                <w:szCs w:val="21"/>
              </w:rPr>
              <w:t>)</w:t>
            </w:r>
            <w:r w:rsidRPr="00D93A54">
              <w:rPr>
                <w:rFonts w:ascii="宋体" w:hAnsi="宋体" w:cs="宋体" w:hint="eastAsia"/>
                <w:color w:val="000000"/>
                <w:kern w:val="0"/>
                <w:szCs w:val="21"/>
              </w:rPr>
              <w:t>表1中B级</w:t>
            </w:r>
            <w:r w:rsidR="00407627" w:rsidRPr="00D93A54">
              <w:rPr>
                <w:color w:val="000000"/>
                <w:kern w:val="0"/>
                <w:szCs w:val="21"/>
              </w:rPr>
              <w:t xml:space="preserve"> </w:t>
            </w:r>
            <w:r w:rsidR="00407627" w:rsidRPr="00D93A54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</w:t>
            </w:r>
            <w:r w:rsidR="00407627" w:rsidRPr="00D93A54">
              <w:rPr>
                <w:rFonts w:ascii="宋体" w:hAnsi="宋体" w:hint="eastAsia"/>
                <w:szCs w:val="21"/>
              </w:rPr>
              <w:t>；</w:t>
            </w:r>
            <w:r w:rsidRPr="00D93A54">
              <w:rPr>
                <w:rFonts w:ascii="宋体" w:hAnsi="宋体" w:hint="eastAsia"/>
                <w:szCs w:val="21"/>
              </w:rPr>
              <w:t>《</w:t>
            </w:r>
            <w:r w:rsidR="00407627" w:rsidRPr="00D93A54">
              <w:rPr>
                <w:rFonts w:ascii="宋体" w:hAnsi="宋体" w:hint="eastAsia"/>
                <w:szCs w:val="21"/>
              </w:rPr>
              <w:t>工业企业厂界环境噪声排放标准</w:t>
            </w:r>
            <w:r w:rsidRPr="00D93A54">
              <w:rPr>
                <w:rFonts w:ascii="宋体" w:hAnsi="宋体" w:hint="eastAsia"/>
                <w:szCs w:val="21"/>
              </w:rPr>
              <w:t>》</w:t>
            </w:r>
            <w:r w:rsidR="00407627" w:rsidRPr="00D93A54">
              <w:rPr>
                <w:rFonts w:ascii="宋体" w:hAnsi="宋体" w:hint="eastAsia"/>
                <w:szCs w:val="21"/>
              </w:rPr>
              <w:t>（GB12348-2008）3类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中华人民共和国安全消防法、中华人民共和国劳动合同法、中华人民共和国安全生产法等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Pr="00AA60F8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 w:rsidRPr="00AA60F8">
              <w:rPr>
                <w:rFonts w:ascii="宋体" w:hAnsi="宋体" w:hint="eastAsia"/>
                <w:szCs w:val="21"/>
              </w:rPr>
              <w:t>2019年</w:t>
            </w:r>
            <w:r w:rsidR="00631E3F" w:rsidRPr="00AA60F8">
              <w:rPr>
                <w:rFonts w:ascii="宋体" w:hAnsi="宋体" w:hint="eastAsia"/>
                <w:szCs w:val="21"/>
              </w:rPr>
              <w:t>6</w:t>
            </w:r>
            <w:r w:rsidRPr="00AA60F8">
              <w:rPr>
                <w:rFonts w:ascii="宋体" w:hAnsi="宋体" w:hint="eastAsia"/>
                <w:szCs w:val="21"/>
              </w:rPr>
              <w:t>月10日进行了合规性评价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Pr="00631E3F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 w:rsidRPr="00631E3F">
              <w:rPr>
                <w:rFonts w:ascii="宋体" w:hAnsi="宋体" w:hint="eastAsia"/>
                <w:szCs w:val="21"/>
              </w:rPr>
              <w:t>提供有</w:t>
            </w:r>
            <w:r w:rsidRPr="00631E3F">
              <w:rPr>
                <w:color w:val="000000"/>
                <w:kern w:val="0"/>
                <w:szCs w:val="21"/>
              </w:rPr>
              <w:t xml:space="preserve">12 </w:t>
            </w:r>
            <w:r w:rsidRPr="00631E3F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万听</w:t>
            </w:r>
            <w:r w:rsidRPr="00631E3F">
              <w:rPr>
                <w:color w:val="000000"/>
                <w:kern w:val="0"/>
                <w:szCs w:val="21"/>
              </w:rPr>
              <w:t>/</w:t>
            </w:r>
            <w:r w:rsidRPr="00631E3F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小时啤酒生产线技改项目（废水、废气）竣工环境保护验收审查意见、时间：2018年6月22日。</w:t>
            </w:r>
          </w:p>
          <w:p w:rsidR="00962F40" w:rsidRPr="00631E3F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 w:rsidRPr="00631E3F">
              <w:rPr>
                <w:rFonts w:ascii="宋体" w:hAnsi="宋体" w:hint="eastAsia"/>
                <w:szCs w:val="21"/>
              </w:rPr>
              <w:t>建设项目竣工环保保护验收（噪声和固体废物）申请。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40">
        <w:trPr>
          <w:trHeight w:val="585"/>
        </w:trPr>
        <w:tc>
          <w:tcPr>
            <w:tcW w:w="3687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工艺流程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外包的识别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重要环境因素（EMS）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不可接受风险（OHSMS）</w:t>
            </w:r>
          </w:p>
        </w:tc>
        <w:tc>
          <w:tcPr>
            <w:tcW w:w="5411" w:type="dxa"/>
          </w:tcPr>
          <w:p w:rsidR="00962F40" w:rsidRDefault="004076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产品生产工艺流程图</w:t>
            </w:r>
            <w:r>
              <w:rPr>
                <w:rFonts w:hint="eastAsia"/>
                <w:szCs w:val="21"/>
              </w:rPr>
              <w:t>:</w:t>
            </w:r>
          </w:p>
          <w:p w:rsidR="00962F40" w:rsidRDefault="004076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麦芽—— 糖化——过滤 —— 煮沸——冷却——浮选</w:t>
            </w:r>
            <w:r>
              <w:rPr>
                <w:rFonts w:ascii="宋体" w:hAnsi="宋体" w:hint="eastAsia"/>
                <w:szCs w:val="21"/>
              </w:rPr>
              <w:t> </w:t>
            </w:r>
            <w:r>
              <w:rPr>
                <w:rFonts w:ascii="宋体" w:hAnsi="宋体" w:hint="eastAsia"/>
                <w:szCs w:val="21"/>
              </w:rPr>
              <w:t>——前发酵——后发酵——啤酒过滤——清酒——灌装。</w:t>
            </w:r>
          </w:p>
          <w:p w:rsidR="00962F40" w:rsidRDefault="003F3A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酿造</w:t>
            </w:r>
            <w:r w:rsidR="00407627">
              <w:rPr>
                <w:rFonts w:ascii="宋体" w:hAnsi="宋体" w:hint="eastAsia"/>
                <w:szCs w:val="21"/>
              </w:rPr>
              <w:t>为关键过程。</w:t>
            </w:r>
          </w:p>
          <w:p w:rsidR="00962F40" w:rsidRDefault="00962F40">
            <w:pPr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无</w:t>
            </w:r>
          </w:p>
          <w:p w:rsidR="00962F40" w:rsidRDefault="00407627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1）潜在火灾；2）噪声的排放；3）废水的排放；4）固废的排放</w:t>
            </w:r>
            <w:r w:rsidR="00F92A10">
              <w:rPr>
                <w:rFonts w:ascii="宋体" w:hAnsi="宋体" w:cs="宋体" w:hint="eastAsia"/>
                <w:szCs w:val="21"/>
              </w:rPr>
              <w:t>；5）粉尘的排放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962F40" w:rsidRDefault="00407627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）火灾；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）触电；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）机械伤害；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）职业病。</w:t>
            </w:r>
          </w:p>
        </w:tc>
        <w:tc>
          <w:tcPr>
            <w:tcW w:w="1109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40">
        <w:trPr>
          <w:trHeight w:val="1702"/>
        </w:trPr>
        <w:tc>
          <w:tcPr>
            <w:tcW w:w="3687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lastRenderedPageBreak/>
              <w:t>员工人数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260人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Pr="003F3AF2" w:rsidRDefault="00407627">
            <w:pPr>
              <w:spacing w:line="400" w:lineRule="exact"/>
              <w:rPr>
                <w:szCs w:val="21"/>
              </w:rPr>
            </w:pPr>
            <w:r w:rsidRPr="003F3AF2">
              <w:rPr>
                <w:rFonts w:hint="eastAsia"/>
                <w:szCs w:val="21"/>
              </w:rPr>
              <w:t>操作人员、检测人员</w:t>
            </w:r>
          </w:p>
          <w:p w:rsidR="00962F40" w:rsidRDefault="00407627" w:rsidP="003F3AF2">
            <w:pPr>
              <w:spacing w:line="400" w:lineRule="exact"/>
              <w:rPr>
                <w:rFonts w:ascii="宋体" w:hAnsi="宋体"/>
                <w:szCs w:val="21"/>
              </w:rPr>
            </w:pPr>
            <w:r w:rsidRPr="003F3AF2">
              <w:rPr>
                <w:rFonts w:ascii="宋体" w:hAnsi="宋体" w:hint="eastAsia"/>
                <w:szCs w:val="21"/>
              </w:rPr>
              <w:t>电工、</w:t>
            </w:r>
            <w:r w:rsidR="003F3AF2" w:rsidRPr="003F3AF2">
              <w:rPr>
                <w:rFonts w:ascii="宋体" w:hAnsi="宋体" w:hint="eastAsia"/>
                <w:szCs w:val="21"/>
              </w:rPr>
              <w:t>压力容器操作工</w:t>
            </w:r>
            <w:r w:rsidRPr="003F3AF2">
              <w:rPr>
                <w:rFonts w:ascii="宋体" w:hAnsi="宋体" w:hint="eastAsia"/>
                <w:szCs w:val="21"/>
              </w:rPr>
              <w:t>、叉车工</w:t>
            </w:r>
            <w:r w:rsidR="003F3AF2" w:rsidRPr="003F3AF2"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1109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40">
        <w:trPr>
          <w:trHeight w:val="4600"/>
        </w:trPr>
        <w:tc>
          <w:tcPr>
            <w:tcW w:w="3687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主要生产设备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环保设施（EMS）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安全设施（OHSMS）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环保监测设备（EMS）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安全监测设备（OHSMS）</w:t>
            </w:r>
          </w:p>
        </w:tc>
        <w:tc>
          <w:tcPr>
            <w:tcW w:w="5411" w:type="dxa"/>
          </w:tcPr>
          <w:p w:rsidR="00962F40" w:rsidRPr="003F3AF2" w:rsidRDefault="0040762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3AF2">
              <w:rPr>
                <w:rFonts w:ascii="宋体" w:hAnsi="宋体" w:cs="宋体" w:hint="eastAsia"/>
                <w:color w:val="000000"/>
                <w:kern w:val="0"/>
                <w:szCs w:val="21"/>
              </w:rPr>
              <w:t>麦芽增湿粉碎机、大米粉碎机、淀粉调浆系统、糖化设备</w:t>
            </w:r>
            <w:r w:rsidRPr="003F3AF2">
              <w:rPr>
                <w:rFonts w:hint="eastAsia"/>
              </w:rPr>
              <w:t>、</w:t>
            </w:r>
            <w:r w:rsidRPr="003F3AF2">
              <w:rPr>
                <w:rFonts w:ascii="宋体" w:hAnsi="宋体" w:cs="宋体" w:hint="eastAsia"/>
                <w:color w:val="000000"/>
                <w:kern w:val="0"/>
                <w:szCs w:val="21"/>
              </w:rPr>
              <w:t>过滤机 、发酵罐</w:t>
            </w:r>
            <w:r w:rsidRPr="003F3AF2">
              <w:rPr>
                <w:rFonts w:hint="eastAsia"/>
              </w:rPr>
              <w:t>、</w:t>
            </w:r>
            <w:r w:rsidRPr="003F3AF2">
              <w:rPr>
                <w:rFonts w:ascii="宋体" w:hAnsi="宋体" w:cs="宋体" w:hint="eastAsia"/>
                <w:color w:val="000000"/>
                <w:kern w:val="0"/>
                <w:szCs w:val="21"/>
              </w:rPr>
              <w:t>制冷机组、空气压缩机、叉车等</w:t>
            </w:r>
          </w:p>
          <w:p w:rsidR="003F3AF2" w:rsidRPr="003F3AF2" w:rsidRDefault="003F3AF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Pr="003F3AF2" w:rsidRDefault="003F3AF2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3F3AF2">
              <w:rPr>
                <w:rFonts w:ascii="宋体" w:hAnsi="宋体" w:cs="宋体" w:hint="eastAsia"/>
                <w:color w:val="000000"/>
                <w:kern w:val="0"/>
                <w:szCs w:val="21"/>
              </w:rPr>
              <w:t>压力容器</w:t>
            </w:r>
            <w:r w:rsidR="00407627" w:rsidRPr="003F3A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、叉车</w:t>
            </w:r>
          </w:p>
          <w:p w:rsidR="00962F40" w:rsidRDefault="00962F40">
            <w:pPr>
              <w:spacing w:line="400" w:lineRule="exact"/>
              <w:rPr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配电箱、空开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Pr="003F3AF2" w:rsidRDefault="003F3AF2">
            <w:pPr>
              <w:spacing w:line="400" w:lineRule="exact"/>
              <w:rPr>
                <w:rFonts w:ascii="宋体" w:hAnsi="宋体"/>
                <w:szCs w:val="21"/>
              </w:rPr>
            </w:pPr>
            <w:r w:rsidRPr="003F3AF2">
              <w:rPr>
                <w:rFonts w:ascii="宋体" w:hAnsi="宋体" w:hint="eastAsia"/>
                <w:szCs w:val="21"/>
              </w:rPr>
              <w:t>水质在线检测仪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  <w:highlight w:val="green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 w:rsidRPr="003F3AF2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962F40">
        <w:trPr>
          <w:trHeight w:val="2045"/>
        </w:trPr>
        <w:tc>
          <w:tcPr>
            <w:tcW w:w="3687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周边环境（EMS）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962F40" w:rsidRDefault="0040762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在工业园区内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40">
        <w:trPr>
          <w:trHeight w:val="1651"/>
        </w:trPr>
        <w:tc>
          <w:tcPr>
            <w:tcW w:w="3687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5411" w:type="dxa"/>
          </w:tcPr>
          <w:p w:rsidR="00962F40" w:rsidRDefault="003F3AF2">
            <w:pPr>
              <w:spacing w:line="400" w:lineRule="exact"/>
              <w:rPr>
                <w:rFonts w:ascii="宋体" w:hAnsi="宋体"/>
                <w:szCs w:val="21"/>
              </w:rPr>
            </w:pPr>
            <w:r w:rsidRPr="003F3AF2">
              <w:rPr>
                <w:rFonts w:hint="eastAsia"/>
                <w:szCs w:val="21"/>
              </w:rPr>
              <w:t>液氨储存罐区</w:t>
            </w:r>
            <w:r w:rsidR="00407627" w:rsidRPr="003F3AF2">
              <w:rPr>
                <w:rFonts w:hint="eastAsia"/>
                <w:szCs w:val="21"/>
              </w:rPr>
              <w:t>高风险作业场所</w:t>
            </w:r>
          </w:p>
        </w:tc>
        <w:tc>
          <w:tcPr>
            <w:tcW w:w="1109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40">
        <w:trPr>
          <w:trHeight w:val="301"/>
        </w:trPr>
        <w:tc>
          <w:tcPr>
            <w:tcW w:w="3687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40">
        <w:trPr>
          <w:trHeight w:val="548"/>
        </w:trPr>
        <w:tc>
          <w:tcPr>
            <w:tcW w:w="3687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962F40" w:rsidRDefault="0040762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环境和职业健康安全管理方针： </w:t>
            </w:r>
          </w:p>
          <w:p w:rsidR="00962F40" w:rsidRDefault="0040762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“以人为本   关爱生命  保护环境  珍惜资源  和谐发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展”。</w:t>
            </w:r>
          </w:p>
          <w:p w:rsidR="00962F40" w:rsidRDefault="00407627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环境、职业健康安全目标</w:t>
            </w:r>
          </w:p>
          <w:p w:rsidR="00962F40" w:rsidRDefault="00407627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>
              <w:rPr>
                <w:rFonts w:hint="eastAsia"/>
                <w:szCs w:val="21"/>
              </w:rPr>
              <w:t>粉尘排放达标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962F40" w:rsidRDefault="00407627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>
              <w:rPr>
                <w:rFonts w:hint="eastAsia"/>
                <w:szCs w:val="21"/>
              </w:rPr>
              <w:t>废水排放达标；</w:t>
            </w:r>
          </w:p>
          <w:p w:rsidR="00962F40" w:rsidRDefault="00407627">
            <w:pPr>
              <w:snapToGrid w:val="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>
              <w:rPr>
                <w:rFonts w:hint="eastAsia"/>
                <w:szCs w:val="21"/>
              </w:rPr>
              <w:t>噪声排放达标；</w:t>
            </w:r>
          </w:p>
          <w:p w:rsidR="00962F40" w:rsidRDefault="0040762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、固体废弃物合理处置；</w:t>
            </w:r>
          </w:p>
          <w:p w:rsidR="00962F40" w:rsidRDefault="0040762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、死亡、重伤事故为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:rsidR="00962F40" w:rsidRDefault="0040762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、员工无职业病发生；</w:t>
            </w:r>
          </w:p>
          <w:p w:rsidR="00962F40" w:rsidRDefault="0040762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、全年无火灾事故。</w:t>
            </w:r>
          </w:p>
          <w:p w:rsidR="00962F40" w:rsidRDefault="0040762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ind w:firstLine="255"/>
              <w:jc w:val="left"/>
            </w:pPr>
          </w:p>
        </w:tc>
        <w:tc>
          <w:tcPr>
            <w:tcW w:w="425" w:type="dxa"/>
          </w:tcPr>
          <w:p w:rsidR="00962F40" w:rsidRDefault="00962F40">
            <w:pPr>
              <w:spacing w:line="440" w:lineRule="exact"/>
            </w:pPr>
          </w:p>
        </w:tc>
      </w:tr>
      <w:tr w:rsidR="00962F40">
        <w:trPr>
          <w:trHeight w:val="3257"/>
        </w:trPr>
        <w:tc>
          <w:tcPr>
            <w:tcW w:w="3687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内部审核：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962F40" w:rsidRDefault="00962F4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见有《内部审核计划表》 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内审时间：2019年6月15日</w:t>
            </w:r>
          </w:p>
          <w:p w:rsidR="00962F40" w:rsidRDefault="00407627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  <w:szCs w:val="21"/>
              </w:rPr>
              <w:t>吴宗奇（组长）、陈冲（组员）。</w:t>
            </w:r>
          </w:p>
          <w:p w:rsidR="00962F40" w:rsidRDefault="00407627"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见有：《内审不符合项报告》1份，涉及运营部E8.1/S4.4.6条款</w:t>
            </w:r>
            <w:r>
              <w:rPr>
                <w:rFonts w:ascii="宋体" w:hAnsi="宋体" w:hint="eastAsia"/>
                <w:szCs w:val="21"/>
              </w:rPr>
              <w:t>2019年5月未查见对相关方告知书发放的证据</w:t>
            </w:r>
            <w:r>
              <w:rPr>
                <w:rFonts w:ascii="宋体" w:hAnsi="宋体" w:cs="宋体" w:hint="eastAsia"/>
                <w:szCs w:val="21"/>
              </w:rPr>
              <w:t>，针对该不符合项，已及时采取纠正措施后，经内审员验证关闭。</w:t>
            </w:r>
          </w:p>
          <w:p w:rsidR="00962F40" w:rsidRDefault="00407627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962F40" w:rsidRDefault="00962F40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962F40">
        <w:trPr>
          <w:trHeight w:val="4381"/>
        </w:trPr>
        <w:tc>
          <w:tcPr>
            <w:tcW w:w="3687" w:type="dxa"/>
          </w:tcPr>
          <w:p w:rsidR="00962F40" w:rsidRDefault="00407627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管理评审：</w:t>
            </w:r>
          </w:p>
          <w:p w:rsidR="00962F40" w:rsidRDefault="00962F4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962F40" w:rsidRDefault="00962F4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962F40" w:rsidRDefault="00962F4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962F40" w:rsidRDefault="00962F4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962F40" w:rsidRDefault="00407627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962F40" w:rsidRDefault="00962F4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管理评审于2019年7月10日由总经理姚小东</w:t>
            </w:r>
            <w:bookmarkStart w:id="1" w:name="_GoBack"/>
            <w:bookmarkEnd w:id="1"/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962F40" w:rsidRDefault="00962F40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962F40" w:rsidRDefault="00407627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提供主要输入材料有：各部门总结，输入信息基本充分和满足要求。</w:t>
            </w:r>
          </w:p>
          <w:p w:rsidR="00962F40" w:rsidRDefault="00407627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输出见“管理评审报告”, 做出了管理体系基本适宜、充分和有效的评审结论。</w:t>
            </w:r>
          </w:p>
          <w:p w:rsidR="00962F40" w:rsidRDefault="00407627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提出以下改进内容：</w:t>
            </w:r>
            <w:r>
              <w:rPr>
                <w:rFonts w:hint="eastAsia"/>
                <w:szCs w:val="21"/>
              </w:rPr>
              <w:t>针对体系运行中存在的问题，其中公司生产技术人员流失大，对设备操作和技能的培训改进；由制造部负责，</w:t>
            </w:r>
            <w:r>
              <w:rPr>
                <w:rFonts w:hint="eastAsia"/>
                <w:szCs w:val="21"/>
              </w:rPr>
              <w:t>2019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月底完成。</w:t>
            </w:r>
          </w:p>
        </w:tc>
        <w:tc>
          <w:tcPr>
            <w:tcW w:w="1109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962F40" w:rsidRDefault="00962F4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62F40" w:rsidRDefault="00962F4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962F40" w:rsidRDefault="00962F4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962F40" w:rsidRDefault="00407627">
      <w:r>
        <w:ptab w:relativeTo="margin" w:alignment="center" w:leader="none"/>
      </w:r>
    </w:p>
    <w:sectPr w:rsidR="00962F40" w:rsidSect="00962F40">
      <w:headerReference w:type="default" r:id="rId7"/>
      <w:footerReference w:type="default" r:id="rId8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65" w:rsidRDefault="003B2665" w:rsidP="00962F40">
      <w:r>
        <w:separator/>
      </w:r>
    </w:p>
  </w:endnote>
  <w:endnote w:type="continuationSeparator" w:id="1">
    <w:p w:rsidR="003B2665" w:rsidRDefault="003B2665" w:rsidP="0096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962F40" w:rsidRDefault="0003666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0762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92A1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0762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0762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92A1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62F40" w:rsidRDefault="00962F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65" w:rsidRDefault="003B2665" w:rsidP="00962F40">
      <w:r>
        <w:separator/>
      </w:r>
    </w:p>
  </w:footnote>
  <w:footnote w:type="continuationSeparator" w:id="1">
    <w:p w:rsidR="003B2665" w:rsidRDefault="003B2665" w:rsidP="00962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40" w:rsidRDefault="0040762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62F40" w:rsidRDefault="0003666F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962F40" w:rsidRDefault="0040762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07627">
      <w:rPr>
        <w:rStyle w:val="CharChar1"/>
        <w:rFonts w:hint="default"/>
        <w:w w:val="90"/>
      </w:rPr>
      <w:t>Beijing International Standard united Certification Co.,Ltd.</w:t>
    </w:r>
  </w:p>
  <w:p w:rsidR="00962F40" w:rsidRDefault="00962F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73B4"/>
    <w:rsid w:val="00026E21"/>
    <w:rsid w:val="0003373A"/>
    <w:rsid w:val="0003666F"/>
    <w:rsid w:val="000C0711"/>
    <w:rsid w:val="00105A91"/>
    <w:rsid w:val="001A2D7F"/>
    <w:rsid w:val="001F5FC8"/>
    <w:rsid w:val="002B6B8C"/>
    <w:rsid w:val="00337922"/>
    <w:rsid w:val="00340867"/>
    <w:rsid w:val="00380837"/>
    <w:rsid w:val="0039337B"/>
    <w:rsid w:val="003B2665"/>
    <w:rsid w:val="003C6DA1"/>
    <w:rsid w:val="003D0050"/>
    <w:rsid w:val="003F3AF2"/>
    <w:rsid w:val="00405E02"/>
    <w:rsid w:val="00407627"/>
    <w:rsid w:val="00410914"/>
    <w:rsid w:val="004814B4"/>
    <w:rsid w:val="004E2167"/>
    <w:rsid w:val="00536930"/>
    <w:rsid w:val="00564E53"/>
    <w:rsid w:val="005F08EC"/>
    <w:rsid w:val="00603BE2"/>
    <w:rsid w:val="00631E3F"/>
    <w:rsid w:val="00644FE2"/>
    <w:rsid w:val="0067640C"/>
    <w:rsid w:val="006E678B"/>
    <w:rsid w:val="006F08B1"/>
    <w:rsid w:val="007345CC"/>
    <w:rsid w:val="0075447B"/>
    <w:rsid w:val="007757F3"/>
    <w:rsid w:val="007851D6"/>
    <w:rsid w:val="007D1240"/>
    <w:rsid w:val="007E6AEB"/>
    <w:rsid w:val="00824194"/>
    <w:rsid w:val="00871C15"/>
    <w:rsid w:val="008973EE"/>
    <w:rsid w:val="008C7D6A"/>
    <w:rsid w:val="008D6159"/>
    <w:rsid w:val="00962F40"/>
    <w:rsid w:val="00971600"/>
    <w:rsid w:val="009973B4"/>
    <w:rsid w:val="009F7EED"/>
    <w:rsid w:val="00A608A8"/>
    <w:rsid w:val="00AA60F8"/>
    <w:rsid w:val="00AC3A96"/>
    <w:rsid w:val="00AF0AAB"/>
    <w:rsid w:val="00B258C1"/>
    <w:rsid w:val="00B2778C"/>
    <w:rsid w:val="00B40DF4"/>
    <w:rsid w:val="00BC384E"/>
    <w:rsid w:val="00BF597E"/>
    <w:rsid w:val="00C51A36"/>
    <w:rsid w:val="00C55228"/>
    <w:rsid w:val="00CE315A"/>
    <w:rsid w:val="00D06F59"/>
    <w:rsid w:val="00D8388C"/>
    <w:rsid w:val="00D93A54"/>
    <w:rsid w:val="00E250F2"/>
    <w:rsid w:val="00E30B07"/>
    <w:rsid w:val="00E74966"/>
    <w:rsid w:val="00EB0164"/>
    <w:rsid w:val="00ED0F62"/>
    <w:rsid w:val="00F71ED3"/>
    <w:rsid w:val="00F86205"/>
    <w:rsid w:val="00F92A10"/>
    <w:rsid w:val="00FD77A8"/>
    <w:rsid w:val="01FD2F8F"/>
    <w:rsid w:val="02914DB0"/>
    <w:rsid w:val="02FE79AF"/>
    <w:rsid w:val="08A46BAD"/>
    <w:rsid w:val="09B92F09"/>
    <w:rsid w:val="0AA54F4C"/>
    <w:rsid w:val="0CF13D82"/>
    <w:rsid w:val="0D1C33EC"/>
    <w:rsid w:val="0D714F8D"/>
    <w:rsid w:val="0E25209A"/>
    <w:rsid w:val="0E4038B6"/>
    <w:rsid w:val="0F083958"/>
    <w:rsid w:val="108219C2"/>
    <w:rsid w:val="10B15952"/>
    <w:rsid w:val="132D5537"/>
    <w:rsid w:val="13F86CC6"/>
    <w:rsid w:val="173A44ED"/>
    <w:rsid w:val="18F3496B"/>
    <w:rsid w:val="1A3165D0"/>
    <w:rsid w:val="1ADB1E14"/>
    <w:rsid w:val="1B0A383C"/>
    <w:rsid w:val="1B883AC7"/>
    <w:rsid w:val="1C9555C2"/>
    <w:rsid w:val="1F420E47"/>
    <w:rsid w:val="20205300"/>
    <w:rsid w:val="20741E17"/>
    <w:rsid w:val="23CF173A"/>
    <w:rsid w:val="247567D5"/>
    <w:rsid w:val="2699614F"/>
    <w:rsid w:val="284A3DE3"/>
    <w:rsid w:val="285C040E"/>
    <w:rsid w:val="288A6EBF"/>
    <w:rsid w:val="2AE23791"/>
    <w:rsid w:val="2D453746"/>
    <w:rsid w:val="2E337362"/>
    <w:rsid w:val="2ECF72A4"/>
    <w:rsid w:val="2EF57FB6"/>
    <w:rsid w:val="2F09530F"/>
    <w:rsid w:val="32AF550F"/>
    <w:rsid w:val="32E72F3A"/>
    <w:rsid w:val="33EE5BC9"/>
    <w:rsid w:val="34071B60"/>
    <w:rsid w:val="346041F3"/>
    <w:rsid w:val="348A1928"/>
    <w:rsid w:val="34B3178E"/>
    <w:rsid w:val="34FB51F4"/>
    <w:rsid w:val="350E46E6"/>
    <w:rsid w:val="36EF03C4"/>
    <w:rsid w:val="37F37F6B"/>
    <w:rsid w:val="3A0069CD"/>
    <w:rsid w:val="3D31019E"/>
    <w:rsid w:val="3DD61C5E"/>
    <w:rsid w:val="3E4A2DC0"/>
    <w:rsid w:val="3F0653EB"/>
    <w:rsid w:val="3F480834"/>
    <w:rsid w:val="3F60400C"/>
    <w:rsid w:val="413661E7"/>
    <w:rsid w:val="4389789A"/>
    <w:rsid w:val="45517238"/>
    <w:rsid w:val="4564559E"/>
    <w:rsid w:val="459668DE"/>
    <w:rsid w:val="45DA5BCB"/>
    <w:rsid w:val="45F23538"/>
    <w:rsid w:val="470432A0"/>
    <w:rsid w:val="49874987"/>
    <w:rsid w:val="49B85AD4"/>
    <w:rsid w:val="49FF500E"/>
    <w:rsid w:val="4A090ABD"/>
    <w:rsid w:val="4C02538B"/>
    <w:rsid w:val="4C661386"/>
    <w:rsid w:val="4EBA1767"/>
    <w:rsid w:val="50766997"/>
    <w:rsid w:val="52CA5724"/>
    <w:rsid w:val="536F1793"/>
    <w:rsid w:val="53E11F8E"/>
    <w:rsid w:val="55B42C0A"/>
    <w:rsid w:val="5744437D"/>
    <w:rsid w:val="574E1C45"/>
    <w:rsid w:val="593E1911"/>
    <w:rsid w:val="5BBF79FD"/>
    <w:rsid w:val="5BEE76B0"/>
    <w:rsid w:val="5C212B36"/>
    <w:rsid w:val="5CE93D4A"/>
    <w:rsid w:val="5DA63035"/>
    <w:rsid w:val="5DD9588B"/>
    <w:rsid w:val="5DD95D6A"/>
    <w:rsid w:val="5DE618CE"/>
    <w:rsid w:val="5EA12B9A"/>
    <w:rsid w:val="5EB30D04"/>
    <w:rsid w:val="6016437E"/>
    <w:rsid w:val="60510DC9"/>
    <w:rsid w:val="60C11730"/>
    <w:rsid w:val="610B77DC"/>
    <w:rsid w:val="618F7DA1"/>
    <w:rsid w:val="61BB584A"/>
    <w:rsid w:val="65C31127"/>
    <w:rsid w:val="66780237"/>
    <w:rsid w:val="67127677"/>
    <w:rsid w:val="68A13467"/>
    <w:rsid w:val="69EC0103"/>
    <w:rsid w:val="6B2A3D7C"/>
    <w:rsid w:val="6D394630"/>
    <w:rsid w:val="6DE04217"/>
    <w:rsid w:val="6E4C7F64"/>
    <w:rsid w:val="6EFB5A49"/>
    <w:rsid w:val="70B87701"/>
    <w:rsid w:val="722B4BCB"/>
    <w:rsid w:val="777D19F5"/>
    <w:rsid w:val="77B86625"/>
    <w:rsid w:val="77CB0585"/>
    <w:rsid w:val="7C0D225F"/>
    <w:rsid w:val="7D5151E7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962F40"/>
    <w:rPr>
      <w:rFonts w:ascii="宋体" w:hAnsi="Courier New"/>
    </w:rPr>
  </w:style>
  <w:style w:type="paragraph" w:styleId="a4">
    <w:name w:val="Balloon Text"/>
    <w:basedOn w:val="a"/>
    <w:link w:val="Char"/>
    <w:uiPriority w:val="99"/>
    <w:semiHidden/>
    <w:unhideWhenUsed/>
    <w:qFormat/>
    <w:rsid w:val="00962F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62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962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962F4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62F4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962F40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962F40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rsid w:val="00962F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385</Words>
  <Characters>2198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31</cp:revision>
  <dcterms:created xsi:type="dcterms:W3CDTF">2015-06-17T12:51:00Z</dcterms:created>
  <dcterms:modified xsi:type="dcterms:W3CDTF">2019-10-24T02:18:00Z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