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E0F3" w14:textId="77777777" w:rsidR="000401FF" w:rsidRDefault="009E024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5"/>
        <w:gridCol w:w="1228"/>
        <w:gridCol w:w="6"/>
        <w:gridCol w:w="567"/>
        <w:gridCol w:w="1242"/>
        <w:gridCol w:w="75"/>
        <w:gridCol w:w="101"/>
        <w:gridCol w:w="589"/>
        <w:gridCol w:w="261"/>
        <w:gridCol w:w="467"/>
        <w:gridCol w:w="1417"/>
      </w:tblGrid>
      <w:tr w:rsidR="00B753B8" w14:paraId="7A6BA6F5" w14:textId="77777777" w:rsidTr="00B96C83">
        <w:trPr>
          <w:trHeight w:val="471"/>
        </w:trPr>
        <w:tc>
          <w:tcPr>
            <w:tcW w:w="1485" w:type="dxa"/>
            <w:gridSpan w:val="3"/>
            <w:vAlign w:val="center"/>
          </w:tcPr>
          <w:p w14:paraId="27C186F9" w14:textId="77777777" w:rsidR="00830456" w:rsidRDefault="009E024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5"/>
            <w:vAlign w:val="center"/>
          </w:tcPr>
          <w:p w14:paraId="4663B6E1" w14:textId="77777777" w:rsidR="00830456" w:rsidRDefault="009E024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武义县食品有限公司</w:t>
            </w:r>
            <w:bookmarkEnd w:id="0"/>
          </w:p>
        </w:tc>
      </w:tr>
      <w:tr w:rsidR="00B753B8" w14:paraId="072A220C" w14:textId="77777777" w:rsidTr="00B96C83">
        <w:trPr>
          <w:trHeight w:val="471"/>
        </w:trPr>
        <w:tc>
          <w:tcPr>
            <w:tcW w:w="1485" w:type="dxa"/>
            <w:gridSpan w:val="3"/>
            <w:vAlign w:val="center"/>
          </w:tcPr>
          <w:p w14:paraId="0EF10150" w14:textId="77777777" w:rsidR="000401FF" w:rsidRDefault="009E02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5"/>
            <w:vAlign w:val="center"/>
          </w:tcPr>
          <w:p w14:paraId="4ECC1ABA" w14:textId="77777777" w:rsidR="000401FF" w:rsidRDefault="009E024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浙江省金华市武义县壶山街道文兴路11号</w:t>
            </w:r>
            <w:bookmarkEnd w:id="1"/>
          </w:p>
        </w:tc>
      </w:tr>
      <w:tr w:rsidR="00B753B8" w14:paraId="56162CED" w14:textId="77777777" w:rsidTr="00B96C83">
        <w:trPr>
          <w:trHeight w:val="471"/>
        </w:trPr>
        <w:tc>
          <w:tcPr>
            <w:tcW w:w="1485" w:type="dxa"/>
            <w:gridSpan w:val="3"/>
            <w:vAlign w:val="center"/>
          </w:tcPr>
          <w:p w14:paraId="7668DCFB" w14:textId="77777777" w:rsidR="00830456" w:rsidRDefault="009E024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8" w:type="dxa"/>
            <w:gridSpan w:val="5"/>
            <w:vAlign w:val="center"/>
          </w:tcPr>
          <w:p w14:paraId="2FF272FC" w14:textId="77777777" w:rsidR="00830456" w:rsidRDefault="009E024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郑巧媛</w:t>
            </w:r>
            <w:bookmarkEnd w:id="2"/>
          </w:p>
        </w:tc>
        <w:tc>
          <w:tcPr>
            <w:tcW w:w="1228" w:type="dxa"/>
            <w:vAlign w:val="center"/>
          </w:tcPr>
          <w:p w14:paraId="0331F34F" w14:textId="77777777" w:rsidR="00830456" w:rsidRDefault="009E024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E4FD54C" w14:textId="77777777" w:rsidR="00830456" w:rsidRDefault="009E024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13758908580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47B695E9" w14:textId="77777777" w:rsidR="00830456" w:rsidRDefault="009E02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14:paraId="42A1D932" w14:textId="77777777" w:rsidR="00830456" w:rsidRDefault="009E024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321200</w:t>
            </w:r>
            <w:bookmarkEnd w:id="4"/>
          </w:p>
        </w:tc>
      </w:tr>
      <w:tr w:rsidR="00B753B8" w14:paraId="11A83AA9" w14:textId="77777777" w:rsidTr="00B96C83">
        <w:trPr>
          <w:trHeight w:val="471"/>
        </w:trPr>
        <w:tc>
          <w:tcPr>
            <w:tcW w:w="1485" w:type="dxa"/>
            <w:gridSpan w:val="3"/>
            <w:vAlign w:val="center"/>
          </w:tcPr>
          <w:p w14:paraId="2BC6712A" w14:textId="77777777" w:rsidR="00830456" w:rsidRDefault="009E024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3018" w:type="dxa"/>
            <w:gridSpan w:val="5"/>
            <w:vAlign w:val="center"/>
          </w:tcPr>
          <w:p w14:paraId="76F035C4" w14:textId="77777777" w:rsidR="00830456" w:rsidRDefault="007C2F62" w:rsidP="0054203A">
            <w:bookmarkStart w:id="5" w:name="最高管理者"/>
            <w:bookmarkEnd w:id="5"/>
          </w:p>
        </w:tc>
        <w:tc>
          <w:tcPr>
            <w:tcW w:w="1228" w:type="dxa"/>
            <w:vAlign w:val="center"/>
          </w:tcPr>
          <w:p w14:paraId="784B946A" w14:textId="77777777" w:rsidR="00830456" w:rsidRDefault="009E024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6899C39" w14:textId="77777777" w:rsidR="00830456" w:rsidRDefault="007C2F62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683AF7F8" w14:textId="77777777" w:rsidR="00830456" w:rsidRDefault="009E02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14:paraId="3947C6F3" w14:textId="77777777" w:rsidR="00830456" w:rsidRDefault="009E024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824104166@qq.com</w:t>
            </w:r>
            <w:bookmarkEnd w:id="7"/>
          </w:p>
        </w:tc>
      </w:tr>
      <w:tr w:rsidR="00B96C83" w14:paraId="151777E0" w14:textId="77777777" w:rsidTr="00B96C83">
        <w:trPr>
          <w:trHeight w:val="471"/>
        </w:trPr>
        <w:tc>
          <w:tcPr>
            <w:tcW w:w="1485" w:type="dxa"/>
            <w:gridSpan w:val="3"/>
            <w:vAlign w:val="center"/>
          </w:tcPr>
          <w:p w14:paraId="7DDF2BD3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8" w:type="dxa"/>
            <w:gridSpan w:val="5"/>
            <w:vAlign w:val="center"/>
          </w:tcPr>
          <w:p w14:paraId="75A133F6" w14:textId="77777777" w:rsidR="00B96C83" w:rsidRDefault="00B96C83" w:rsidP="00B96C8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0714-2020-QF</w:t>
            </w:r>
            <w:bookmarkEnd w:id="8"/>
          </w:p>
        </w:tc>
        <w:tc>
          <w:tcPr>
            <w:tcW w:w="1234" w:type="dxa"/>
            <w:gridSpan w:val="2"/>
            <w:vAlign w:val="center"/>
          </w:tcPr>
          <w:p w14:paraId="44535D60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8"/>
            <w:vAlign w:val="center"/>
          </w:tcPr>
          <w:p w14:paraId="4D321333" w14:textId="16D8ED6C" w:rsidR="00B96C83" w:rsidRDefault="00B96C83" w:rsidP="00B96C8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96C83" w14:paraId="5226AE95" w14:textId="77777777" w:rsidTr="00B96C83">
        <w:trPr>
          <w:trHeight w:val="455"/>
        </w:trPr>
        <w:tc>
          <w:tcPr>
            <w:tcW w:w="1485" w:type="dxa"/>
            <w:gridSpan w:val="3"/>
            <w:vAlign w:val="center"/>
          </w:tcPr>
          <w:p w14:paraId="405E98E1" w14:textId="77777777" w:rsidR="00B96C83" w:rsidRDefault="00B96C83" w:rsidP="00B96C8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5"/>
            <w:vAlign w:val="center"/>
          </w:tcPr>
          <w:p w14:paraId="081BB4AD" w14:textId="77777777" w:rsidR="00B96C83" w:rsidRDefault="00B96C83" w:rsidP="00B96C8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14:paraId="29EF0885" w14:textId="77777777" w:rsidR="00B96C83" w:rsidRPr="00272FFB" w:rsidRDefault="00B96C83" w:rsidP="00B96C8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R="00B96C83" w14:paraId="778EE0D4" w14:textId="77777777" w:rsidTr="00B96C83">
        <w:trPr>
          <w:trHeight w:val="990"/>
        </w:trPr>
        <w:tc>
          <w:tcPr>
            <w:tcW w:w="1485" w:type="dxa"/>
            <w:gridSpan w:val="3"/>
            <w:vAlign w:val="center"/>
          </w:tcPr>
          <w:p w14:paraId="310462EC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5"/>
          </w:tcPr>
          <w:p w14:paraId="1053B494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7643581F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10988C9C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4756ED26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CD4B8A6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37BC9D16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9E3144E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96C83" w14:paraId="6E31FABD" w14:textId="77777777" w:rsidTr="00B96C83">
        <w:trPr>
          <w:trHeight w:val="799"/>
        </w:trPr>
        <w:tc>
          <w:tcPr>
            <w:tcW w:w="1485" w:type="dxa"/>
            <w:gridSpan w:val="3"/>
            <w:vAlign w:val="center"/>
          </w:tcPr>
          <w:p w14:paraId="3F5425D1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A3BA60F" w14:textId="77777777" w:rsidR="00B96C83" w:rsidRDefault="00B96C83" w:rsidP="00B96C8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：生猪的屠宰</w:t>
            </w:r>
          </w:p>
          <w:p w14:paraId="7D5E4CD6" w14:textId="77777777" w:rsidR="00B96C83" w:rsidRDefault="00B96C83" w:rsidP="00B96C83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：生猪的屠宰所涉及的食品安全管理活动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25B6A135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A5344A5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14:paraId="177D5858" w14:textId="77777777" w:rsidR="00B96C83" w:rsidRDefault="00B96C83" w:rsidP="00B96C8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03.01.01</w:t>
            </w:r>
          </w:p>
          <w:p w14:paraId="3EB2D8BF" w14:textId="77777777" w:rsidR="00B96C83" w:rsidRDefault="00B96C83" w:rsidP="00B96C83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CI-1</w:t>
            </w:r>
            <w:bookmarkEnd w:id="14"/>
          </w:p>
        </w:tc>
      </w:tr>
      <w:tr w:rsidR="00B96C83" w14:paraId="2F48EB5B" w14:textId="77777777" w:rsidTr="00B96C83">
        <w:trPr>
          <w:trHeight w:val="840"/>
        </w:trPr>
        <w:tc>
          <w:tcPr>
            <w:tcW w:w="1485" w:type="dxa"/>
            <w:gridSpan w:val="3"/>
            <w:vAlign w:val="center"/>
          </w:tcPr>
          <w:p w14:paraId="0E6D1F52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5"/>
            <w:vAlign w:val="center"/>
          </w:tcPr>
          <w:p w14:paraId="591A56D1" w14:textId="77777777" w:rsidR="00B96C83" w:rsidRP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B96C83">
              <w:rPr>
                <w:rFonts w:hint="eastAsia"/>
                <w:b/>
                <w:sz w:val="20"/>
                <w:lang w:val="de-DE"/>
              </w:rPr>
              <w:t>Q</w:t>
            </w:r>
            <w:r w:rsidRPr="00B96C83">
              <w:rPr>
                <w:rFonts w:hint="eastAsia"/>
                <w:b/>
                <w:sz w:val="20"/>
                <w:lang w:val="de-DE"/>
              </w:rPr>
              <w:t>：</w:t>
            </w:r>
            <w:r w:rsidRPr="00B96C83">
              <w:rPr>
                <w:rFonts w:hint="eastAsia"/>
                <w:b/>
                <w:sz w:val="20"/>
                <w:lang w:val="de-DE"/>
              </w:rPr>
              <w:t>GB/T19001-2016/ISO9001:2015,</w:t>
            </w:r>
          </w:p>
          <w:p w14:paraId="0B574D9B" w14:textId="70947175" w:rsidR="00B96C83" w:rsidRPr="00272FFB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B96C83">
              <w:rPr>
                <w:rFonts w:hint="eastAsia"/>
                <w:b/>
                <w:sz w:val="20"/>
                <w:lang w:val="de-DE"/>
              </w:rPr>
              <w:t>F</w:t>
            </w:r>
            <w:r w:rsidRPr="00B96C83">
              <w:rPr>
                <w:rFonts w:hint="eastAsia"/>
                <w:b/>
                <w:sz w:val="20"/>
                <w:lang w:val="de-DE"/>
              </w:rPr>
              <w:t>：</w:t>
            </w:r>
            <w:r w:rsidRPr="00B96C83">
              <w:rPr>
                <w:rFonts w:hint="eastAsia"/>
                <w:b/>
                <w:sz w:val="20"/>
                <w:lang w:val="de-DE"/>
              </w:rPr>
              <w:t>ISO22000:20</w:t>
            </w:r>
            <w:r w:rsidR="00634382">
              <w:rPr>
                <w:b/>
                <w:sz w:val="20"/>
                <w:lang w:val="de-DE"/>
              </w:rPr>
              <w:t>18</w:t>
            </w:r>
            <w:r w:rsidRPr="00B96C83">
              <w:rPr>
                <w:rFonts w:hint="eastAsia"/>
                <w:b/>
                <w:sz w:val="20"/>
                <w:lang w:val="de-DE"/>
              </w:rPr>
              <w:t>专项技术要求</w:t>
            </w:r>
            <w:r w:rsidRPr="00B96C83">
              <w:rPr>
                <w:rFonts w:hint="eastAsia"/>
                <w:b/>
                <w:sz w:val="20"/>
                <w:lang w:val="de-DE"/>
              </w:rPr>
              <w:t>GB/T27301-2008</w:t>
            </w:r>
          </w:p>
        </w:tc>
      </w:tr>
      <w:tr w:rsidR="00B96C83" w14:paraId="23C0E1E6" w14:textId="77777777" w:rsidTr="00B96C83">
        <w:trPr>
          <w:trHeight w:val="223"/>
        </w:trPr>
        <w:tc>
          <w:tcPr>
            <w:tcW w:w="1485" w:type="dxa"/>
            <w:gridSpan w:val="3"/>
            <w:vAlign w:val="center"/>
          </w:tcPr>
          <w:p w14:paraId="1B79D6CE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5"/>
            <w:vAlign w:val="center"/>
          </w:tcPr>
          <w:p w14:paraId="2C326106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B96C83" w14:paraId="6BD3AB4B" w14:textId="77777777" w:rsidTr="00B96C83">
        <w:trPr>
          <w:trHeight w:val="492"/>
        </w:trPr>
        <w:tc>
          <w:tcPr>
            <w:tcW w:w="1485" w:type="dxa"/>
            <w:gridSpan w:val="3"/>
            <w:vAlign w:val="center"/>
          </w:tcPr>
          <w:p w14:paraId="39A6E94E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5"/>
            <w:vAlign w:val="center"/>
          </w:tcPr>
          <w:p w14:paraId="53512A61" w14:textId="77777777" w:rsidR="00B96C83" w:rsidRDefault="00B96C83" w:rsidP="00B96C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96C83" w14:paraId="0EA14295" w14:textId="77777777" w:rsidTr="00B96C83">
        <w:trPr>
          <w:trHeight w:val="495"/>
        </w:trPr>
        <w:tc>
          <w:tcPr>
            <w:tcW w:w="10456" w:type="dxa"/>
            <w:gridSpan w:val="18"/>
            <w:vAlign w:val="center"/>
          </w:tcPr>
          <w:p w14:paraId="325F5734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96C83" w14:paraId="27486C16" w14:textId="77777777" w:rsidTr="00B96C83">
        <w:trPr>
          <w:trHeight w:val="570"/>
        </w:trPr>
        <w:tc>
          <w:tcPr>
            <w:tcW w:w="1242" w:type="dxa"/>
            <w:gridSpan w:val="2"/>
            <w:vAlign w:val="center"/>
          </w:tcPr>
          <w:p w14:paraId="5B83F5B1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0755D8A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619279F5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4B5D8B8A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5"/>
            <w:vAlign w:val="center"/>
          </w:tcPr>
          <w:p w14:paraId="5EBEF74F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14:paraId="5F228B28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4B41683B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96C83" w14:paraId="5CBD4977" w14:textId="77777777" w:rsidTr="00B96C83">
        <w:trPr>
          <w:trHeight w:val="570"/>
        </w:trPr>
        <w:tc>
          <w:tcPr>
            <w:tcW w:w="1242" w:type="dxa"/>
            <w:gridSpan w:val="2"/>
            <w:vAlign w:val="center"/>
          </w:tcPr>
          <w:p w14:paraId="20675ADD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3815A614" w14:textId="4D97CCD0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111BB7"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14:paraId="31912648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2"/>
            <w:vAlign w:val="center"/>
          </w:tcPr>
          <w:p w14:paraId="287669E8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61C9A346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5"/>
            <w:vAlign w:val="center"/>
          </w:tcPr>
          <w:p w14:paraId="0F89A4E6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Q:03.01.01</w:t>
            </w:r>
          </w:p>
          <w:p w14:paraId="2E87D7AF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F:CI-1</w:t>
            </w:r>
          </w:p>
        </w:tc>
        <w:tc>
          <w:tcPr>
            <w:tcW w:w="1418" w:type="dxa"/>
            <w:gridSpan w:val="4"/>
            <w:vAlign w:val="center"/>
          </w:tcPr>
          <w:p w14:paraId="2C6A1D08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417" w:type="dxa"/>
            <w:vAlign w:val="center"/>
          </w:tcPr>
          <w:p w14:paraId="7DE8882E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B96C83" w14:paraId="1AA3FADD" w14:textId="77777777" w:rsidTr="00B96C83">
        <w:trPr>
          <w:trHeight w:val="570"/>
        </w:trPr>
        <w:tc>
          <w:tcPr>
            <w:tcW w:w="1242" w:type="dxa"/>
            <w:gridSpan w:val="2"/>
            <w:vAlign w:val="center"/>
          </w:tcPr>
          <w:p w14:paraId="64B844B4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14:paraId="0C308B81" w14:textId="539916C3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111BB7"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14:paraId="3D648CBC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2"/>
            <w:vAlign w:val="center"/>
          </w:tcPr>
          <w:p w14:paraId="5577DCF7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7264D34F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5"/>
            <w:vAlign w:val="center"/>
          </w:tcPr>
          <w:p w14:paraId="210B66E7" w14:textId="77777777" w:rsidR="00B96C83" w:rsidRDefault="00B96C83" w:rsidP="00B96C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D77604B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417" w:type="dxa"/>
            <w:vAlign w:val="center"/>
          </w:tcPr>
          <w:p w14:paraId="77B5F5CF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R="00B96C83" w14:paraId="6A962342" w14:textId="77777777" w:rsidTr="00B96C83">
        <w:trPr>
          <w:trHeight w:val="496"/>
        </w:trPr>
        <w:tc>
          <w:tcPr>
            <w:tcW w:w="1242" w:type="dxa"/>
            <w:gridSpan w:val="2"/>
            <w:vAlign w:val="center"/>
          </w:tcPr>
          <w:p w14:paraId="1FDBC315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14:paraId="4CD7CB74" w14:textId="330B1075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111BB7">
              <w:rPr>
                <w:rFonts w:hint="eastAsia"/>
                <w:sz w:val="20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 w14:paraId="0DA4FE48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2"/>
            <w:vAlign w:val="center"/>
          </w:tcPr>
          <w:p w14:paraId="0DBBBB2B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5"/>
            <w:vAlign w:val="center"/>
          </w:tcPr>
          <w:p w14:paraId="76081E22" w14:textId="77777777" w:rsidR="00B96C83" w:rsidRDefault="00B96C83" w:rsidP="00B96C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079036D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417" w:type="dxa"/>
            <w:vAlign w:val="center"/>
          </w:tcPr>
          <w:p w14:paraId="2D8536DA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B96C83" w14:paraId="38DEEDD9" w14:textId="77777777" w:rsidTr="00B96C83">
        <w:trPr>
          <w:trHeight w:val="418"/>
        </w:trPr>
        <w:tc>
          <w:tcPr>
            <w:tcW w:w="1242" w:type="dxa"/>
            <w:gridSpan w:val="2"/>
            <w:vAlign w:val="center"/>
          </w:tcPr>
          <w:p w14:paraId="1CD3818E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任学礼</w:t>
            </w:r>
          </w:p>
        </w:tc>
        <w:tc>
          <w:tcPr>
            <w:tcW w:w="1134" w:type="dxa"/>
            <w:gridSpan w:val="2"/>
            <w:vAlign w:val="center"/>
          </w:tcPr>
          <w:p w14:paraId="791DF19C" w14:textId="4A831545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111BB7">
              <w:rPr>
                <w:rFonts w:hint="eastAsia"/>
                <w:sz w:val="20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 w14:paraId="0CCAE363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2"/>
            <w:vAlign w:val="center"/>
          </w:tcPr>
          <w:p w14:paraId="5E820E3A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</w:t>
            </w:r>
            <w:r>
              <w:rPr>
                <w:sz w:val="20"/>
              </w:rPr>
              <w:t>实习审核员</w:t>
            </w:r>
          </w:p>
        </w:tc>
        <w:tc>
          <w:tcPr>
            <w:tcW w:w="3118" w:type="dxa"/>
            <w:gridSpan w:val="5"/>
            <w:vAlign w:val="center"/>
          </w:tcPr>
          <w:p w14:paraId="3E68A8ED" w14:textId="77777777" w:rsidR="00B96C83" w:rsidRDefault="00B96C83" w:rsidP="00B96C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0256E7A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15708225160</w:t>
            </w:r>
          </w:p>
        </w:tc>
        <w:tc>
          <w:tcPr>
            <w:tcW w:w="1417" w:type="dxa"/>
            <w:vAlign w:val="center"/>
          </w:tcPr>
          <w:p w14:paraId="470C2B1E" w14:textId="77777777" w:rsidR="00B96C83" w:rsidRDefault="00B96C83" w:rsidP="00B96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ISC-232990</w:t>
            </w:r>
          </w:p>
        </w:tc>
      </w:tr>
      <w:tr w:rsidR="00B96C83" w14:paraId="769B6BBE" w14:textId="77777777" w:rsidTr="00B96C83">
        <w:trPr>
          <w:trHeight w:val="825"/>
        </w:trPr>
        <w:tc>
          <w:tcPr>
            <w:tcW w:w="10456" w:type="dxa"/>
            <w:gridSpan w:val="18"/>
            <w:vAlign w:val="center"/>
          </w:tcPr>
          <w:p w14:paraId="50FC3573" w14:textId="77777777" w:rsidR="00B96C83" w:rsidRDefault="00B96C83" w:rsidP="00B96C8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96C83" w14:paraId="37726521" w14:textId="77777777" w:rsidTr="00B96C83">
        <w:trPr>
          <w:trHeight w:val="510"/>
        </w:trPr>
        <w:tc>
          <w:tcPr>
            <w:tcW w:w="1201" w:type="dxa"/>
            <w:vAlign w:val="center"/>
          </w:tcPr>
          <w:p w14:paraId="4381589A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5430DA18" w14:textId="7852F605" w:rsidR="00B96C83" w:rsidRDefault="00B96C83" w:rsidP="00B96C8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E20227" wp14:editId="7C76E598">
                  <wp:extent cx="664210" cy="311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12BB5DD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4ECD5BF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7CD0E0F7" w14:textId="77777777" w:rsidR="00B96C83" w:rsidRDefault="00B96C83" w:rsidP="00B96C8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453691A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EF3F093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4"/>
            <w:vMerge w:val="restart"/>
            <w:vAlign w:val="center"/>
          </w:tcPr>
          <w:p w14:paraId="2F61010F" w14:textId="77777777" w:rsidR="00B96C83" w:rsidRDefault="00B96C83" w:rsidP="00B96C83"/>
        </w:tc>
      </w:tr>
      <w:tr w:rsidR="00B96C83" w14:paraId="161B584B" w14:textId="77777777" w:rsidTr="00B96C83">
        <w:trPr>
          <w:trHeight w:val="211"/>
        </w:trPr>
        <w:tc>
          <w:tcPr>
            <w:tcW w:w="1201" w:type="dxa"/>
            <w:vAlign w:val="center"/>
          </w:tcPr>
          <w:p w14:paraId="3A9E842C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E415603" w14:textId="70B3052D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B8D9C9C" w14:textId="77777777" w:rsidR="00B96C83" w:rsidRDefault="00B96C83" w:rsidP="00B96C83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62BDFFAF" w14:textId="77777777" w:rsidR="00B96C83" w:rsidRDefault="00B96C83" w:rsidP="00B96C8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E06D5CF" w14:textId="77777777" w:rsidR="00B96C83" w:rsidRDefault="00B96C83" w:rsidP="00B96C83">
            <w:pPr>
              <w:rPr>
                <w:sz w:val="20"/>
              </w:rPr>
            </w:pPr>
          </w:p>
        </w:tc>
        <w:tc>
          <w:tcPr>
            <w:tcW w:w="2734" w:type="dxa"/>
            <w:gridSpan w:val="4"/>
            <w:vMerge/>
            <w:vAlign w:val="center"/>
          </w:tcPr>
          <w:p w14:paraId="57453BFE" w14:textId="77777777" w:rsidR="00B96C83" w:rsidRDefault="00B96C83" w:rsidP="00B96C83"/>
        </w:tc>
      </w:tr>
      <w:tr w:rsidR="00B96C83" w14:paraId="148201A2" w14:textId="77777777" w:rsidTr="00B96C83">
        <w:trPr>
          <w:trHeight w:val="218"/>
        </w:trPr>
        <w:tc>
          <w:tcPr>
            <w:tcW w:w="1201" w:type="dxa"/>
            <w:vAlign w:val="center"/>
          </w:tcPr>
          <w:p w14:paraId="3216E0A1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2B460D9" w14:textId="04C617B3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sz w:val="21"/>
                <w:szCs w:val="21"/>
              </w:rPr>
              <w:t>.4</w:t>
            </w:r>
          </w:p>
        </w:tc>
        <w:tc>
          <w:tcPr>
            <w:tcW w:w="1134" w:type="dxa"/>
            <w:gridSpan w:val="2"/>
            <w:vAlign w:val="center"/>
          </w:tcPr>
          <w:p w14:paraId="4CF42EF0" w14:textId="77777777" w:rsidR="00B96C83" w:rsidRDefault="00B96C83" w:rsidP="005006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14:paraId="4EB97950" w14:textId="77777777" w:rsidR="00B96C83" w:rsidRDefault="00B96C83" w:rsidP="00B96C8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C6FE0E2" w14:textId="77777777" w:rsidR="00B96C83" w:rsidRDefault="00B96C83" w:rsidP="00B96C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4"/>
            <w:vAlign w:val="center"/>
          </w:tcPr>
          <w:p w14:paraId="2B130A61" w14:textId="77777777" w:rsidR="00B96C83" w:rsidRDefault="00B96C83" w:rsidP="00B96C83"/>
        </w:tc>
      </w:tr>
    </w:tbl>
    <w:p w14:paraId="5A8567E3" w14:textId="77777777" w:rsidR="000401FF" w:rsidRDefault="009E0249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margin" w:tblpXSpec="center" w:tblpY="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618"/>
        <w:gridCol w:w="2698"/>
        <w:gridCol w:w="2699"/>
        <w:gridCol w:w="1080"/>
      </w:tblGrid>
      <w:tr w:rsidR="00111BB7" w14:paraId="4C2556D8" w14:textId="77777777" w:rsidTr="00386D90">
        <w:trPr>
          <w:cantSplit/>
          <w:trHeight w:val="416"/>
        </w:trPr>
        <w:tc>
          <w:tcPr>
            <w:tcW w:w="10188" w:type="dxa"/>
            <w:gridSpan w:val="6"/>
            <w:vAlign w:val="center"/>
          </w:tcPr>
          <w:p w14:paraId="26EC23C7" w14:textId="5589F3E6" w:rsidR="00111BB7" w:rsidRDefault="00111BB7" w:rsidP="00386D90">
            <w:pPr>
              <w:spacing w:line="50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审核日程安排（</w:t>
            </w:r>
            <w:r w:rsidR="00E22F19">
              <w:rPr>
                <w:rFonts w:ascii="楷体_GB2312" w:eastAsia="楷体_GB2312" w:hAnsi="宋体"/>
              </w:rPr>
              <w:t>B/D</w:t>
            </w:r>
            <w:r>
              <w:rPr>
                <w:rFonts w:ascii="楷体_GB2312" w:eastAsia="楷体_GB2312" w:hAnsi="宋体" w:hint="eastAsia"/>
              </w:rPr>
              <w:t>审核员为远程审核）：</w:t>
            </w:r>
          </w:p>
        </w:tc>
      </w:tr>
      <w:tr w:rsidR="00111BB7" w14:paraId="0F8E05E2" w14:textId="77777777" w:rsidTr="00386D90">
        <w:trPr>
          <w:cantSplit/>
          <w:trHeight w:val="620"/>
        </w:trPr>
        <w:tc>
          <w:tcPr>
            <w:tcW w:w="817" w:type="dxa"/>
            <w:vAlign w:val="center"/>
          </w:tcPr>
          <w:p w14:paraId="4F81763B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34A1A680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  间</w:t>
            </w:r>
          </w:p>
        </w:tc>
        <w:tc>
          <w:tcPr>
            <w:tcW w:w="1618" w:type="dxa"/>
            <w:vAlign w:val="center"/>
          </w:tcPr>
          <w:p w14:paraId="387D5A03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部门</w:t>
            </w:r>
          </w:p>
        </w:tc>
        <w:tc>
          <w:tcPr>
            <w:tcW w:w="2698" w:type="dxa"/>
            <w:vAlign w:val="center"/>
          </w:tcPr>
          <w:p w14:paraId="3BF2F2F1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过程</w:t>
            </w:r>
          </w:p>
        </w:tc>
        <w:tc>
          <w:tcPr>
            <w:tcW w:w="2699" w:type="dxa"/>
            <w:vAlign w:val="center"/>
          </w:tcPr>
          <w:p w14:paraId="725ED6D2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涉及条款</w:t>
            </w:r>
          </w:p>
        </w:tc>
        <w:tc>
          <w:tcPr>
            <w:tcW w:w="1080" w:type="dxa"/>
            <w:vAlign w:val="center"/>
          </w:tcPr>
          <w:p w14:paraId="3B643D3C" w14:textId="77777777" w:rsidR="00111BB7" w:rsidRDefault="00111BB7" w:rsidP="00386D90">
            <w:pPr>
              <w:spacing w:line="420" w:lineRule="exact"/>
              <w:jc w:val="center"/>
              <w:rPr>
                <w:rFonts w:ascii="楷体_GB2312" w:eastAsia="楷体_GB2312" w:hAnsi="宋体"/>
                <w:szCs w:val="24"/>
              </w:rPr>
            </w:pPr>
            <w:r>
              <w:rPr>
                <w:rFonts w:ascii="楷体_GB2312" w:eastAsia="楷体_GB2312" w:hAnsi="宋体" w:hint="eastAsia"/>
                <w:szCs w:val="24"/>
              </w:rPr>
              <w:t>审核员</w:t>
            </w:r>
          </w:p>
        </w:tc>
      </w:tr>
      <w:tr w:rsidR="00111BB7" w14:paraId="25F488F0" w14:textId="77777777" w:rsidTr="00386D90">
        <w:trPr>
          <w:cantSplit/>
          <w:trHeight w:val="546"/>
        </w:trPr>
        <w:tc>
          <w:tcPr>
            <w:tcW w:w="817" w:type="dxa"/>
            <w:vMerge w:val="restart"/>
            <w:vAlign w:val="center"/>
          </w:tcPr>
          <w:p w14:paraId="0DBB7C96" w14:textId="77777777" w:rsidR="00111BB7" w:rsidRDefault="00111BB7" w:rsidP="00386D9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元</w:t>
            </w:r>
          </w:p>
          <w:p w14:paraId="69D18973" w14:textId="77777777" w:rsidR="00111BB7" w:rsidRDefault="00111BB7" w:rsidP="00386D9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6CC81AD3" w14:textId="77777777" w:rsidR="00111BB7" w:rsidRDefault="00111BB7" w:rsidP="00386D9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5</w:t>
            </w:r>
          </w:p>
          <w:p w14:paraId="735F4C99" w14:textId="2692E782" w:rsidR="00111BB7" w:rsidRDefault="00111BB7" w:rsidP="00386D90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2A0A8B5C" w14:textId="4916226D" w:rsidR="00111BB7" w:rsidRDefault="00111BB7" w:rsidP="00386D90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:00-</w:t>
            </w: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</w:t>
            </w:r>
          </w:p>
        </w:tc>
        <w:tc>
          <w:tcPr>
            <w:tcW w:w="7015" w:type="dxa"/>
            <w:gridSpan w:val="3"/>
          </w:tcPr>
          <w:p w14:paraId="719112F9" w14:textId="77777777" w:rsidR="00111BB7" w:rsidRDefault="00111BB7" w:rsidP="00386D90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首次会议</w:t>
            </w:r>
          </w:p>
        </w:tc>
        <w:tc>
          <w:tcPr>
            <w:tcW w:w="1080" w:type="dxa"/>
            <w:vAlign w:val="center"/>
          </w:tcPr>
          <w:p w14:paraId="6591D064" w14:textId="21D3DDD2" w:rsidR="00111BB7" w:rsidRDefault="00111BB7" w:rsidP="00386D90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Cs w:val="24"/>
              </w:rPr>
              <w:t>AB</w:t>
            </w:r>
            <w:r>
              <w:rPr>
                <w:rFonts w:ascii="楷体_GB2312" w:eastAsia="楷体_GB2312" w:hAnsi="宋体"/>
                <w:szCs w:val="24"/>
              </w:rPr>
              <w:t>CD</w:t>
            </w:r>
          </w:p>
        </w:tc>
      </w:tr>
      <w:tr w:rsidR="00111BB7" w14:paraId="3117929A" w14:textId="77777777" w:rsidTr="003205FA">
        <w:trPr>
          <w:cantSplit/>
          <w:trHeight w:val="1060"/>
        </w:trPr>
        <w:tc>
          <w:tcPr>
            <w:tcW w:w="817" w:type="dxa"/>
            <w:vMerge/>
          </w:tcPr>
          <w:p w14:paraId="31361549" w14:textId="77777777" w:rsidR="00111BB7" w:rsidRDefault="00111BB7" w:rsidP="00111BB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DB70E8" w14:textId="5CAF743C" w:rsidR="00111BB7" w:rsidRDefault="00111BB7" w:rsidP="00111BB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</w:t>
            </w:r>
            <w:r>
              <w:rPr>
                <w:rFonts w:ascii="楷体_GB2312" w:eastAsia="楷体_GB2312" w:hAnsi="宋体"/>
                <w:sz w:val="18"/>
                <w:szCs w:val="18"/>
              </w:rPr>
              <w:t>16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618" w:type="dxa"/>
            <w:vAlign w:val="center"/>
          </w:tcPr>
          <w:p w14:paraId="37873086" w14:textId="679B7C16" w:rsidR="00111BB7" w:rsidRPr="00D57443" w:rsidRDefault="00111BB7" w:rsidP="00FD185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D57443">
              <w:rPr>
                <w:rFonts w:ascii="宋体" w:hAnsi="宋体" w:hint="eastAsia"/>
                <w:sz w:val="21"/>
                <w:szCs w:val="21"/>
              </w:rPr>
              <w:t>食品安全小组及组长</w:t>
            </w:r>
          </w:p>
        </w:tc>
        <w:tc>
          <w:tcPr>
            <w:tcW w:w="2698" w:type="dxa"/>
          </w:tcPr>
          <w:p w14:paraId="11397A68" w14:textId="52F43EB8" w:rsidR="00111BB7" w:rsidRDefault="00111BB7" w:rsidP="00111BB7">
            <w:pPr>
              <w:rPr>
                <w:rFonts w:ascii="楷体_GB2312" w:eastAsia="楷体_GB2312"/>
                <w:bCs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小组组长及职责、体系策划、PRP、OPRP、HACCP计划的建立和实施总则、预备步骤、危害分析和制定控制措施、关键控制点（CCP）的确定、关键限值的确定、CCP的监控、建立关键限值偏离时的纠偏措施、确认/验证及结果分析、</w:t>
            </w:r>
          </w:p>
        </w:tc>
        <w:tc>
          <w:tcPr>
            <w:tcW w:w="2699" w:type="dxa"/>
            <w:vAlign w:val="center"/>
          </w:tcPr>
          <w:p w14:paraId="25DE3CB0" w14:textId="7F16F3CE" w:rsidR="00111BB7" w:rsidRPr="00095D0D" w:rsidRDefault="00111BB7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F:</w:t>
            </w:r>
            <w:r w:rsidRPr="00CF2B2B">
              <w:rPr>
                <w:rFonts w:ascii="宋体" w:hAnsi="宋体"/>
                <w:sz w:val="21"/>
                <w:szCs w:val="21"/>
              </w:rPr>
              <w:t>5.3/8.1-8.6/8.8/9.1.2</w:t>
            </w:r>
          </w:p>
        </w:tc>
        <w:tc>
          <w:tcPr>
            <w:tcW w:w="1080" w:type="dxa"/>
            <w:vAlign w:val="center"/>
          </w:tcPr>
          <w:p w14:paraId="0BB8A6DF" w14:textId="77777777" w:rsidR="00111BB7" w:rsidRPr="00EA2522" w:rsidRDefault="00111BB7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 w:rsidR="00E22F19" w:rsidRPr="00EA2522">
              <w:rPr>
                <w:rFonts w:ascii="宋体" w:hAnsi="宋体"/>
                <w:b/>
                <w:bCs/>
                <w:sz w:val="21"/>
                <w:szCs w:val="21"/>
              </w:rPr>
              <w:t>D</w:t>
            </w:r>
          </w:p>
          <w:p w14:paraId="5B7BA28B" w14:textId="3F3CB239" w:rsidR="00E22F19" w:rsidRPr="00DC4A4D" w:rsidRDefault="00E22F19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（D远程）</w:t>
            </w:r>
          </w:p>
        </w:tc>
      </w:tr>
      <w:tr w:rsidR="00111BB7" w14:paraId="0BD73450" w14:textId="77777777" w:rsidTr="00386D90">
        <w:trPr>
          <w:cantSplit/>
          <w:trHeight w:val="1060"/>
        </w:trPr>
        <w:tc>
          <w:tcPr>
            <w:tcW w:w="817" w:type="dxa"/>
            <w:vMerge/>
          </w:tcPr>
          <w:p w14:paraId="705FEB32" w14:textId="77777777" w:rsidR="00111BB7" w:rsidRDefault="00111BB7" w:rsidP="00111BB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2ACEC16B" w14:textId="77777777" w:rsidR="00111BB7" w:rsidRDefault="00111BB7" w:rsidP="00111BB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58DF0135" w14:textId="028323DC" w:rsidR="00111BB7" w:rsidRPr="00D57443" w:rsidRDefault="00111BB7" w:rsidP="00FD185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D57443">
              <w:rPr>
                <w:rFonts w:ascii="宋体" w:hAnsi="宋体" w:hint="eastAsia"/>
                <w:sz w:val="21"/>
                <w:szCs w:val="21"/>
              </w:rPr>
              <w:t>高管层</w:t>
            </w:r>
          </w:p>
        </w:tc>
        <w:tc>
          <w:tcPr>
            <w:tcW w:w="2698" w:type="dxa"/>
            <w:vAlign w:val="center"/>
          </w:tcPr>
          <w:p w14:paraId="7C034FAA" w14:textId="77777777" w:rsidR="00111BB7" w:rsidRPr="00741F24" w:rsidRDefault="00111BB7" w:rsidP="00111BB7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组织识别过程、公司管理过程、管理体系策划及监测过程、资源提供过程、内部审核、管理评审、国家/地方监督抽查情况；顾客满意、相关</w:t>
            </w:r>
            <w:proofErr w:type="gramStart"/>
            <w:r w:rsidRPr="00741F24">
              <w:rPr>
                <w:rFonts w:ascii="宋体" w:hAnsi="宋体" w:hint="eastAsia"/>
                <w:sz w:val="21"/>
                <w:szCs w:val="21"/>
              </w:rPr>
              <w:t>方投诉</w:t>
            </w:r>
            <w:proofErr w:type="gramEnd"/>
            <w:r w:rsidRPr="00741F24">
              <w:rPr>
                <w:rFonts w:ascii="宋体" w:hAnsi="宋体" w:hint="eastAsia"/>
                <w:sz w:val="21"/>
                <w:szCs w:val="21"/>
              </w:rPr>
              <w:t>及处理情况、体系更新等；一阶段问题验证</w:t>
            </w:r>
          </w:p>
          <w:p w14:paraId="7E3E3833" w14:textId="26141510" w:rsidR="00111BB7" w:rsidRPr="00741F24" w:rsidRDefault="00111BB7" w:rsidP="00111BB7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699" w:type="dxa"/>
            <w:vAlign w:val="center"/>
          </w:tcPr>
          <w:p w14:paraId="6B78CB5F" w14:textId="77777777" w:rsidR="00111BB7" w:rsidRPr="00741F24" w:rsidRDefault="00111BB7" w:rsidP="00111BB7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Q:4/5/6/7.1.1/7.1.2/7.1.6/9.1.1/9.2/9.3/10.1-10.3</w:t>
            </w:r>
            <w:r w:rsidRPr="00741F24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5746AE49" w14:textId="141EDD12" w:rsidR="00111BB7" w:rsidRPr="00741F24" w:rsidRDefault="00111BB7" w:rsidP="00111BB7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F:</w:t>
            </w:r>
            <w:r w:rsidRPr="00741F24">
              <w:rPr>
                <w:rFonts w:ascii="宋体" w:hAnsi="宋体"/>
                <w:sz w:val="21"/>
                <w:szCs w:val="21"/>
              </w:rPr>
              <w:t>4.1-4.4/5.1/5.2/5.3/6.1/6.2/6.3/7.1.1/7.1.2/7.1.5/9.1.1/9.2/9.3/10.1-10.3</w:t>
            </w:r>
          </w:p>
        </w:tc>
        <w:tc>
          <w:tcPr>
            <w:tcW w:w="1080" w:type="dxa"/>
            <w:vAlign w:val="center"/>
          </w:tcPr>
          <w:p w14:paraId="34DEF3F3" w14:textId="7A992BE9" w:rsidR="00111BB7" w:rsidRDefault="00E22F19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  <w:r w:rsidR="00111BB7">
              <w:rPr>
                <w:rFonts w:ascii="宋体" w:hAnsi="宋体" w:hint="eastAsia"/>
                <w:b/>
                <w:bCs/>
                <w:sz w:val="21"/>
                <w:szCs w:val="21"/>
              </w:rPr>
              <w:t>（Q）</w:t>
            </w:r>
          </w:p>
          <w:p w14:paraId="430AD826" w14:textId="2B97D37D" w:rsidR="00E22F19" w:rsidRDefault="00E22F19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="00111BB7">
              <w:rPr>
                <w:rFonts w:ascii="宋体" w:hAnsi="宋体" w:hint="eastAsia"/>
                <w:b/>
                <w:bCs/>
                <w:sz w:val="21"/>
                <w:szCs w:val="21"/>
              </w:rPr>
              <w:t>（F）</w:t>
            </w:r>
          </w:p>
          <w:p w14:paraId="018FFC85" w14:textId="0569EEF7" w:rsidR="00111BB7" w:rsidRPr="00DC4A4D" w:rsidRDefault="00E22F19" w:rsidP="00111B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Pr="00EA252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远程）</w:t>
            </w:r>
          </w:p>
        </w:tc>
      </w:tr>
      <w:tr w:rsidR="005006CD" w14:paraId="5AEC20B0" w14:textId="77777777" w:rsidTr="00386D90">
        <w:trPr>
          <w:cantSplit/>
          <w:trHeight w:val="1060"/>
        </w:trPr>
        <w:tc>
          <w:tcPr>
            <w:tcW w:w="817" w:type="dxa"/>
            <w:vMerge w:val="restart"/>
            <w:vAlign w:val="center"/>
          </w:tcPr>
          <w:p w14:paraId="334751CA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元</w:t>
            </w:r>
          </w:p>
          <w:p w14:paraId="52198361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37D207A4" w14:textId="5C1772B1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  <w:p w14:paraId="37ACDD72" w14:textId="0F7BEB88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7742554B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8</w:t>
            </w:r>
            <w:r>
              <w:rPr>
                <w:rFonts w:ascii="楷体_GB2312" w:eastAsia="楷体_GB2312" w:hAnsi="宋体"/>
                <w:sz w:val="18"/>
                <w:szCs w:val="18"/>
              </w:rPr>
              <w:t>:00-12:00</w:t>
            </w:r>
          </w:p>
          <w:p w14:paraId="7DB82F2F" w14:textId="41246373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</w:t>
            </w:r>
          </w:p>
        </w:tc>
        <w:tc>
          <w:tcPr>
            <w:tcW w:w="1618" w:type="dxa"/>
            <w:vAlign w:val="center"/>
          </w:tcPr>
          <w:p w14:paraId="1DF716F0" w14:textId="1DAFEF8E" w:rsidR="005006CD" w:rsidRPr="00BA37B5" w:rsidRDefault="005006CD" w:rsidP="005006C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加工厂</w:t>
            </w:r>
          </w:p>
        </w:tc>
        <w:tc>
          <w:tcPr>
            <w:tcW w:w="2698" w:type="dxa"/>
          </w:tcPr>
          <w:p w14:paraId="2B37A837" w14:textId="588B24ED" w:rsidR="005006CD" w:rsidRPr="00A92394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职责、部门目标管理、基础设施和工作环境、产品实现过程策划、产品设计和开发删减确认、生产和服务提供过程管理、前提方案、操作性前提方案、关键控制点监控及超限处理</w:t>
            </w:r>
          </w:p>
        </w:tc>
        <w:tc>
          <w:tcPr>
            <w:tcW w:w="2699" w:type="dxa"/>
            <w:vAlign w:val="center"/>
          </w:tcPr>
          <w:p w14:paraId="113D1435" w14:textId="3B266F95" w:rsidR="005006CD" w:rsidRPr="00617876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Q：5.3/6.2/7.1.3/7.1.4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/8.1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8.5.1-8.5.6</w:t>
            </w:r>
            <w:r w:rsidR="008066F8"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 w:rsidR="008066F8">
              <w:rPr>
                <w:rFonts w:ascii="宋体" w:hAnsi="宋体"/>
                <w:sz w:val="21"/>
                <w:szCs w:val="21"/>
              </w:rPr>
              <w:t>8.3</w:t>
            </w:r>
            <w:r w:rsidR="008066F8">
              <w:rPr>
                <w:rFonts w:ascii="宋体" w:hAnsi="宋体" w:hint="eastAsia"/>
                <w:sz w:val="21"/>
                <w:szCs w:val="21"/>
              </w:rPr>
              <w:t>不适用确认</w:t>
            </w:r>
          </w:p>
          <w:p w14:paraId="6F3D0101" w14:textId="77777777" w:rsidR="005006CD" w:rsidRPr="00A92394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/>
                <w:sz w:val="21"/>
                <w:szCs w:val="21"/>
              </w:rPr>
              <w:t>F:</w:t>
            </w:r>
            <w:r w:rsidRPr="00CF2B2B">
              <w:rPr>
                <w:rFonts w:ascii="宋体" w:hAnsi="宋体"/>
                <w:sz w:val="21"/>
                <w:szCs w:val="21"/>
              </w:rPr>
              <w:t>5.3/6.2/7.1.3/7.1.4/8.2/8.3/8.4/8.5.4</w:t>
            </w:r>
          </w:p>
        </w:tc>
        <w:tc>
          <w:tcPr>
            <w:tcW w:w="1080" w:type="dxa"/>
            <w:vAlign w:val="center"/>
          </w:tcPr>
          <w:p w14:paraId="5F62773C" w14:textId="77777777" w:rsidR="005006CD" w:rsidRPr="00EA2522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/>
                <w:b/>
                <w:bCs/>
                <w:sz w:val="21"/>
                <w:szCs w:val="21"/>
              </w:rPr>
              <w:t>AD</w:t>
            </w:r>
          </w:p>
          <w:p w14:paraId="001C5B6D" w14:textId="5F85193A" w:rsidR="005006CD" w:rsidRPr="005B16B9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（D远程）</w:t>
            </w:r>
          </w:p>
        </w:tc>
      </w:tr>
      <w:tr w:rsidR="005006CD" w14:paraId="7B40E9DC" w14:textId="77777777" w:rsidTr="0065122A">
        <w:trPr>
          <w:cantSplit/>
          <w:trHeight w:val="1060"/>
        </w:trPr>
        <w:tc>
          <w:tcPr>
            <w:tcW w:w="817" w:type="dxa"/>
            <w:vMerge/>
          </w:tcPr>
          <w:p w14:paraId="2FAEF3B4" w14:textId="77777777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65C81A9A" w14:textId="2417E4B5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48B17A75" w14:textId="17FA1466" w:rsidR="005006CD" w:rsidRPr="00D57443" w:rsidRDefault="005006CD" w:rsidP="005006C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D1855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98" w:type="dxa"/>
            <w:vAlign w:val="center"/>
          </w:tcPr>
          <w:p w14:paraId="5BB3C5A6" w14:textId="6FED3E34" w:rsidR="005006CD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职责、目标管理、信息沟通、文件化信息管理、人力资源/资质/健康证等管理、组织知识管理</w:t>
            </w:r>
          </w:p>
        </w:tc>
        <w:tc>
          <w:tcPr>
            <w:tcW w:w="2699" w:type="dxa"/>
            <w:vAlign w:val="center"/>
          </w:tcPr>
          <w:p w14:paraId="7B785715" w14:textId="77777777" w:rsidR="005006CD" w:rsidRPr="00741F24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Q：5.3/6.2/7.1</w:t>
            </w:r>
            <w:r w:rsidRPr="00741F24">
              <w:rPr>
                <w:rFonts w:ascii="宋体" w:hAnsi="宋体"/>
                <w:sz w:val="21"/>
                <w:szCs w:val="21"/>
              </w:rPr>
              <w:t>.6/</w:t>
            </w:r>
            <w:r w:rsidRPr="00741F24">
              <w:rPr>
                <w:rFonts w:ascii="宋体" w:hAnsi="宋体" w:hint="eastAsia"/>
                <w:sz w:val="21"/>
                <w:szCs w:val="21"/>
              </w:rPr>
              <w:t>7.2/7.3</w:t>
            </w:r>
            <w:r w:rsidRPr="00741F24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41F24">
              <w:rPr>
                <w:rFonts w:ascii="宋体" w:hAnsi="宋体" w:hint="eastAsia"/>
                <w:sz w:val="21"/>
                <w:szCs w:val="21"/>
              </w:rPr>
              <w:t>/7.4/7.5</w:t>
            </w:r>
          </w:p>
          <w:p w14:paraId="4943AAB6" w14:textId="52B1CD1E" w:rsidR="005006CD" w:rsidRPr="00617876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 w:hint="eastAsia"/>
                <w:sz w:val="21"/>
                <w:szCs w:val="21"/>
              </w:rPr>
              <w:t>F：</w:t>
            </w:r>
            <w:r w:rsidRPr="00741F24">
              <w:rPr>
                <w:rFonts w:ascii="宋体" w:hAnsi="宋体"/>
                <w:sz w:val="21"/>
                <w:szCs w:val="21"/>
              </w:rPr>
              <w:t>5.3/6.2/7.2/7.3/7.4 /7.5</w:t>
            </w:r>
          </w:p>
        </w:tc>
        <w:tc>
          <w:tcPr>
            <w:tcW w:w="1080" w:type="dxa"/>
            <w:vAlign w:val="center"/>
          </w:tcPr>
          <w:p w14:paraId="39FE690E" w14:textId="77777777" w:rsidR="005006CD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（Q）</w:t>
            </w:r>
          </w:p>
          <w:p w14:paraId="701113E0" w14:textId="77777777" w:rsidR="005006CD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（F）</w:t>
            </w:r>
          </w:p>
          <w:p w14:paraId="3DBC48C8" w14:textId="5A3477C0" w:rsidR="005006CD" w:rsidRPr="005B16B9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Pr="00EA252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远程）</w:t>
            </w:r>
          </w:p>
        </w:tc>
      </w:tr>
      <w:tr w:rsidR="005006CD" w14:paraId="26CECB2A" w14:textId="77777777" w:rsidTr="00A06790">
        <w:trPr>
          <w:cantSplit/>
          <w:trHeight w:val="1060"/>
        </w:trPr>
        <w:tc>
          <w:tcPr>
            <w:tcW w:w="817" w:type="dxa"/>
            <w:vMerge w:val="restart"/>
            <w:vAlign w:val="center"/>
          </w:tcPr>
          <w:p w14:paraId="5A737B6A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元</w:t>
            </w:r>
          </w:p>
          <w:p w14:paraId="1B526E92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4468A171" w14:textId="2472EE4D" w:rsidR="005006CD" w:rsidRDefault="005006CD" w:rsidP="005006C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lastRenderedPageBreak/>
              <w:t>7</w:t>
            </w:r>
          </w:p>
          <w:p w14:paraId="1D0F2578" w14:textId="7D06540C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691D1B59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lastRenderedPageBreak/>
              <w:t>8</w:t>
            </w:r>
            <w:r>
              <w:rPr>
                <w:rFonts w:ascii="楷体_GB2312" w:eastAsia="楷体_GB2312" w:hAnsi="宋体"/>
                <w:sz w:val="18"/>
                <w:szCs w:val="18"/>
              </w:rPr>
              <w:t>:00-11:00</w:t>
            </w:r>
          </w:p>
        </w:tc>
        <w:tc>
          <w:tcPr>
            <w:tcW w:w="1618" w:type="dxa"/>
            <w:vAlign w:val="center"/>
          </w:tcPr>
          <w:p w14:paraId="1CAF0C5C" w14:textId="486F2F25" w:rsidR="005006CD" w:rsidRDefault="005006CD" w:rsidP="005006C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检验室</w:t>
            </w:r>
          </w:p>
        </w:tc>
        <w:tc>
          <w:tcPr>
            <w:tcW w:w="2698" w:type="dxa"/>
          </w:tcPr>
          <w:p w14:paraId="0279F5E6" w14:textId="6C708803" w:rsidR="005006CD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职责、部门目标、测量资源管理、产品放行/单项验证及结果评价、不合格品处理、数据分析和评价；前提方案、关键控制点监测</w:t>
            </w:r>
          </w:p>
        </w:tc>
        <w:tc>
          <w:tcPr>
            <w:tcW w:w="2699" w:type="dxa"/>
            <w:vAlign w:val="center"/>
          </w:tcPr>
          <w:p w14:paraId="341ED8AC" w14:textId="77777777" w:rsidR="005006CD" w:rsidRPr="00741F24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/>
                <w:sz w:val="21"/>
                <w:szCs w:val="21"/>
              </w:rPr>
              <w:t xml:space="preserve">Q:5.3/6.2/7.1.5/8.6/8.7/9.1.3 </w:t>
            </w:r>
          </w:p>
          <w:p w14:paraId="42ADBB26" w14:textId="480AEC27" w:rsidR="005006CD" w:rsidRPr="00741F24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 w:rsidRPr="00741F24">
              <w:rPr>
                <w:rFonts w:ascii="宋体" w:hAnsi="宋体"/>
                <w:sz w:val="21"/>
                <w:szCs w:val="21"/>
              </w:rPr>
              <w:t>F:5.3/6.2</w:t>
            </w:r>
            <w:r w:rsidR="005E046F">
              <w:rPr>
                <w:rFonts w:ascii="宋体" w:hAnsi="宋体"/>
                <w:sz w:val="21"/>
                <w:szCs w:val="21"/>
              </w:rPr>
              <w:t>/</w:t>
            </w:r>
            <w:r w:rsidR="005E046F" w:rsidRPr="00CF2B2B">
              <w:rPr>
                <w:rFonts w:ascii="宋体" w:hAnsi="宋体"/>
                <w:sz w:val="21"/>
                <w:szCs w:val="21"/>
              </w:rPr>
              <w:t>8.5.4</w:t>
            </w:r>
            <w:r w:rsidRPr="00741F24">
              <w:rPr>
                <w:rFonts w:ascii="宋体" w:hAnsi="宋体"/>
                <w:sz w:val="21"/>
                <w:szCs w:val="21"/>
              </w:rPr>
              <w:t>/8.7/8.8/8.9</w:t>
            </w:r>
          </w:p>
        </w:tc>
        <w:tc>
          <w:tcPr>
            <w:tcW w:w="1080" w:type="dxa"/>
            <w:vAlign w:val="center"/>
          </w:tcPr>
          <w:p w14:paraId="1AF8B051" w14:textId="77777777" w:rsidR="005006CD" w:rsidRPr="00EA2522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/>
                <w:b/>
                <w:bCs/>
                <w:sz w:val="21"/>
                <w:szCs w:val="21"/>
              </w:rPr>
              <w:t>AD</w:t>
            </w:r>
          </w:p>
          <w:p w14:paraId="546AF892" w14:textId="5190E459" w:rsidR="005006CD" w:rsidRPr="005B16B9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（D远程）</w:t>
            </w:r>
          </w:p>
        </w:tc>
      </w:tr>
      <w:tr w:rsidR="005006CD" w14:paraId="3907DFFD" w14:textId="77777777" w:rsidTr="00386D90">
        <w:trPr>
          <w:cantSplit/>
          <w:trHeight w:val="1060"/>
        </w:trPr>
        <w:tc>
          <w:tcPr>
            <w:tcW w:w="817" w:type="dxa"/>
            <w:vMerge/>
            <w:vAlign w:val="center"/>
          </w:tcPr>
          <w:p w14:paraId="76E08F34" w14:textId="77777777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1FE2B7E0" w14:textId="6089AE5D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D1855">
              <w:rPr>
                <w:rFonts w:ascii="楷体_GB2312" w:eastAsia="楷体_GB2312" w:hAnsi="宋体"/>
                <w:sz w:val="18"/>
                <w:szCs w:val="18"/>
              </w:rPr>
              <w:t>8:00-11:00</w:t>
            </w:r>
          </w:p>
        </w:tc>
        <w:tc>
          <w:tcPr>
            <w:tcW w:w="1618" w:type="dxa"/>
            <w:vAlign w:val="center"/>
          </w:tcPr>
          <w:p w14:paraId="55450A77" w14:textId="77777777" w:rsidR="005006CD" w:rsidRDefault="005006CD" w:rsidP="005006C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加工厂</w:t>
            </w:r>
          </w:p>
          <w:p w14:paraId="57B4DB20" w14:textId="683F4BB6" w:rsidR="005006CD" w:rsidRDefault="005006CD" w:rsidP="005006C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（采购销售）</w:t>
            </w:r>
          </w:p>
        </w:tc>
        <w:tc>
          <w:tcPr>
            <w:tcW w:w="2698" w:type="dxa"/>
            <w:vAlign w:val="center"/>
          </w:tcPr>
          <w:p w14:paraId="504730CB" w14:textId="6F2431C6" w:rsidR="005006CD" w:rsidRDefault="005006CD" w:rsidP="005006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职责、部门目标、与顾客有关过程管理、交付后活动、顾客沟通与满意、投诉/退货及召回/撤回、外部沟通、供方及采购管理</w:t>
            </w:r>
          </w:p>
        </w:tc>
        <w:tc>
          <w:tcPr>
            <w:tcW w:w="2699" w:type="dxa"/>
            <w:vAlign w:val="center"/>
          </w:tcPr>
          <w:p w14:paraId="5A9658FD" w14:textId="0784F051" w:rsidR="005006CD" w:rsidRPr="00E56861" w:rsidRDefault="005006CD" w:rsidP="005006CD">
            <w:r w:rsidRPr="00E56861">
              <w:rPr>
                <w:rFonts w:hint="eastAsia"/>
              </w:rPr>
              <w:t>Q:5.3/6.2/7.4/8.2/</w:t>
            </w:r>
            <w:r w:rsidR="0028548E" w:rsidRPr="0028548E">
              <w:t>8.4</w:t>
            </w:r>
            <w:r w:rsidR="0028548E" w:rsidRPr="0028548E">
              <w:rPr>
                <w:rFonts w:hint="eastAsia"/>
              </w:rPr>
              <w:t>/</w:t>
            </w:r>
            <w:r w:rsidRPr="00E56861">
              <w:rPr>
                <w:rFonts w:hint="eastAsia"/>
              </w:rPr>
              <w:t>8.5.5/9.1.2</w:t>
            </w:r>
          </w:p>
          <w:p w14:paraId="5627B13D" w14:textId="54E0B6A7" w:rsidR="005006CD" w:rsidRPr="00E56861" w:rsidRDefault="005006CD" w:rsidP="005006CD">
            <w:r w:rsidRPr="00E56861">
              <w:rPr>
                <w:rFonts w:hint="eastAsia"/>
              </w:rPr>
              <w:t>F</w:t>
            </w:r>
            <w:r w:rsidRPr="00E56861">
              <w:rPr>
                <w:rFonts w:hint="eastAsia"/>
              </w:rPr>
              <w:t>：</w:t>
            </w:r>
            <w:r w:rsidRPr="00CF2B2B">
              <w:t>5.3/6.2/7.1.6/7.4</w:t>
            </w:r>
          </w:p>
        </w:tc>
        <w:tc>
          <w:tcPr>
            <w:tcW w:w="1080" w:type="dxa"/>
            <w:vAlign w:val="center"/>
          </w:tcPr>
          <w:p w14:paraId="150AE7F0" w14:textId="77777777" w:rsidR="005006CD" w:rsidRPr="00EA2522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C（Q）</w:t>
            </w:r>
          </w:p>
          <w:p w14:paraId="5E70A9AB" w14:textId="77777777" w:rsidR="005006CD" w:rsidRPr="00EA2522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B（F）</w:t>
            </w:r>
          </w:p>
          <w:p w14:paraId="4BC754AA" w14:textId="2329E9E7" w:rsidR="005006CD" w:rsidRPr="00EA2522" w:rsidRDefault="005006CD" w:rsidP="005006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A2522">
              <w:rPr>
                <w:rFonts w:ascii="宋体" w:hAnsi="宋体" w:hint="eastAsia"/>
                <w:b/>
                <w:bCs/>
                <w:sz w:val="21"/>
                <w:szCs w:val="21"/>
              </w:rPr>
              <w:t>（B远程）</w:t>
            </w:r>
          </w:p>
        </w:tc>
      </w:tr>
      <w:tr w:rsidR="005006CD" w14:paraId="027B7FF2" w14:textId="77777777" w:rsidTr="00386D90">
        <w:trPr>
          <w:cantSplit/>
          <w:trHeight w:val="570"/>
        </w:trPr>
        <w:tc>
          <w:tcPr>
            <w:tcW w:w="817" w:type="dxa"/>
            <w:vMerge/>
          </w:tcPr>
          <w:p w14:paraId="6654C0BB" w14:textId="77777777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5C72A1CB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:00-1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</w:t>
            </w:r>
          </w:p>
        </w:tc>
        <w:tc>
          <w:tcPr>
            <w:tcW w:w="7015" w:type="dxa"/>
            <w:gridSpan w:val="3"/>
            <w:vAlign w:val="center"/>
          </w:tcPr>
          <w:p w14:paraId="34B5DD1C" w14:textId="77777777" w:rsidR="005006CD" w:rsidRDefault="005006CD" w:rsidP="005006CD">
            <w:pPr>
              <w:rPr>
                <w:rFonts w:ascii="楷体_GB2312" w:eastAsia="楷体_GB2312" w:hAnsi="Arial" w:cs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补充审核、审核组内部沟通</w:t>
            </w:r>
          </w:p>
        </w:tc>
        <w:tc>
          <w:tcPr>
            <w:tcW w:w="1080" w:type="dxa"/>
            <w:vAlign w:val="center"/>
          </w:tcPr>
          <w:p w14:paraId="3FF05862" w14:textId="77777777" w:rsidR="005006CD" w:rsidRDefault="005006CD" w:rsidP="005006C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  <w:tr w:rsidR="005006CD" w14:paraId="1F0388ED" w14:textId="77777777" w:rsidTr="00386D90">
        <w:trPr>
          <w:cantSplit/>
          <w:trHeight w:val="480"/>
        </w:trPr>
        <w:tc>
          <w:tcPr>
            <w:tcW w:w="817" w:type="dxa"/>
            <w:vMerge/>
          </w:tcPr>
          <w:p w14:paraId="56E8204F" w14:textId="77777777" w:rsidR="005006CD" w:rsidRDefault="005006CD" w:rsidP="005006C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222C55CA" w14:textId="77777777" w:rsidR="005006CD" w:rsidRDefault="005006CD" w:rsidP="005006C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:00</w:t>
            </w:r>
          </w:p>
        </w:tc>
        <w:tc>
          <w:tcPr>
            <w:tcW w:w="7015" w:type="dxa"/>
            <w:gridSpan w:val="3"/>
            <w:vAlign w:val="center"/>
          </w:tcPr>
          <w:p w14:paraId="19E3DDC2" w14:textId="77777777" w:rsidR="005006CD" w:rsidRDefault="005006CD" w:rsidP="005006CD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与受审核方沟通、末次会议</w:t>
            </w:r>
          </w:p>
        </w:tc>
        <w:tc>
          <w:tcPr>
            <w:tcW w:w="1080" w:type="dxa"/>
            <w:vAlign w:val="center"/>
          </w:tcPr>
          <w:p w14:paraId="55BF17DE" w14:textId="77777777" w:rsidR="005006CD" w:rsidRDefault="005006CD" w:rsidP="005006C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</w:tbl>
    <w:p w14:paraId="5D732F58" w14:textId="77777777" w:rsidR="00111BB7" w:rsidRDefault="00111BB7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14:paraId="7D1F3D26" w14:textId="1C394E07" w:rsidR="000401FF" w:rsidRDefault="00111BB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21"/>
          <w:szCs w:val="21"/>
        </w:rPr>
        <w:t>注</w:t>
      </w:r>
      <w:r w:rsidR="009E0249">
        <w:rPr>
          <w:rFonts w:ascii="宋体" w:hAnsi="宋体" w:hint="eastAsia"/>
          <w:b/>
          <w:sz w:val="18"/>
          <w:szCs w:val="18"/>
        </w:rPr>
        <w:t>：每次监督审核必审条款：</w:t>
      </w:r>
    </w:p>
    <w:p w14:paraId="3279CE1F" w14:textId="77777777" w:rsidR="00272FFB" w:rsidRPr="00272FFB" w:rsidRDefault="009E024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5E543B9" w14:textId="77777777" w:rsidR="00272FFB" w:rsidRPr="00272FFB" w:rsidRDefault="009E024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763B61F" w14:textId="77777777" w:rsidR="00272FFB" w:rsidRPr="00272FFB" w:rsidRDefault="009E024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574E99A7" w14:textId="77777777" w:rsidR="00272FFB" w:rsidRPr="00272FFB" w:rsidRDefault="009E024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D698610" w14:textId="77777777" w:rsidR="000401FF" w:rsidRPr="00272FFB" w:rsidRDefault="009E024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9D65" w14:textId="77777777" w:rsidR="007C2F62" w:rsidRDefault="007C2F62">
      <w:r>
        <w:separator/>
      </w:r>
    </w:p>
  </w:endnote>
  <w:endnote w:type="continuationSeparator" w:id="0">
    <w:p w14:paraId="5A891493" w14:textId="77777777" w:rsidR="007C2F62" w:rsidRDefault="007C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4512" w14:textId="77777777" w:rsidR="007C2F62" w:rsidRDefault="007C2F62">
      <w:r>
        <w:separator/>
      </w:r>
    </w:p>
  </w:footnote>
  <w:footnote w:type="continuationSeparator" w:id="0">
    <w:p w14:paraId="5AF9D940" w14:textId="77777777" w:rsidR="007C2F62" w:rsidRDefault="007C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EE82" w14:textId="77777777" w:rsidR="00BD72F2" w:rsidRDefault="007C2F6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4E36E3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1B3C1E3F" w14:textId="77777777" w:rsidR="00BD72F2" w:rsidRPr="000B51BD" w:rsidRDefault="009E0249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0249">
      <w:rPr>
        <w:noProof/>
      </w:rPr>
      <w:drawing>
        <wp:anchor distT="0" distB="0" distL="114300" distR="114300" simplePos="0" relativeHeight="251660288" behindDoc="1" locked="0" layoutInCell="1" allowOverlap="1" wp14:anchorId="2AC911B5" wp14:editId="7EB9068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249" w:rsidRPr="00390345">
      <w:rPr>
        <w:rStyle w:val="CharChar1"/>
        <w:rFonts w:hint="default"/>
      </w:rPr>
      <w:t>北京国标联合认证有限公司</w:t>
    </w:r>
    <w:r w:rsidR="009E0249" w:rsidRPr="00390345">
      <w:rPr>
        <w:rStyle w:val="CharChar1"/>
        <w:rFonts w:hint="default"/>
      </w:rPr>
      <w:tab/>
    </w:r>
    <w:r w:rsidR="009E0249" w:rsidRPr="00390345">
      <w:rPr>
        <w:rStyle w:val="CharChar1"/>
        <w:rFonts w:hint="default"/>
      </w:rPr>
      <w:tab/>
    </w:r>
  </w:p>
  <w:p w14:paraId="52B5E238" w14:textId="77777777" w:rsidR="00BD72F2" w:rsidRPr="00BD72F2" w:rsidRDefault="009E0249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26B454E3" w14:textId="77777777" w:rsidR="00BD72F2" w:rsidRDefault="007C2F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3B8"/>
    <w:rsid w:val="00111BB7"/>
    <w:rsid w:val="00200B5B"/>
    <w:rsid w:val="0028548E"/>
    <w:rsid w:val="005006CD"/>
    <w:rsid w:val="005E046F"/>
    <w:rsid w:val="00634382"/>
    <w:rsid w:val="00741F24"/>
    <w:rsid w:val="007C2F62"/>
    <w:rsid w:val="008066F8"/>
    <w:rsid w:val="00854FA7"/>
    <w:rsid w:val="00902486"/>
    <w:rsid w:val="009B4760"/>
    <w:rsid w:val="009E0249"/>
    <w:rsid w:val="00B71685"/>
    <w:rsid w:val="00B753B8"/>
    <w:rsid w:val="00B96C83"/>
    <w:rsid w:val="00BD6670"/>
    <w:rsid w:val="00E22F19"/>
    <w:rsid w:val="00EA2522"/>
    <w:rsid w:val="00ED5D54"/>
    <w:rsid w:val="00F72CE5"/>
    <w:rsid w:val="00FD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12D3E9"/>
  <w15:docId w15:val="{DF12EAB3-5E67-445C-A861-4D9AA52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394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45</cp:revision>
  <dcterms:created xsi:type="dcterms:W3CDTF">2015-06-17T14:31:00Z</dcterms:created>
  <dcterms:modified xsi:type="dcterms:W3CDTF">2021-01-05T07:03:00Z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