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0137-2018-2020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943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65"/>
        <w:gridCol w:w="1647"/>
        <w:gridCol w:w="1785"/>
        <w:gridCol w:w="315"/>
        <w:gridCol w:w="143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612" w:type="dxa"/>
            <w:gridSpan w:val="2"/>
            <w:vAlign w:val="center"/>
          </w:tcPr>
          <w:p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玻瓶植物蛋白饮料杀菌压力测量</w:t>
            </w:r>
          </w:p>
        </w:tc>
        <w:tc>
          <w:tcPr>
            <w:tcW w:w="1785" w:type="dxa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0.13</w:t>
            </w: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0.01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0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03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943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 w:eastAsia="宋体"/>
                <w:lang w:val="en-US" w:eastAsia="zh-CN"/>
              </w:rPr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</w:t>
            </w:r>
            <w:r>
              <w:rPr>
                <w:rFonts w:hint="eastAsia" w:ascii="宋体" w:hAnsi="宋体"/>
              </w:rPr>
              <w:t>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0.13</w:t>
            </w: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0.01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/>
                <w:lang w:val="en-US" w:eastAsia="zh-CN"/>
              </w:rPr>
              <w:t>0.01</w:t>
            </w:r>
            <w:r>
              <w:rPr>
                <w:sz w:val="24"/>
              </w:rPr>
              <w:t xml:space="preserve"> 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0.01</w:t>
            </w:r>
            <w:r>
              <w:rPr>
                <w:rFonts w:hint="eastAsia"/>
              </w:rPr>
              <w:t>×</w:t>
            </w:r>
            <w:r>
              <w:t>1/3=0.</w:t>
            </w:r>
            <w:r>
              <w:rPr>
                <w:rFonts w:hint="eastAsia"/>
                <w:lang w:val="en-US" w:eastAsia="zh-CN"/>
              </w:rPr>
              <w:t>003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ascii="宋体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>=T/2Mcp=</w:t>
            </w:r>
            <w:r>
              <w:rPr>
                <w:rFonts w:hint="eastAsia" w:ascii="宋体" w:hAnsi="宋体"/>
                <w:lang w:val="en-US" w:eastAsia="zh-CN"/>
              </w:rPr>
              <w:t>0.003</w:t>
            </w:r>
            <w:r>
              <w:rPr>
                <w:rFonts w:ascii="宋体" w:hAnsi="宋体"/>
              </w:rPr>
              <w:t>/2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hint="eastAsia" w:ascii="宋体" w:hAnsi="宋体"/>
                <w:lang w:val="en-US" w:eastAsia="zh-CN"/>
              </w:rPr>
              <w:t>1.1</w:t>
            </w:r>
            <w:r>
              <w:rPr>
                <w:rFonts w:hint="eastAsia" w:ascii="宋体" w:hAnsi="宋体"/>
              </w:rPr>
              <w:t>＝</w:t>
            </w: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001</w:t>
            </w:r>
            <w:r>
              <w:rPr>
                <w:rFonts w:ascii="宋体" w:hAnsi="宋体"/>
              </w:rPr>
              <w:t>5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rPr>
                <w:rFonts w:hint="eastAsia" w:ascii="宋体" w:hAnsi="宋体"/>
              </w:rPr>
              <w:t>，（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  <w:lang w:val="en-US" w:eastAsia="zh-CN"/>
              </w:rPr>
              <w:t>cp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440" w:lineRule="exact"/>
            </w:pPr>
            <w:r>
              <w:t>4</w:t>
            </w:r>
            <w:r>
              <w:rPr>
                <w:rFonts w:hint="eastAsia"/>
              </w:rPr>
              <w:t>．选择</w:t>
            </w:r>
            <w:r>
              <w:t>0-</w:t>
            </w:r>
            <w:r>
              <w:rPr>
                <w:rFonts w:hint="eastAsia"/>
                <w:lang w:val="en-US" w:eastAsia="zh-CN"/>
              </w:rPr>
              <w:t>0.6</w:t>
            </w:r>
            <w:r>
              <w:rPr>
                <w:sz w:val="24"/>
              </w:rPr>
              <w:t xml:space="preserve"> 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rPr>
                <w:rFonts w:hint="eastAsia"/>
              </w:rPr>
              <w:t>压力表，设备最大示值误差为±</w:t>
            </w:r>
            <w:r>
              <w:rPr>
                <w:rFonts w:hint="eastAsia"/>
                <w:lang w:val="en-US" w:eastAsia="zh-CN"/>
              </w:rPr>
              <w:t>0.001Mpa</w:t>
            </w:r>
            <w:r>
              <w:t xml:space="preserve">, 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28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编号3386</w:t>
            </w:r>
          </w:p>
        </w:tc>
        <w:tc>
          <w:tcPr>
            <w:tcW w:w="1647" w:type="dxa"/>
          </w:tcPr>
          <w:p>
            <w:pPr>
              <w:rPr>
                <w:color w:val="000000"/>
              </w:rPr>
            </w:pPr>
          </w:p>
          <w:p>
            <w:r>
              <w:t>0-</w:t>
            </w:r>
            <w:r>
              <w:rPr>
                <w:rFonts w:hint="eastAsia"/>
                <w:lang w:val="en-US" w:eastAsia="zh-CN"/>
              </w:rPr>
              <w:t>0.6</w:t>
            </w:r>
            <w:r>
              <w:rPr>
                <w:sz w:val="24"/>
              </w:rPr>
              <w:t>MPa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0.4</w:t>
            </w:r>
            <w:r>
              <w:t>%</w:t>
            </w:r>
          </w:p>
          <w:p>
            <w:r>
              <w:t xml:space="preserve"> 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2020074947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20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07.28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943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t>0-</w:t>
            </w:r>
            <w:r>
              <w:rPr>
                <w:rFonts w:hint="eastAsia"/>
                <w:lang w:val="en-US" w:eastAsia="zh-CN"/>
              </w:rPr>
              <w:t>0.6</w:t>
            </w:r>
            <w:r>
              <w:rPr>
                <w:sz w:val="24"/>
              </w:rPr>
              <w:t xml:space="preserve"> 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rPr>
                <w:rFonts w:hint="eastAsia"/>
              </w:rPr>
              <w:t>，设备最大示值误差为±</w:t>
            </w:r>
            <w:r>
              <w:rPr>
                <w:rFonts w:hint="eastAsia"/>
                <w:lang w:val="en-US" w:eastAsia="zh-CN"/>
              </w:rPr>
              <w:t>0.001Mpa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压力表示值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sz w:val="24"/>
              </w:rPr>
              <w:t xml:space="preserve"> M</w:t>
            </w:r>
            <w:r>
              <w:t>Pa</w:t>
            </w:r>
            <w:r>
              <w:rPr>
                <w:rFonts w:hint="eastAsia"/>
              </w:rPr>
              <w:t>时，最大示值误差为±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001</w:t>
            </w:r>
            <w:r>
              <w:t>MPa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</w:t>
            </w:r>
            <w:r>
              <w:rPr>
                <w:rFonts w:hint="eastAsia"/>
                <w:color w:val="000000"/>
              </w:rPr>
              <w:t>试验控制在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0.13</w:t>
            </w: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0.01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003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i w:val="0"/>
                <w:iCs w:val="0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测量设备的测量</w:t>
            </w:r>
            <w:r>
              <w:rPr>
                <w:rFonts w:hint="eastAsia"/>
                <w:color w:val="000000"/>
                <w:lang w:eastAsia="zh-CN"/>
              </w:rPr>
              <w:t>不确定度为：</w:t>
            </w:r>
            <w:r>
              <w:rPr>
                <w:i/>
              </w:rPr>
              <w:t>U</w:t>
            </w:r>
            <w:r>
              <w:t>=0.</w:t>
            </w:r>
            <w:r>
              <w:rPr>
                <w:rFonts w:hint="eastAsia"/>
                <w:lang w:val="en-US" w:eastAsia="zh-CN"/>
              </w:rPr>
              <w:t>0014</w:t>
            </w:r>
            <w:r>
              <w:rPr>
                <w:sz w:val="24"/>
              </w:rPr>
              <w:t>MP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t xml:space="preserve"> k=2</w:t>
            </w:r>
            <w:r>
              <w:rPr>
                <w:rFonts w:hint="eastAsia"/>
                <w:lang w:eastAsia="zh-CN"/>
              </w:rPr>
              <w:t>；小于导出的不确定度：</w:t>
            </w: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lang w:val="en-US" w:eastAsia="zh-CN"/>
              </w:rPr>
              <w:t>=</w:t>
            </w: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0015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lang w:val="en-US" w:eastAsia="zh-CN"/>
              </w:rPr>
              <w:t>pa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fal" w:hAnsi="Wingdings" w:eastAsia="宋体fal"/>
                <w:szCs w:val="20"/>
              </w:rPr>
              <w:sym w:font="Wingdings" w:char="F0FE"/>
            </w:r>
            <w:r>
              <w:rPr>
                <w:rFonts w:hint="eastAsia" w:ascii="宋体fal" w:hAnsi="宋体fal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fal" w:hAnsi="宋体fal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fal" w:hAnsi="宋体fal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fal" w:hAnsi="宋体fal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fal" w:hAnsi="宋体fal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王梓伊</w:t>
            </w:r>
            <w: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943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22B9C"/>
    <w:rsid w:val="2D522720"/>
    <w:rsid w:val="2FC8241B"/>
    <w:rsid w:val="38AF6888"/>
    <w:rsid w:val="62446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胡琳</cp:lastModifiedBy>
  <cp:lastPrinted>2017-02-16T05:50:00Z</cp:lastPrinted>
  <dcterms:modified xsi:type="dcterms:W3CDTF">2021-01-05T02:16:36Z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