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四川蓝剑饮品集团有限公司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2021年01月04日 上午至2021年01月05日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A17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2021-01-11T04:54:17Z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