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C7571" w14:textId="77777777" w:rsidR="005B46B4" w:rsidRDefault="006211D9">
      <w:pPr>
        <w:snapToGrid w:val="0"/>
        <w:spacing w:line="480" w:lineRule="auto"/>
        <w:rPr>
          <w:b/>
        </w:rPr>
      </w:pPr>
    </w:p>
    <w:p w14:paraId="792236EE" w14:textId="77777777" w:rsidR="005B46B4" w:rsidRDefault="006211D9">
      <w:pPr>
        <w:snapToGrid w:val="0"/>
        <w:spacing w:line="480" w:lineRule="auto"/>
        <w:jc w:val="center"/>
        <w:rPr>
          <w:rFonts w:eastAsia="隶书"/>
          <w:sz w:val="52"/>
        </w:rPr>
      </w:pPr>
    </w:p>
    <w:p w14:paraId="30A24238" w14:textId="77777777" w:rsidR="005B46B4" w:rsidRDefault="006211D9">
      <w:pPr>
        <w:snapToGrid w:val="0"/>
        <w:spacing w:line="480" w:lineRule="auto"/>
        <w:jc w:val="center"/>
        <w:rPr>
          <w:rFonts w:eastAsia="隶书"/>
          <w:sz w:val="52"/>
        </w:rPr>
      </w:pPr>
    </w:p>
    <w:p w14:paraId="5BD33EA0" w14:textId="77777777" w:rsidR="005B46B4" w:rsidRDefault="006211D9">
      <w:pPr>
        <w:snapToGrid w:val="0"/>
        <w:spacing w:line="480" w:lineRule="auto"/>
        <w:jc w:val="center"/>
        <w:rPr>
          <w:rFonts w:eastAsia="隶书"/>
          <w:sz w:val="52"/>
        </w:rPr>
      </w:pPr>
      <w:r>
        <w:rPr>
          <w:noProof/>
        </w:rPr>
        <w:pict w14:anchorId="4750B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14:paraId="521669A0" w14:textId="77777777" w:rsidR="005B46B4" w:rsidRDefault="006211D9">
      <w:pPr>
        <w:snapToGrid w:val="0"/>
        <w:spacing w:line="480" w:lineRule="auto"/>
        <w:jc w:val="center"/>
        <w:rPr>
          <w:rFonts w:eastAsia="隶书"/>
          <w:sz w:val="52"/>
        </w:rPr>
      </w:pPr>
    </w:p>
    <w:p w14:paraId="40DEEF60" w14:textId="77777777" w:rsidR="005B46B4" w:rsidRDefault="006211D9">
      <w:pPr>
        <w:snapToGrid w:val="0"/>
        <w:jc w:val="center"/>
        <w:rPr>
          <w:rFonts w:ascii="楷体_GB2312" w:eastAsia="楷体_GB2312"/>
          <w:b/>
          <w:sz w:val="80"/>
          <w:szCs w:val="80"/>
        </w:rPr>
      </w:pPr>
      <w:r>
        <w:rPr>
          <w:rFonts w:ascii="楷体_GB2312" w:eastAsia="楷体_GB2312" w:hint="eastAsia"/>
          <w:b/>
          <w:sz w:val="80"/>
          <w:szCs w:val="80"/>
        </w:rPr>
        <w:t>监督审核报告</w:t>
      </w:r>
    </w:p>
    <w:p w14:paraId="4391FDF5" w14:textId="77777777" w:rsidR="005B46B4" w:rsidRDefault="006211D9" w:rsidP="00DF5FC4">
      <w:pPr>
        <w:snapToGrid w:val="0"/>
        <w:spacing w:line="360" w:lineRule="auto"/>
        <w:ind w:firstLineChars="150" w:firstLine="450"/>
        <w:rPr>
          <w:sz w:val="30"/>
          <w:szCs w:val="30"/>
        </w:rPr>
      </w:pPr>
    </w:p>
    <w:p w14:paraId="52C86FCD" w14:textId="77777777" w:rsidR="005B46B4" w:rsidRDefault="006211D9" w:rsidP="007E5720">
      <w:pPr>
        <w:snapToGrid w:val="0"/>
        <w:spacing w:line="360" w:lineRule="auto"/>
        <w:rPr>
          <w:b/>
          <w:sz w:val="30"/>
          <w:szCs w:val="30"/>
        </w:rPr>
      </w:pPr>
    </w:p>
    <w:p w14:paraId="6E75F678" w14:textId="73B4B88C" w:rsidR="005B46B4" w:rsidRDefault="006211D9" w:rsidP="001E028F">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E43E35" w:rsidRPr="00E43E35">
        <w:rPr>
          <w:rFonts w:ascii="KaiTi" w:eastAsia="KaiTi" w:hAnsi="KaiTi" w:hint="eastAsia"/>
          <w:sz w:val="32"/>
          <w:szCs w:val="32"/>
        </w:rPr>
        <w:t>吴桥县永诚标牌有限责任公司</w:t>
      </w:r>
    </w:p>
    <w:p w14:paraId="3E7D421F" w14:textId="77777777" w:rsidR="005B46B4" w:rsidRDefault="006211D9" w:rsidP="001E028F">
      <w:pPr>
        <w:snapToGrid w:val="0"/>
        <w:spacing w:afterLines="30" w:after="97"/>
        <w:rPr>
          <w:rFonts w:ascii="楷体" w:eastAsia="楷体" w:hAnsi="楷体"/>
          <w:b/>
          <w:color w:val="000000"/>
          <w:sz w:val="32"/>
          <w:szCs w:val="32"/>
        </w:rPr>
      </w:pPr>
    </w:p>
    <w:p w14:paraId="665E61B9" w14:textId="77777777" w:rsidR="005B46B4" w:rsidRDefault="006211D9" w:rsidP="001E028F">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14:paraId="4DD7D477" w14:textId="77777777" w:rsidR="005B46B4" w:rsidRDefault="006211D9" w:rsidP="001E028F">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14:paraId="6BFEC666" w14:textId="77777777" w:rsidR="005B46B4" w:rsidRDefault="006211D9" w:rsidP="001E028F">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14:paraId="280E29D9" w14:textId="77777777" w:rsidR="005B46B4" w:rsidRDefault="006211D9" w:rsidP="001E028F">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14:paraId="426827CC" w14:textId="77777777" w:rsidR="005B46B4" w:rsidRDefault="006211D9">
      <w:pPr>
        <w:snapToGrid w:val="0"/>
        <w:spacing w:line="480" w:lineRule="auto"/>
        <w:ind w:left="850"/>
        <w:rPr>
          <w:rFonts w:ascii="楷体" w:eastAsia="楷体" w:hAnsi="楷体"/>
          <w:b/>
          <w:color w:val="000000"/>
          <w:sz w:val="32"/>
          <w:szCs w:val="32"/>
        </w:rPr>
      </w:pPr>
    </w:p>
    <w:p w14:paraId="30CB9F44" w14:textId="77777777" w:rsidR="005D6D93" w:rsidRDefault="006211D9">
      <w:pPr>
        <w:snapToGrid w:val="0"/>
        <w:spacing w:line="480" w:lineRule="auto"/>
        <w:ind w:left="850"/>
        <w:rPr>
          <w:rFonts w:eastAsia="楷体_GB2312"/>
          <w:sz w:val="32"/>
        </w:rPr>
      </w:pPr>
    </w:p>
    <w:p w14:paraId="0EA9CB99" w14:textId="77777777" w:rsidR="005B46B4" w:rsidRDefault="006211D9" w:rsidP="001E028F">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14:paraId="22F46288" w14:textId="5A4CFF89" w:rsidR="005B46B4" w:rsidRDefault="006211D9" w:rsidP="000B1D53">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E43E35" w:rsidRPr="00D80823">
          <w:rPr>
            <w:rStyle w:val="ab"/>
            <w:rFonts w:ascii="楷体" w:eastAsia="楷体" w:hAnsi="楷体"/>
            <w:b/>
            <w:sz w:val="36"/>
            <w:szCs w:val="36"/>
          </w:rPr>
          <w:t>www.</w:t>
        </w:r>
        <w:r w:rsidR="00E43E35" w:rsidRPr="00D80823">
          <w:rPr>
            <w:rStyle w:val="ab"/>
            <w:rFonts w:ascii="楷体" w:eastAsia="楷体" w:hAnsi="楷体" w:hint="eastAsia"/>
            <w:b/>
            <w:sz w:val="36"/>
            <w:szCs w:val="36"/>
          </w:rPr>
          <w:t>china-isc.org.cn</w:t>
        </w:r>
      </w:hyperlink>
    </w:p>
    <w:p w14:paraId="15918CEF" w14:textId="77777777" w:rsidR="00E43E35" w:rsidRPr="00E43E35" w:rsidRDefault="00E43E35" w:rsidP="000B1D53">
      <w:pPr>
        <w:widowControl/>
        <w:ind w:firstLineChars="695" w:firstLine="2512"/>
        <w:jc w:val="left"/>
        <w:rPr>
          <w:rFonts w:ascii="楷体" w:eastAsia="楷体" w:hAnsi="楷体" w:hint="eastAsia"/>
          <w:b/>
          <w:color w:val="000000"/>
          <w:sz w:val="36"/>
          <w:szCs w:val="36"/>
        </w:rPr>
      </w:pPr>
    </w:p>
    <w:p w14:paraId="1474CCDB" w14:textId="77777777" w:rsidR="005B46B4" w:rsidRDefault="006211D9" w:rsidP="00DF5FC4">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620868" w14:paraId="4898871F" w14:textId="77777777" w:rsidTr="009D6308">
        <w:trPr>
          <w:trHeight w:val="354"/>
        </w:trPr>
        <w:tc>
          <w:tcPr>
            <w:tcW w:w="1559" w:type="dxa"/>
            <w:gridSpan w:val="2"/>
            <w:vAlign w:val="center"/>
          </w:tcPr>
          <w:p w14:paraId="5FE3B20B" w14:textId="77777777" w:rsidR="005B46B4" w:rsidRPr="005D6D93" w:rsidRDefault="006211D9">
            <w:pPr>
              <w:rPr>
                <w:b/>
                <w:sz w:val="21"/>
                <w:szCs w:val="21"/>
              </w:rPr>
            </w:pPr>
            <w:r w:rsidRPr="005D6D93">
              <w:rPr>
                <w:rFonts w:hint="eastAsia"/>
                <w:b/>
                <w:sz w:val="21"/>
                <w:szCs w:val="21"/>
              </w:rPr>
              <w:t>审核方名称</w:t>
            </w:r>
          </w:p>
        </w:tc>
        <w:tc>
          <w:tcPr>
            <w:tcW w:w="8275" w:type="dxa"/>
            <w:gridSpan w:val="8"/>
          </w:tcPr>
          <w:p w14:paraId="3D322A96" w14:textId="77777777" w:rsidR="005B46B4" w:rsidRPr="005D6D93" w:rsidRDefault="006211D9">
            <w:pPr>
              <w:rPr>
                <w:b/>
                <w:sz w:val="21"/>
                <w:szCs w:val="21"/>
              </w:rPr>
            </w:pPr>
            <w:r w:rsidRPr="005D6D93">
              <w:rPr>
                <w:rFonts w:hint="eastAsia"/>
                <w:b/>
                <w:sz w:val="21"/>
                <w:szCs w:val="21"/>
              </w:rPr>
              <w:t>北京国标联合认证有限公司</w:t>
            </w:r>
          </w:p>
        </w:tc>
      </w:tr>
      <w:tr w:rsidR="00620868" w14:paraId="7AB47FAF" w14:textId="77777777" w:rsidTr="009D6308">
        <w:trPr>
          <w:trHeight w:val="377"/>
        </w:trPr>
        <w:tc>
          <w:tcPr>
            <w:tcW w:w="1559" w:type="dxa"/>
            <w:gridSpan w:val="2"/>
            <w:vAlign w:val="center"/>
          </w:tcPr>
          <w:p w14:paraId="1E8486CE" w14:textId="77777777" w:rsidR="005B46B4" w:rsidRPr="005D6D93" w:rsidRDefault="006211D9">
            <w:pPr>
              <w:rPr>
                <w:b/>
                <w:sz w:val="21"/>
                <w:szCs w:val="21"/>
              </w:rPr>
            </w:pPr>
            <w:r w:rsidRPr="005D6D93">
              <w:rPr>
                <w:rFonts w:hint="eastAsia"/>
                <w:b/>
                <w:sz w:val="21"/>
                <w:szCs w:val="21"/>
              </w:rPr>
              <w:t>审核方地址</w:t>
            </w:r>
          </w:p>
        </w:tc>
        <w:tc>
          <w:tcPr>
            <w:tcW w:w="5811" w:type="dxa"/>
            <w:gridSpan w:val="5"/>
          </w:tcPr>
          <w:p w14:paraId="5D345ECE" w14:textId="77777777" w:rsidR="005B46B4" w:rsidRPr="005D6D93" w:rsidRDefault="006211D9" w:rsidP="00DF5FC4">
            <w:pPr>
              <w:rPr>
                <w:b/>
                <w:sz w:val="21"/>
                <w:szCs w:val="21"/>
              </w:rPr>
            </w:pPr>
            <w:r w:rsidRPr="005D6D93">
              <w:rPr>
                <w:rFonts w:hint="eastAsia"/>
                <w:b/>
                <w:sz w:val="21"/>
                <w:szCs w:val="21"/>
              </w:rPr>
              <w:t>北京市朝阳区</w:t>
            </w:r>
            <w:r w:rsidRPr="005D6D93">
              <w:rPr>
                <w:rFonts w:hint="eastAsia"/>
                <w:b/>
                <w:sz w:val="21"/>
                <w:szCs w:val="21"/>
              </w:rPr>
              <w:t>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14:paraId="3D25FA19" w14:textId="77777777" w:rsidR="005B46B4" w:rsidRPr="005D6D93" w:rsidRDefault="006211D9">
            <w:pPr>
              <w:rPr>
                <w:b/>
                <w:sz w:val="21"/>
                <w:szCs w:val="21"/>
              </w:rPr>
            </w:pPr>
            <w:r w:rsidRPr="005D6D93">
              <w:rPr>
                <w:rFonts w:hint="eastAsia"/>
                <w:b/>
                <w:sz w:val="21"/>
                <w:szCs w:val="21"/>
              </w:rPr>
              <w:t>邮编</w:t>
            </w:r>
          </w:p>
        </w:tc>
        <w:tc>
          <w:tcPr>
            <w:tcW w:w="1614" w:type="dxa"/>
          </w:tcPr>
          <w:p w14:paraId="74F8752F" w14:textId="77777777" w:rsidR="005B46B4" w:rsidRPr="005D6D93" w:rsidRDefault="006211D9">
            <w:pPr>
              <w:rPr>
                <w:b/>
                <w:sz w:val="21"/>
                <w:szCs w:val="21"/>
              </w:rPr>
            </w:pPr>
            <w:r>
              <w:rPr>
                <w:rFonts w:hint="eastAsia"/>
                <w:b/>
                <w:sz w:val="21"/>
                <w:szCs w:val="21"/>
              </w:rPr>
              <w:t>100101</w:t>
            </w:r>
          </w:p>
        </w:tc>
      </w:tr>
      <w:tr w:rsidR="00620868" w14:paraId="000518C3" w14:textId="77777777" w:rsidTr="005A7327">
        <w:trPr>
          <w:trHeight w:val="377"/>
        </w:trPr>
        <w:tc>
          <w:tcPr>
            <w:tcW w:w="1559" w:type="dxa"/>
            <w:gridSpan w:val="2"/>
            <w:vAlign w:val="center"/>
          </w:tcPr>
          <w:p w14:paraId="79936743" w14:textId="77777777" w:rsidR="000B1D53" w:rsidRPr="005D6D93" w:rsidRDefault="006211D9">
            <w:pPr>
              <w:rPr>
                <w:b/>
                <w:sz w:val="21"/>
                <w:szCs w:val="21"/>
              </w:rPr>
            </w:pPr>
            <w:r w:rsidRPr="005D6D93">
              <w:rPr>
                <w:rFonts w:hint="eastAsia"/>
                <w:b/>
                <w:sz w:val="21"/>
                <w:szCs w:val="21"/>
              </w:rPr>
              <w:t>联系电话</w:t>
            </w:r>
          </w:p>
        </w:tc>
        <w:tc>
          <w:tcPr>
            <w:tcW w:w="8275" w:type="dxa"/>
            <w:gridSpan w:val="8"/>
          </w:tcPr>
          <w:p w14:paraId="26ED7DF0" w14:textId="77777777" w:rsidR="000B1D53" w:rsidRPr="005D6D93" w:rsidRDefault="006211D9">
            <w:pPr>
              <w:rPr>
                <w:b/>
                <w:sz w:val="21"/>
                <w:szCs w:val="21"/>
              </w:rPr>
            </w:pPr>
            <w:r>
              <w:rPr>
                <w:b/>
                <w:sz w:val="21"/>
                <w:szCs w:val="21"/>
              </w:rPr>
              <w:t>010</w:t>
            </w:r>
            <w:r>
              <w:rPr>
                <w:rFonts w:hint="eastAsia"/>
                <w:b/>
                <w:sz w:val="21"/>
                <w:szCs w:val="21"/>
              </w:rPr>
              <w:t>-5351 6278</w:t>
            </w:r>
          </w:p>
        </w:tc>
      </w:tr>
      <w:tr w:rsidR="00620868" w14:paraId="61DF9FEA" w14:textId="77777777">
        <w:trPr>
          <w:trHeight w:val="428"/>
        </w:trPr>
        <w:tc>
          <w:tcPr>
            <w:tcW w:w="9834" w:type="dxa"/>
            <w:gridSpan w:val="10"/>
          </w:tcPr>
          <w:p w14:paraId="5E93A9A2" w14:textId="77777777" w:rsidR="005B46B4" w:rsidRPr="005D6D93" w:rsidRDefault="006211D9">
            <w:pPr>
              <w:rPr>
                <w:b/>
                <w:sz w:val="21"/>
                <w:szCs w:val="21"/>
              </w:rPr>
            </w:pPr>
            <w:r w:rsidRPr="005D6D93">
              <w:rPr>
                <w:rFonts w:hint="eastAsia"/>
                <w:b/>
                <w:sz w:val="21"/>
                <w:szCs w:val="21"/>
              </w:rPr>
              <w:t>审核组信息</w:t>
            </w:r>
          </w:p>
        </w:tc>
      </w:tr>
      <w:tr w:rsidR="00620868" w14:paraId="0B4A54D5" w14:textId="77777777" w:rsidTr="00060881">
        <w:trPr>
          <w:trHeight w:val="645"/>
        </w:trPr>
        <w:tc>
          <w:tcPr>
            <w:tcW w:w="1018" w:type="dxa"/>
            <w:vAlign w:val="center"/>
          </w:tcPr>
          <w:p w14:paraId="5B06C992" w14:textId="77777777" w:rsidR="009D6308" w:rsidRPr="005D6D93" w:rsidRDefault="006211D9">
            <w:pPr>
              <w:jc w:val="center"/>
              <w:rPr>
                <w:b/>
                <w:sz w:val="21"/>
                <w:szCs w:val="21"/>
              </w:rPr>
            </w:pPr>
            <w:r w:rsidRPr="005D6D93">
              <w:rPr>
                <w:rFonts w:hint="eastAsia"/>
                <w:b/>
                <w:sz w:val="21"/>
                <w:szCs w:val="21"/>
              </w:rPr>
              <w:t>姓名</w:t>
            </w:r>
          </w:p>
        </w:tc>
        <w:tc>
          <w:tcPr>
            <w:tcW w:w="824" w:type="dxa"/>
            <w:gridSpan w:val="2"/>
            <w:vAlign w:val="center"/>
          </w:tcPr>
          <w:p w14:paraId="2E6FBFA8" w14:textId="77777777" w:rsidR="009D6308" w:rsidRPr="005D6D93" w:rsidRDefault="006211D9">
            <w:pPr>
              <w:jc w:val="center"/>
              <w:rPr>
                <w:b/>
                <w:sz w:val="21"/>
                <w:szCs w:val="21"/>
              </w:rPr>
            </w:pPr>
            <w:r w:rsidRPr="005D6D93">
              <w:rPr>
                <w:rFonts w:hint="eastAsia"/>
                <w:b/>
                <w:sz w:val="21"/>
                <w:szCs w:val="21"/>
              </w:rPr>
              <w:t>性别</w:t>
            </w:r>
          </w:p>
        </w:tc>
        <w:tc>
          <w:tcPr>
            <w:tcW w:w="1559" w:type="dxa"/>
            <w:vAlign w:val="center"/>
          </w:tcPr>
          <w:p w14:paraId="10184CCD" w14:textId="77777777" w:rsidR="009D6308" w:rsidRPr="005D6D93" w:rsidRDefault="006211D9">
            <w:pPr>
              <w:jc w:val="center"/>
              <w:rPr>
                <w:b/>
                <w:sz w:val="21"/>
                <w:szCs w:val="21"/>
              </w:rPr>
            </w:pPr>
            <w:r w:rsidRPr="005D6D93">
              <w:rPr>
                <w:rFonts w:hint="eastAsia"/>
                <w:b/>
                <w:sz w:val="21"/>
                <w:szCs w:val="21"/>
              </w:rPr>
              <w:t>职务</w:t>
            </w:r>
          </w:p>
        </w:tc>
        <w:tc>
          <w:tcPr>
            <w:tcW w:w="1277" w:type="dxa"/>
            <w:vAlign w:val="center"/>
          </w:tcPr>
          <w:p w14:paraId="0F4713DE" w14:textId="77777777" w:rsidR="009D6308" w:rsidRPr="005D6D93" w:rsidRDefault="006211D9">
            <w:pPr>
              <w:jc w:val="center"/>
              <w:rPr>
                <w:b/>
                <w:sz w:val="21"/>
                <w:szCs w:val="21"/>
              </w:rPr>
            </w:pPr>
            <w:r w:rsidRPr="005D6D93">
              <w:rPr>
                <w:rFonts w:hint="eastAsia"/>
                <w:b/>
                <w:sz w:val="21"/>
                <w:szCs w:val="21"/>
              </w:rPr>
              <w:t>注册级别</w:t>
            </w:r>
          </w:p>
        </w:tc>
        <w:tc>
          <w:tcPr>
            <w:tcW w:w="1699" w:type="dxa"/>
            <w:vAlign w:val="center"/>
          </w:tcPr>
          <w:p w14:paraId="34D1D263" w14:textId="77777777" w:rsidR="009D6308" w:rsidRPr="005D6D93" w:rsidRDefault="006211D9">
            <w:pPr>
              <w:jc w:val="center"/>
              <w:rPr>
                <w:b/>
                <w:sz w:val="21"/>
                <w:szCs w:val="21"/>
              </w:rPr>
            </w:pPr>
            <w:r w:rsidRPr="005D6D93">
              <w:rPr>
                <w:rFonts w:hint="eastAsia"/>
                <w:b/>
                <w:sz w:val="21"/>
                <w:szCs w:val="21"/>
              </w:rPr>
              <w:t>审核员注册号</w:t>
            </w:r>
          </w:p>
        </w:tc>
        <w:tc>
          <w:tcPr>
            <w:tcW w:w="1728" w:type="dxa"/>
            <w:gridSpan w:val="2"/>
            <w:vAlign w:val="center"/>
          </w:tcPr>
          <w:p w14:paraId="7080F648" w14:textId="77777777" w:rsidR="009D6308" w:rsidRPr="005D6D93" w:rsidRDefault="006211D9">
            <w:pPr>
              <w:jc w:val="center"/>
              <w:rPr>
                <w:b/>
                <w:sz w:val="21"/>
                <w:szCs w:val="21"/>
              </w:rPr>
            </w:pPr>
            <w:r w:rsidRPr="005D6D93">
              <w:rPr>
                <w:rFonts w:hint="eastAsia"/>
                <w:b/>
                <w:sz w:val="21"/>
                <w:szCs w:val="21"/>
              </w:rPr>
              <w:t>专业代码</w:t>
            </w:r>
          </w:p>
        </w:tc>
        <w:tc>
          <w:tcPr>
            <w:tcW w:w="1729" w:type="dxa"/>
            <w:gridSpan w:val="2"/>
            <w:vAlign w:val="center"/>
          </w:tcPr>
          <w:p w14:paraId="1E750B97" w14:textId="77777777" w:rsidR="009D6308" w:rsidRPr="005D6D93" w:rsidRDefault="006211D9">
            <w:pPr>
              <w:jc w:val="center"/>
              <w:rPr>
                <w:b/>
                <w:sz w:val="21"/>
                <w:szCs w:val="21"/>
              </w:rPr>
            </w:pPr>
            <w:r w:rsidRPr="005D6D93">
              <w:rPr>
                <w:rFonts w:hint="eastAsia"/>
                <w:b/>
                <w:sz w:val="21"/>
                <w:szCs w:val="21"/>
              </w:rPr>
              <w:t>组内代号</w:t>
            </w:r>
          </w:p>
        </w:tc>
      </w:tr>
      <w:tr w:rsidR="00620868" w14:paraId="68E7D8D6" w14:textId="77777777" w:rsidTr="00060881">
        <w:trPr>
          <w:trHeight w:val="645"/>
        </w:trPr>
        <w:tc>
          <w:tcPr>
            <w:tcW w:w="1018" w:type="dxa"/>
            <w:vAlign w:val="center"/>
          </w:tcPr>
          <w:p w14:paraId="3DA532F7" w14:textId="77777777" w:rsidR="009D6308" w:rsidRPr="005D6D93" w:rsidRDefault="006211D9">
            <w:pPr>
              <w:jc w:val="center"/>
              <w:rPr>
                <w:b/>
                <w:sz w:val="21"/>
                <w:szCs w:val="21"/>
              </w:rPr>
            </w:pPr>
            <w:r w:rsidRPr="005D6D93">
              <w:rPr>
                <w:b/>
                <w:sz w:val="21"/>
                <w:szCs w:val="21"/>
              </w:rPr>
              <w:t>周文廷</w:t>
            </w:r>
          </w:p>
        </w:tc>
        <w:tc>
          <w:tcPr>
            <w:tcW w:w="824" w:type="dxa"/>
            <w:gridSpan w:val="2"/>
            <w:vAlign w:val="center"/>
          </w:tcPr>
          <w:p w14:paraId="05A1016E" w14:textId="77777777" w:rsidR="009D6308" w:rsidRPr="005D6D93" w:rsidRDefault="006211D9">
            <w:pPr>
              <w:jc w:val="center"/>
              <w:rPr>
                <w:b/>
                <w:sz w:val="21"/>
                <w:szCs w:val="21"/>
              </w:rPr>
            </w:pPr>
            <w:r w:rsidRPr="005D6D93">
              <w:rPr>
                <w:b/>
                <w:sz w:val="21"/>
                <w:szCs w:val="21"/>
              </w:rPr>
              <w:t>男</w:t>
            </w:r>
          </w:p>
        </w:tc>
        <w:tc>
          <w:tcPr>
            <w:tcW w:w="1559" w:type="dxa"/>
            <w:vAlign w:val="center"/>
          </w:tcPr>
          <w:p w14:paraId="0CC08852" w14:textId="77777777" w:rsidR="009D6308" w:rsidRPr="005D6D93" w:rsidRDefault="006211D9">
            <w:pPr>
              <w:jc w:val="center"/>
              <w:rPr>
                <w:b/>
                <w:sz w:val="21"/>
                <w:szCs w:val="21"/>
              </w:rPr>
            </w:pPr>
            <w:r w:rsidRPr="005D6D93">
              <w:rPr>
                <w:b/>
                <w:sz w:val="21"/>
                <w:szCs w:val="21"/>
              </w:rPr>
              <w:t>组长</w:t>
            </w:r>
          </w:p>
        </w:tc>
        <w:tc>
          <w:tcPr>
            <w:tcW w:w="1277" w:type="dxa"/>
            <w:vAlign w:val="center"/>
          </w:tcPr>
          <w:p w14:paraId="513A5D79" w14:textId="77777777" w:rsidR="009D6308" w:rsidRPr="005D6D93" w:rsidRDefault="006211D9">
            <w:pPr>
              <w:jc w:val="center"/>
              <w:rPr>
                <w:b/>
                <w:sz w:val="21"/>
                <w:szCs w:val="21"/>
              </w:rPr>
            </w:pPr>
            <w:r w:rsidRPr="005D6D93">
              <w:rPr>
                <w:b/>
                <w:sz w:val="21"/>
                <w:szCs w:val="21"/>
              </w:rPr>
              <w:t>审核员</w:t>
            </w:r>
          </w:p>
        </w:tc>
        <w:tc>
          <w:tcPr>
            <w:tcW w:w="1699" w:type="dxa"/>
            <w:vAlign w:val="center"/>
          </w:tcPr>
          <w:p w14:paraId="4720C0D3" w14:textId="77777777" w:rsidR="009D6308" w:rsidRPr="005D6D93" w:rsidRDefault="006211D9">
            <w:pPr>
              <w:jc w:val="center"/>
              <w:rPr>
                <w:b/>
                <w:sz w:val="21"/>
                <w:szCs w:val="21"/>
              </w:rPr>
            </w:pPr>
            <w:r w:rsidRPr="005D6D93">
              <w:rPr>
                <w:b/>
                <w:sz w:val="21"/>
                <w:szCs w:val="21"/>
              </w:rPr>
              <w:t>2019-N1QMS-1244880</w:t>
            </w:r>
          </w:p>
        </w:tc>
        <w:tc>
          <w:tcPr>
            <w:tcW w:w="1728" w:type="dxa"/>
            <w:gridSpan w:val="2"/>
            <w:vAlign w:val="center"/>
          </w:tcPr>
          <w:p w14:paraId="4E923EA3" w14:textId="77777777" w:rsidR="009D6308" w:rsidRPr="005D6D93" w:rsidRDefault="006211D9">
            <w:pPr>
              <w:jc w:val="center"/>
              <w:rPr>
                <w:b/>
                <w:sz w:val="21"/>
                <w:szCs w:val="21"/>
              </w:rPr>
            </w:pPr>
            <w:r w:rsidRPr="005D6D93">
              <w:rPr>
                <w:b/>
                <w:sz w:val="21"/>
                <w:szCs w:val="21"/>
              </w:rPr>
              <w:t>17.12.05</w:t>
            </w:r>
          </w:p>
        </w:tc>
        <w:tc>
          <w:tcPr>
            <w:tcW w:w="1729" w:type="dxa"/>
            <w:gridSpan w:val="2"/>
            <w:vAlign w:val="center"/>
          </w:tcPr>
          <w:p w14:paraId="5B79C0D7" w14:textId="77777777" w:rsidR="009D6308" w:rsidRPr="005D6D93" w:rsidRDefault="006211D9">
            <w:pPr>
              <w:jc w:val="center"/>
              <w:rPr>
                <w:b/>
                <w:sz w:val="21"/>
                <w:szCs w:val="21"/>
              </w:rPr>
            </w:pPr>
            <w:r w:rsidRPr="005D6D93">
              <w:rPr>
                <w:b/>
                <w:sz w:val="21"/>
                <w:szCs w:val="21"/>
              </w:rPr>
              <w:t>ISC-244880</w:t>
            </w:r>
          </w:p>
        </w:tc>
      </w:tr>
      <w:tr w:rsidR="00620868" w14:paraId="0D7E9306" w14:textId="77777777" w:rsidTr="006C6583">
        <w:trPr>
          <w:trHeight w:val="510"/>
        </w:trPr>
        <w:tc>
          <w:tcPr>
            <w:tcW w:w="1018" w:type="dxa"/>
          </w:tcPr>
          <w:p w14:paraId="217676B1" w14:textId="77777777" w:rsidR="009D6308" w:rsidRPr="005D6D93" w:rsidRDefault="006211D9">
            <w:pPr>
              <w:rPr>
                <w:b/>
                <w:sz w:val="21"/>
                <w:szCs w:val="21"/>
              </w:rPr>
            </w:pPr>
          </w:p>
        </w:tc>
        <w:tc>
          <w:tcPr>
            <w:tcW w:w="824" w:type="dxa"/>
            <w:gridSpan w:val="2"/>
          </w:tcPr>
          <w:p w14:paraId="58B41BD2" w14:textId="77777777" w:rsidR="009D6308" w:rsidRPr="005D6D93" w:rsidRDefault="006211D9">
            <w:pPr>
              <w:rPr>
                <w:b/>
                <w:sz w:val="21"/>
                <w:szCs w:val="21"/>
              </w:rPr>
            </w:pPr>
          </w:p>
        </w:tc>
        <w:tc>
          <w:tcPr>
            <w:tcW w:w="1559" w:type="dxa"/>
          </w:tcPr>
          <w:p w14:paraId="109C37FC" w14:textId="77777777" w:rsidR="009D6308" w:rsidRPr="005D6D93" w:rsidRDefault="006211D9">
            <w:pPr>
              <w:rPr>
                <w:b/>
                <w:sz w:val="21"/>
                <w:szCs w:val="21"/>
              </w:rPr>
            </w:pPr>
          </w:p>
        </w:tc>
        <w:tc>
          <w:tcPr>
            <w:tcW w:w="1277" w:type="dxa"/>
          </w:tcPr>
          <w:p w14:paraId="541C7937" w14:textId="77777777" w:rsidR="009D6308" w:rsidRPr="005D6D93" w:rsidRDefault="006211D9">
            <w:pPr>
              <w:rPr>
                <w:b/>
                <w:sz w:val="21"/>
                <w:szCs w:val="21"/>
              </w:rPr>
            </w:pPr>
          </w:p>
        </w:tc>
        <w:tc>
          <w:tcPr>
            <w:tcW w:w="1699" w:type="dxa"/>
          </w:tcPr>
          <w:p w14:paraId="6363156F" w14:textId="77777777" w:rsidR="009D6308" w:rsidRPr="005D6D93" w:rsidRDefault="006211D9">
            <w:pPr>
              <w:rPr>
                <w:b/>
                <w:sz w:val="21"/>
                <w:szCs w:val="21"/>
              </w:rPr>
            </w:pPr>
          </w:p>
        </w:tc>
        <w:tc>
          <w:tcPr>
            <w:tcW w:w="1728" w:type="dxa"/>
            <w:gridSpan w:val="2"/>
          </w:tcPr>
          <w:p w14:paraId="6B3A3716" w14:textId="77777777" w:rsidR="009D6308" w:rsidRPr="005D6D93" w:rsidRDefault="006211D9">
            <w:pPr>
              <w:rPr>
                <w:b/>
                <w:sz w:val="21"/>
                <w:szCs w:val="21"/>
              </w:rPr>
            </w:pPr>
          </w:p>
        </w:tc>
        <w:tc>
          <w:tcPr>
            <w:tcW w:w="1729" w:type="dxa"/>
            <w:gridSpan w:val="2"/>
          </w:tcPr>
          <w:p w14:paraId="3360392F" w14:textId="77777777" w:rsidR="009D6308" w:rsidRPr="005D6D93" w:rsidRDefault="006211D9">
            <w:pPr>
              <w:rPr>
                <w:b/>
                <w:sz w:val="21"/>
                <w:szCs w:val="21"/>
              </w:rPr>
            </w:pPr>
          </w:p>
        </w:tc>
      </w:tr>
      <w:tr w:rsidR="00620868" w14:paraId="537E6B30" w14:textId="77777777" w:rsidTr="00CF18E6">
        <w:trPr>
          <w:trHeight w:val="465"/>
        </w:trPr>
        <w:tc>
          <w:tcPr>
            <w:tcW w:w="1018" w:type="dxa"/>
          </w:tcPr>
          <w:p w14:paraId="4BDB0394" w14:textId="77777777" w:rsidR="009D6308" w:rsidRPr="005D6D93" w:rsidRDefault="006211D9">
            <w:pPr>
              <w:rPr>
                <w:b/>
                <w:sz w:val="21"/>
                <w:szCs w:val="21"/>
              </w:rPr>
            </w:pPr>
          </w:p>
        </w:tc>
        <w:tc>
          <w:tcPr>
            <w:tcW w:w="824" w:type="dxa"/>
            <w:gridSpan w:val="2"/>
          </w:tcPr>
          <w:p w14:paraId="2C2519A9" w14:textId="77777777" w:rsidR="009D6308" w:rsidRPr="005D6D93" w:rsidRDefault="006211D9">
            <w:pPr>
              <w:rPr>
                <w:b/>
                <w:sz w:val="21"/>
                <w:szCs w:val="21"/>
              </w:rPr>
            </w:pPr>
          </w:p>
        </w:tc>
        <w:tc>
          <w:tcPr>
            <w:tcW w:w="1559" w:type="dxa"/>
          </w:tcPr>
          <w:p w14:paraId="26563A85" w14:textId="77777777" w:rsidR="009D6308" w:rsidRPr="005D6D93" w:rsidRDefault="006211D9">
            <w:pPr>
              <w:rPr>
                <w:b/>
                <w:sz w:val="21"/>
                <w:szCs w:val="21"/>
              </w:rPr>
            </w:pPr>
          </w:p>
        </w:tc>
        <w:tc>
          <w:tcPr>
            <w:tcW w:w="1277" w:type="dxa"/>
          </w:tcPr>
          <w:p w14:paraId="550FB6CA" w14:textId="77777777" w:rsidR="009D6308" w:rsidRPr="005D6D93" w:rsidRDefault="006211D9">
            <w:pPr>
              <w:rPr>
                <w:b/>
                <w:sz w:val="21"/>
                <w:szCs w:val="21"/>
              </w:rPr>
            </w:pPr>
          </w:p>
        </w:tc>
        <w:tc>
          <w:tcPr>
            <w:tcW w:w="1699" w:type="dxa"/>
          </w:tcPr>
          <w:p w14:paraId="56E43F3E" w14:textId="77777777" w:rsidR="009D6308" w:rsidRPr="005D6D93" w:rsidRDefault="006211D9">
            <w:pPr>
              <w:rPr>
                <w:b/>
                <w:sz w:val="21"/>
                <w:szCs w:val="21"/>
              </w:rPr>
            </w:pPr>
          </w:p>
        </w:tc>
        <w:tc>
          <w:tcPr>
            <w:tcW w:w="1728" w:type="dxa"/>
            <w:gridSpan w:val="2"/>
          </w:tcPr>
          <w:p w14:paraId="0D5B21E4" w14:textId="77777777" w:rsidR="009D6308" w:rsidRPr="005D6D93" w:rsidRDefault="006211D9">
            <w:pPr>
              <w:rPr>
                <w:b/>
                <w:sz w:val="21"/>
                <w:szCs w:val="21"/>
              </w:rPr>
            </w:pPr>
          </w:p>
        </w:tc>
        <w:tc>
          <w:tcPr>
            <w:tcW w:w="1729" w:type="dxa"/>
            <w:gridSpan w:val="2"/>
          </w:tcPr>
          <w:p w14:paraId="7C2FDEAC" w14:textId="77777777" w:rsidR="009D6308" w:rsidRPr="005D6D93" w:rsidRDefault="006211D9">
            <w:pPr>
              <w:rPr>
                <w:b/>
                <w:sz w:val="21"/>
                <w:szCs w:val="21"/>
              </w:rPr>
            </w:pPr>
          </w:p>
        </w:tc>
      </w:tr>
      <w:tr w:rsidR="00620868" w14:paraId="194517E6" w14:textId="77777777" w:rsidTr="00DA00F8">
        <w:trPr>
          <w:trHeight w:val="351"/>
        </w:trPr>
        <w:tc>
          <w:tcPr>
            <w:tcW w:w="1018" w:type="dxa"/>
          </w:tcPr>
          <w:p w14:paraId="33E2F046" w14:textId="77777777" w:rsidR="009D6308" w:rsidRPr="005D6D93" w:rsidRDefault="006211D9">
            <w:pPr>
              <w:rPr>
                <w:b/>
                <w:sz w:val="21"/>
                <w:szCs w:val="21"/>
              </w:rPr>
            </w:pPr>
          </w:p>
        </w:tc>
        <w:tc>
          <w:tcPr>
            <w:tcW w:w="824" w:type="dxa"/>
            <w:gridSpan w:val="2"/>
          </w:tcPr>
          <w:p w14:paraId="24286D1F" w14:textId="77777777" w:rsidR="009D6308" w:rsidRPr="005D6D93" w:rsidRDefault="006211D9">
            <w:pPr>
              <w:rPr>
                <w:b/>
                <w:sz w:val="21"/>
                <w:szCs w:val="21"/>
              </w:rPr>
            </w:pPr>
          </w:p>
        </w:tc>
        <w:tc>
          <w:tcPr>
            <w:tcW w:w="1559" w:type="dxa"/>
          </w:tcPr>
          <w:p w14:paraId="3DEF00E0" w14:textId="77777777" w:rsidR="009D6308" w:rsidRPr="005D6D93" w:rsidRDefault="006211D9">
            <w:pPr>
              <w:rPr>
                <w:b/>
                <w:sz w:val="21"/>
                <w:szCs w:val="21"/>
              </w:rPr>
            </w:pPr>
          </w:p>
        </w:tc>
        <w:tc>
          <w:tcPr>
            <w:tcW w:w="1277" w:type="dxa"/>
          </w:tcPr>
          <w:p w14:paraId="15015736" w14:textId="77777777" w:rsidR="009D6308" w:rsidRPr="005D6D93" w:rsidRDefault="006211D9">
            <w:pPr>
              <w:rPr>
                <w:b/>
                <w:sz w:val="21"/>
                <w:szCs w:val="21"/>
              </w:rPr>
            </w:pPr>
          </w:p>
        </w:tc>
        <w:tc>
          <w:tcPr>
            <w:tcW w:w="1699" w:type="dxa"/>
          </w:tcPr>
          <w:p w14:paraId="6F7B712E" w14:textId="77777777" w:rsidR="009D6308" w:rsidRPr="005D6D93" w:rsidRDefault="006211D9">
            <w:pPr>
              <w:rPr>
                <w:b/>
                <w:sz w:val="21"/>
                <w:szCs w:val="21"/>
              </w:rPr>
            </w:pPr>
          </w:p>
        </w:tc>
        <w:tc>
          <w:tcPr>
            <w:tcW w:w="1728" w:type="dxa"/>
            <w:gridSpan w:val="2"/>
          </w:tcPr>
          <w:p w14:paraId="6DB1E53F" w14:textId="77777777" w:rsidR="009D6308" w:rsidRPr="005D6D93" w:rsidRDefault="006211D9">
            <w:pPr>
              <w:rPr>
                <w:b/>
                <w:sz w:val="21"/>
                <w:szCs w:val="21"/>
              </w:rPr>
            </w:pPr>
          </w:p>
        </w:tc>
        <w:tc>
          <w:tcPr>
            <w:tcW w:w="1729" w:type="dxa"/>
            <w:gridSpan w:val="2"/>
          </w:tcPr>
          <w:p w14:paraId="5CB4A5AF" w14:textId="77777777" w:rsidR="009D6308" w:rsidRPr="005D6D93" w:rsidRDefault="006211D9">
            <w:pPr>
              <w:rPr>
                <w:b/>
                <w:sz w:val="21"/>
                <w:szCs w:val="21"/>
              </w:rPr>
            </w:pPr>
          </w:p>
        </w:tc>
      </w:tr>
      <w:tr w:rsidR="00620868" w14:paraId="7DE0D1AB" w14:textId="77777777">
        <w:trPr>
          <w:trHeight w:val="413"/>
        </w:trPr>
        <w:tc>
          <w:tcPr>
            <w:tcW w:w="9834" w:type="dxa"/>
            <w:gridSpan w:val="10"/>
          </w:tcPr>
          <w:p w14:paraId="0AB2868F" w14:textId="77777777" w:rsidR="005B46B4" w:rsidRPr="005D6D93" w:rsidRDefault="006211D9">
            <w:pPr>
              <w:rPr>
                <w:b/>
                <w:sz w:val="21"/>
                <w:szCs w:val="21"/>
              </w:rPr>
            </w:pPr>
            <w:r w:rsidRPr="005D6D93">
              <w:rPr>
                <w:rFonts w:hint="eastAsia"/>
                <w:b/>
                <w:sz w:val="21"/>
                <w:szCs w:val="21"/>
              </w:rPr>
              <w:t>与审核组同行人员信息</w:t>
            </w:r>
          </w:p>
        </w:tc>
      </w:tr>
      <w:tr w:rsidR="00620868" w14:paraId="23E79FDA" w14:textId="77777777" w:rsidTr="009D6308">
        <w:trPr>
          <w:trHeight w:val="418"/>
        </w:trPr>
        <w:tc>
          <w:tcPr>
            <w:tcW w:w="1018" w:type="dxa"/>
            <w:vAlign w:val="center"/>
          </w:tcPr>
          <w:p w14:paraId="34D89664" w14:textId="77777777" w:rsidR="005B46B4" w:rsidRPr="005D6D93" w:rsidRDefault="006211D9">
            <w:pPr>
              <w:jc w:val="center"/>
              <w:rPr>
                <w:b/>
                <w:sz w:val="21"/>
                <w:szCs w:val="21"/>
              </w:rPr>
            </w:pPr>
            <w:r w:rsidRPr="005D6D93">
              <w:rPr>
                <w:rFonts w:hint="eastAsia"/>
                <w:b/>
                <w:sz w:val="21"/>
                <w:szCs w:val="21"/>
              </w:rPr>
              <w:t>姓名</w:t>
            </w:r>
          </w:p>
        </w:tc>
        <w:tc>
          <w:tcPr>
            <w:tcW w:w="824" w:type="dxa"/>
            <w:gridSpan w:val="2"/>
            <w:vAlign w:val="center"/>
          </w:tcPr>
          <w:p w14:paraId="740E4B2C" w14:textId="77777777" w:rsidR="005B46B4" w:rsidRPr="005D6D93" w:rsidRDefault="006211D9">
            <w:pPr>
              <w:jc w:val="center"/>
              <w:rPr>
                <w:b/>
                <w:sz w:val="21"/>
                <w:szCs w:val="21"/>
              </w:rPr>
            </w:pPr>
            <w:r w:rsidRPr="005D6D93">
              <w:rPr>
                <w:rFonts w:hint="eastAsia"/>
                <w:b/>
                <w:sz w:val="21"/>
                <w:szCs w:val="21"/>
              </w:rPr>
              <w:t>性别</w:t>
            </w:r>
          </w:p>
        </w:tc>
        <w:tc>
          <w:tcPr>
            <w:tcW w:w="1559" w:type="dxa"/>
            <w:vAlign w:val="center"/>
          </w:tcPr>
          <w:p w14:paraId="6366D6CF" w14:textId="77777777" w:rsidR="005B46B4" w:rsidRPr="005D6D93" w:rsidRDefault="006211D9">
            <w:pPr>
              <w:jc w:val="center"/>
              <w:rPr>
                <w:b/>
                <w:sz w:val="21"/>
                <w:szCs w:val="21"/>
              </w:rPr>
            </w:pPr>
            <w:r w:rsidRPr="005D6D93">
              <w:rPr>
                <w:rFonts w:hint="eastAsia"/>
                <w:b/>
                <w:sz w:val="21"/>
                <w:szCs w:val="21"/>
              </w:rPr>
              <w:t>角色</w:t>
            </w:r>
          </w:p>
        </w:tc>
        <w:tc>
          <w:tcPr>
            <w:tcW w:w="6433" w:type="dxa"/>
            <w:gridSpan w:val="6"/>
            <w:vAlign w:val="center"/>
          </w:tcPr>
          <w:p w14:paraId="7B4BBEE7" w14:textId="77777777" w:rsidR="005B46B4" w:rsidRPr="005D6D93" w:rsidRDefault="006211D9">
            <w:pPr>
              <w:rPr>
                <w:b/>
                <w:sz w:val="21"/>
                <w:szCs w:val="21"/>
              </w:rPr>
            </w:pPr>
            <w:r w:rsidRPr="005D6D93">
              <w:rPr>
                <w:rFonts w:hint="eastAsia"/>
                <w:b/>
                <w:sz w:val="21"/>
                <w:szCs w:val="21"/>
              </w:rPr>
              <w:t>工作单位</w:t>
            </w:r>
          </w:p>
        </w:tc>
      </w:tr>
      <w:tr w:rsidR="00620868" w14:paraId="11E472C7" w14:textId="77777777" w:rsidTr="009D6308">
        <w:trPr>
          <w:trHeight w:val="418"/>
        </w:trPr>
        <w:tc>
          <w:tcPr>
            <w:tcW w:w="1018" w:type="dxa"/>
            <w:vAlign w:val="center"/>
          </w:tcPr>
          <w:p w14:paraId="07EC3275" w14:textId="76822279" w:rsidR="005B46B4" w:rsidRPr="005D6D93" w:rsidRDefault="00E43E35">
            <w:pPr>
              <w:jc w:val="center"/>
              <w:rPr>
                <w:b/>
                <w:sz w:val="21"/>
                <w:szCs w:val="21"/>
              </w:rPr>
            </w:pPr>
            <w:r>
              <w:rPr>
                <w:rFonts w:hint="eastAsia"/>
                <w:b/>
                <w:sz w:val="21"/>
                <w:szCs w:val="21"/>
              </w:rPr>
              <w:t>王守信</w:t>
            </w:r>
          </w:p>
        </w:tc>
        <w:tc>
          <w:tcPr>
            <w:tcW w:w="824" w:type="dxa"/>
            <w:gridSpan w:val="2"/>
            <w:vAlign w:val="center"/>
          </w:tcPr>
          <w:p w14:paraId="0B587831" w14:textId="551FD960" w:rsidR="005B46B4" w:rsidRPr="005D6D93" w:rsidRDefault="00E43E35">
            <w:pPr>
              <w:jc w:val="center"/>
              <w:rPr>
                <w:b/>
                <w:sz w:val="21"/>
                <w:szCs w:val="21"/>
              </w:rPr>
            </w:pPr>
            <w:r>
              <w:rPr>
                <w:rFonts w:hint="eastAsia"/>
                <w:b/>
                <w:sz w:val="21"/>
                <w:szCs w:val="21"/>
              </w:rPr>
              <w:t>男</w:t>
            </w:r>
          </w:p>
        </w:tc>
        <w:tc>
          <w:tcPr>
            <w:tcW w:w="1559" w:type="dxa"/>
            <w:vAlign w:val="center"/>
          </w:tcPr>
          <w:p w14:paraId="5C07A06E" w14:textId="364917EF" w:rsidR="005B46B4" w:rsidRPr="005D6D93" w:rsidRDefault="00E43E35">
            <w:pPr>
              <w:jc w:val="center"/>
              <w:rPr>
                <w:b/>
                <w:sz w:val="21"/>
                <w:szCs w:val="21"/>
              </w:rPr>
            </w:pPr>
            <w:r>
              <w:rPr>
                <w:rFonts w:hint="eastAsia"/>
                <w:b/>
                <w:sz w:val="21"/>
                <w:szCs w:val="21"/>
              </w:rPr>
              <w:t>向导</w:t>
            </w:r>
          </w:p>
        </w:tc>
        <w:tc>
          <w:tcPr>
            <w:tcW w:w="6433" w:type="dxa"/>
            <w:gridSpan w:val="6"/>
            <w:vAlign w:val="center"/>
          </w:tcPr>
          <w:p w14:paraId="2BA27161" w14:textId="55446973" w:rsidR="005B46B4" w:rsidRPr="00E43E35" w:rsidRDefault="00E43E35">
            <w:pPr>
              <w:rPr>
                <w:b/>
                <w:sz w:val="21"/>
                <w:szCs w:val="21"/>
              </w:rPr>
            </w:pPr>
            <w:r w:rsidRPr="00E43E35">
              <w:rPr>
                <w:rFonts w:ascii="宋体"/>
                <w:b/>
                <w:sz w:val="21"/>
              </w:rPr>
              <w:t>吴桥县永诚标牌有限责任公司</w:t>
            </w:r>
          </w:p>
        </w:tc>
      </w:tr>
      <w:tr w:rsidR="00620868" w14:paraId="201FD03B" w14:textId="77777777" w:rsidTr="009D6308">
        <w:trPr>
          <w:trHeight w:val="418"/>
        </w:trPr>
        <w:tc>
          <w:tcPr>
            <w:tcW w:w="1018" w:type="dxa"/>
            <w:vAlign w:val="center"/>
          </w:tcPr>
          <w:p w14:paraId="0413FC49" w14:textId="77777777" w:rsidR="005B46B4" w:rsidRDefault="006211D9">
            <w:pPr>
              <w:jc w:val="center"/>
              <w:rPr>
                <w:b/>
              </w:rPr>
            </w:pPr>
          </w:p>
        </w:tc>
        <w:tc>
          <w:tcPr>
            <w:tcW w:w="824" w:type="dxa"/>
            <w:gridSpan w:val="2"/>
            <w:vAlign w:val="center"/>
          </w:tcPr>
          <w:p w14:paraId="0DC234A5" w14:textId="77777777" w:rsidR="005B46B4" w:rsidRDefault="006211D9">
            <w:pPr>
              <w:jc w:val="center"/>
              <w:rPr>
                <w:b/>
              </w:rPr>
            </w:pPr>
          </w:p>
        </w:tc>
        <w:tc>
          <w:tcPr>
            <w:tcW w:w="1559" w:type="dxa"/>
            <w:vAlign w:val="center"/>
          </w:tcPr>
          <w:p w14:paraId="6E6A534A" w14:textId="77777777" w:rsidR="005B46B4" w:rsidRDefault="006211D9">
            <w:pPr>
              <w:jc w:val="center"/>
              <w:rPr>
                <w:b/>
              </w:rPr>
            </w:pPr>
          </w:p>
        </w:tc>
        <w:tc>
          <w:tcPr>
            <w:tcW w:w="6433" w:type="dxa"/>
            <w:gridSpan w:val="6"/>
            <w:vAlign w:val="center"/>
          </w:tcPr>
          <w:p w14:paraId="000A2450" w14:textId="77777777" w:rsidR="005B46B4" w:rsidRDefault="006211D9">
            <w:pPr>
              <w:rPr>
                <w:b/>
              </w:rPr>
            </w:pPr>
          </w:p>
        </w:tc>
      </w:tr>
      <w:tr w:rsidR="00620868" w14:paraId="73BE74F5" w14:textId="77777777" w:rsidTr="009D6308">
        <w:trPr>
          <w:trHeight w:val="418"/>
        </w:trPr>
        <w:tc>
          <w:tcPr>
            <w:tcW w:w="1018" w:type="dxa"/>
            <w:vAlign w:val="center"/>
          </w:tcPr>
          <w:p w14:paraId="7F841FA1" w14:textId="77777777" w:rsidR="005B46B4" w:rsidRDefault="006211D9">
            <w:pPr>
              <w:jc w:val="center"/>
              <w:rPr>
                <w:b/>
              </w:rPr>
            </w:pPr>
          </w:p>
        </w:tc>
        <w:tc>
          <w:tcPr>
            <w:tcW w:w="824" w:type="dxa"/>
            <w:gridSpan w:val="2"/>
            <w:vAlign w:val="center"/>
          </w:tcPr>
          <w:p w14:paraId="0ABE53CF" w14:textId="77777777" w:rsidR="005B46B4" w:rsidRDefault="006211D9">
            <w:pPr>
              <w:jc w:val="center"/>
              <w:rPr>
                <w:b/>
              </w:rPr>
            </w:pPr>
          </w:p>
        </w:tc>
        <w:tc>
          <w:tcPr>
            <w:tcW w:w="1559" w:type="dxa"/>
            <w:vAlign w:val="center"/>
          </w:tcPr>
          <w:p w14:paraId="42A1EA77" w14:textId="77777777" w:rsidR="005B46B4" w:rsidRDefault="006211D9">
            <w:pPr>
              <w:jc w:val="center"/>
              <w:rPr>
                <w:b/>
              </w:rPr>
            </w:pPr>
          </w:p>
        </w:tc>
        <w:tc>
          <w:tcPr>
            <w:tcW w:w="6433" w:type="dxa"/>
            <w:gridSpan w:val="6"/>
            <w:vAlign w:val="center"/>
          </w:tcPr>
          <w:p w14:paraId="58ACAEE5" w14:textId="77777777" w:rsidR="005B46B4" w:rsidRDefault="006211D9">
            <w:pPr>
              <w:rPr>
                <w:b/>
              </w:rPr>
            </w:pPr>
          </w:p>
        </w:tc>
      </w:tr>
    </w:tbl>
    <w:p w14:paraId="6C99DF2D" w14:textId="77777777" w:rsidR="005B46B4" w:rsidRDefault="006211D9">
      <w:pPr>
        <w:tabs>
          <w:tab w:val="left" w:pos="645"/>
        </w:tabs>
        <w:rPr>
          <w:b/>
          <w:sz w:val="26"/>
          <w:szCs w:val="26"/>
        </w:rPr>
      </w:pPr>
      <w:r>
        <w:rPr>
          <w:rFonts w:hint="eastAsia"/>
          <w:b/>
          <w:sz w:val="26"/>
          <w:szCs w:val="26"/>
        </w:rPr>
        <w:t>二、审核目的</w:t>
      </w:r>
    </w:p>
    <w:p w14:paraId="6613AB12" w14:textId="77777777" w:rsidR="009D6308" w:rsidRPr="005D6D93" w:rsidRDefault="006211D9" w:rsidP="009D6308">
      <w:pPr>
        <w:tabs>
          <w:tab w:val="left" w:pos="645"/>
        </w:tabs>
        <w:rPr>
          <w:b/>
          <w:sz w:val="21"/>
          <w:szCs w:val="21"/>
        </w:rPr>
      </w:pPr>
      <w:bookmarkStart w:id="4" w:name="审核目的"/>
      <w:r w:rsidRPr="005D6D93">
        <w:rPr>
          <w:rFonts w:hint="eastAsia"/>
          <w:b/>
          <w:sz w:val="21"/>
          <w:szCs w:val="21"/>
        </w:rPr>
        <w:t>□</w:t>
      </w:r>
      <w:r w:rsidRPr="005D6D93">
        <w:rPr>
          <w:rFonts w:hint="eastAsia"/>
          <w:b/>
          <w:sz w:val="21"/>
          <w:szCs w:val="21"/>
        </w:rPr>
        <w:t>认证注册：</w:t>
      </w:r>
      <w:r w:rsidRPr="005D6D93">
        <w:rPr>
          <w:rFonts w:hint="eastAsia"/>
          <w:b/>
          <w:sz w:val="21"/>
          <w:szCs w:val="21"/>
        </w:rPr>
        <w:t>__________</w:t>
      </w:r>
    </w:p>
    <w:p w14:paraId="1B96B6C5" w14:textId="0982AC82" w:rsidR="00620868" w:rsidRPr="005D6D93" w:rsidRDefault="00E43E35" w:rsidP="009D6308">
      <w:pPr>
        <w:tabs>
          <w:tab w:val="left" w:pos="645"/>
        </w:tabs>
        <w:rPr>
          <w:b/>
          <w:sz w:val="21"/>
          <w:szCs w:val="21"/>
        </w:rPr>
      </w:pPr>
      <w:r>
        <w:rPr>
          <w:rFonts w:ascii="宋体" w:hAnsi="宋体" w:hint="eastAsia"/>
          <w:b/>
          <w:sz w:val="21"/>
          <w:szCs w:val="21"/>
        </w:rPr>
        <w:t>■</w:t>
      </w:r>
      <w:r w:rsidR="006211D9" w:rsidRPr="005D6D93">
        <w:rPr>
          <w:rFonts w:hint="eastAsia"/>
          <w:b/>
          <w:sz w:val="21"/>
          <w:szCs w:val="21"/>
        </w:rPr>
        <w:t>保持认证注册资格：</w:t>
      </w:r>
      <w:r w:rsidR="006211D9" w:rsidRPr="005D6D93">
        <w:rPr>
          <w:rFonts w:hint="eastAsia"/>
          <w:b/>
          <w:sz w:val="21"/>
          <w:szCs w:val="21"/>
        </w:rPr>
        <w:t>__________</w:t>
      </w:r>
    </w:p>
    <w:p w14:paraId="7FEE6640" w14:textId="77777777" w:rsidR="00620868" w:rsidRPr="005D6D93" w:rsidRDefault="006211D9"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14:paraId="77D59869" w14:textId="77777777" w:rsidR="00620868" w:rsidRPr="005D6D93" w:rsidRDefault="006211D9"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14:paraId="5844FB64" w14:textId="77777777" w:rsidR="00620868" w:rsidRPr="005D6D93" w:rsidRDefault="006211D9"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14:paraId="696CFFEC" w14:textId="77777777" w:rsidR="005B46B4" w:rsidRDefault="006211D9" w:rsidP="009D6308">
      <w:pPr>
        <w:tabs>
          <w:tab w:val="left" w:pos="645"/>
        </w:tabs>
        <w:rPr>
          <w:b/>
          <w:sz w:val="16"/>
          <w:szCs w:val="16"/>
        </w:rPr>
      </w:pPr>
      <w:r>
        <w:rPr>
          <w:rFonts w:hint="eastAsia"/>
          <w:b/>
          <w:sz w:val="26"/>
          <w:szCs w:val="26"/>
        </w:rPr>
        <w:t>三、审核准则</w:t>
      </w:r>
    </w:p>
    <w:p w14:paraId="29590670" w14:textId="4409FF4F" w:rsidR="004209E6" w:rsidRPr="005D6D93" w:rsidRDefault="006211D9" w:rsidP="004209E6">
      <w:pPr>
        <w:tabs>
          <w:tab w:val="left" w:pos="645"/>
        </w:tabs>
        <w:rPr>
          <w:rFonts w:hint="eastAsia"/>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r w:rsidR="00E43E35">
        <w:rPr>
          <w:b/>
          <w:sz w:val="21"/>
          <w:szCs w:val="21"/>
        </w:rPr>
        <w:t>8.3</w:t>
      </w:r>
    </w:p>
    <w:p w14:paraId="216F4909" w14:textId="319D3687" w:rsidR="00E43E35" w:rsidRDefault="00E43E35" w:rsidP="004209E6">
      <w:pPr>
        <w:tabs>
          <w:tab w:val="left" w:pos="645"/>
        </w:tabs>
        <w:rPr>
          <w:b/>
          <w:sz w:val="21"/>
          <w:szCs w:val="21"/>
        </w:rPr>
      </w:pPr>
      <w:r>
        <w:rPr>
          <w:rFonts w:ascii="宋体" w:hAnsi="宋体" w:hint="eastAsia"/>
          <w:b/>
          <w:sz w:val="21"/>
          <w:szCs w:val="21"/>
        </w:rPr>
        <w:t>■</w:t>
      </w:r>
      <w:r w:rsidR="006211D9" w:rsidRPr="005D6D93">
        <w:rPr>
          <w:rFonts w:hint="eastAsia"/>
          <w:b/>
          <w:sz w:val="21"/>
          <w:szCs w:val="21"/>
        </w:rPr>
        <w:t>受审核方管理体系文件</w:t>
      </w:r>
    </w:p>
    <w:p w14:paraId="688A18F1" w14:textId="2A5F28FB" w:rsidR="00E43E35" w:rsidRDefault="00E43E35" w:rsidP="004209E6">
      <w:pPr>
        <w:tabs>
          <w:tab w:val="left" w:pos="645"/>
        </w:tabs>
        <w:rPr>
          <w:b/>
          <w:sz w:val="21"/>
          <w:szCs w:val="21"/>
        </w:rPr>
      </w:pPr>
      <w:r>
        <w:rPr>
          <w:rFonts w:ascii="宋体" w:hAnsi="宋体" w:hint="eastAsia"/>
          <w:b/>
          <w:sz w:val="21"/>
          <w:szCs w:val="21"/>
        </w:rPr>
        <w:t>■</w:t>
      </w:r>
      <w:r w:rsidR="006211D9" w:rsidRPr="005D6D93">
        <w:rPr>
          <w:rFonts w:hint="eastAsia"/>
          <w:b/>
          <w:sz w:val="21"/>
          <w:szCs w:val="21"/>
        </w:rPr>
        <w:t>适用的法律法规</w:t>
      </w:r>
    </w:p>
    <w:p w14:paraId="5758CE81" w14:textId="52B0CFE0" w:rsidR="004209E6" w:rsidRPr="005D6D93" w:rsidRDefault="00E43E35" w:rsidP="004209E6">
      <w:pPr>
        <w:tabs>
          <w:tab w:val="left" w:pos="645"/>
        </w:tabs>
        <w:rPr>
          <w:b/>
          <w:sz w:val="21"/>
          <w:szCs w:val="21"/>
        </w:rPr>
      </w:pPr>
      <w:r>
        <w:rPr>
          <w:rFonts w:ascii="宋体" w:hAnsi="宋体" w:hint="eastAsia"/>
          <w:b/>
          <w:sz w:val="21"/>
          <w:szCs w:val="21"/>
        </w:rPr>
        <w:t>■</w:t>
      </w:r>
      <w:r w:rsidR="006211D9" w:rsidRPr="005D6D93">
        <w:rPr>
          <w:rFonts w:hint="eastAsia"/>
          <w:b/>
          <w:sz w:val="21"/>
          <w:szCs w:val="21"/>
        </w:rPr>
        <w:t>认证合同</w:t>
      </w:r>
    </w:p>
    <w:p w14:paraId="04F71737" w14:textId="77777777" w:rsidR="005B46B4" w:rsidRDefault="006211D9"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620868" w14:paraId="7E4E23F9" w14:textId="77777777">
        <w:trPr>
          <w:trHeight w:val="135"/>
          <w:jc w:val="center"/>
        </w:trPr>
        <w:tc>
          <w:tcPr>
            <w:tcW w:w="2218" w:type="dxa"/>
            <w:gridSpan w:val="2"/>
            <w:vAlign w:val="center"/>
          </w:tcPr>
          <w:p w14:paraId="16423F1F" w14:textId="77777777" w:rsidR="005B46B4" w:rsidRDefault="006211D9">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14:paraId="067C4D33" w14:textId="77777777" w:rsidR="005B46B4" w:rsidRPr="00E43E35" w:rsidRDefault="006211D9">
            <w:pPr>
              <w:spacing w:line="260" w:lineRule="exact"/>
              <w:rPr>
                <w:rFonts w:ascii="宋体"/>
                <w:b/>
                <w:sz w:val="21"/>
              </w:rPr>
            </w:pPr>
            <w:bookmarkStart w:id="6" w:name="组织名称Add"/>
            <w:r w:rsidRPr="00E43E35">
              <w:rPr>
                <w:rFonts w:ascii="宋体"/>
                <w:b/>
                <w:sz w:val="21"/>
              </w:rPr>
              <w:t>吴桥县永诚标牌有限责任公司</w:t>
            </w:r>
            <w:bookmarkEnd w:id="6"/>
          </w:p>
        </w:tc>
        <w:tc>
          <w:tcPr>
            <w:tcW w:w="1672" w:type="dxa"/>
            <w:vAlign w:val="center"/>
          </w:tcPr>
          <w:p w14:paraId="69AA5532" w14:textId="77777777" w:rsidR="005B46B4" w:rsidRDefault="006211D9">
            <w:pPr>
              <w:spacing w:line="260" w:lineRule="exact"/>
              <w:jc w:val="center"/>
              <w:rPr>
                <w:rFonts w:ascii="宋体"/>
                <w:b/>
                <w:sz w:val="21"/>
              </w:rPr>
            </w:pPr>
            <w:r>
              <w:rPr>
                <w:rFonts w:ascii="宋体" w:hAnsi="宋体" w:hint="eastAsia"/>
                <w:b/>
                <w:sz w:val="21"/>
              </w:rPr>
              <w:t>组织人数及</w:t>
            </w:r>
          </w:p>
          <w:p w14:paraId="46935DCB" w14:textId="77777777" w:rsidR="005B46B4" w:rsidRDefault="006211D9">
            <w:pPr>
              <w:spacing w:line="200" w:lineRule="exact"/>
              <w:rPr>
                <w:b/>
                <w:spacing w:val="-20"/>
              </w:rPr>
            </w:pPr>
            <w:r>
              <w:rPr>
                <w:rFonts w:ascii="宋体" w:hAnsi="宋体" w:hint="eastAsia"/>
                <w:b/>
                <w:sz w:val="21"/>
              </w:rPr>
              <w:t>变动情况核实</w:t>
            </w:r>
          </w:p>
        </w:tc>
        <w:tc>
          <w:tcPr>
            <w:tcW w:w="1500" w:type="dxa"/>
          </w:tcPr>
          <w:p w14:paraId="1E820D8A" w14:textId="77777777" w:rsidR="005B46B4" w:rsidRDefault="006211D9">
            <w:pPr>
              <w:spacing w:line="260" w:lineRule="exact"/>
              <w:rPr>
                <w:rFonts w:ascii="宋体"/>
                <w:b/>
                <w:sz w:val="21"/>
              </w:rPr>
            </w:pPr>
          </w:p>
        </w:tc>
      </w:tr>
      <w:tr w:rsidR="00620868" w14:paraId="367822EF" w14:textId="77777777">
        <w:trPr>
          <w:trHeight w:val="546"/>
          <w:jc w:val="center"/>
        </w:trPr>
        <w:tc>
          <w:tcPr>
            <w:tcW w:w="2218" w:type="dxa"/>
            <w:gridSpan w:val="2"/>
            <w:vAlign w:val="center"/>
          </w:tcPr>
          <w:p w14:paraId="16C6F42E" w14:textId="77777777" w:rsidR="005B46B4" w:rsidRDefault="006211D9">
            <w:pPr>
              <w:jc w:val="center"/>
              <w:rPr>
                <w:b/>
                <w:sz w:val="16"/>
                <w:szCs w:val="16"/>
              </w:rPr>
            </w:pPr>
            <w:r>
              <w:rPr>
                <w:rFonts w:ascii="宋体" w:hAnsi="宋体" w:hint="eastAsia"/>
                <w:b/>
                <w:sz w:val="21"/>
                <w:szCs w:val="21"/>
              </w:rPr>
              <w:t>注册地址</w:t>
            </w:r>
          </w:p>
        </w:tc>
        <w:tc>
          <w:tcPr>
            <w:tcW w:w="4416" w:type="dxa"/>
            <w:gridSpan w:val="4"/>
          </w:tcPr>
          <w:p w14:paraId="699251C4" w14:textId="77777777" w:rsidR="005B46B4" w:rsidRDefault="006211D9">
            <w:pPr>
              <w:rPr>
                <w:rFonts w:ascii="宋体"/>
                <w:b/>
                <w:sz w:val="21"/>
              </w:rPr>
            </w:pPr>
            <w:bookmarkStart w:id="7" w:name="注册地址"/>
            <w:r>
              <w:rPr>
                <w:rFonts w:ascii="宋体"/>
                <w:b/>
                <w:sz w:val="21"/>
              </w:rPr>
              <w:t>吴桥县沟店铺乡和平李村中间路南</w:t>
            </w:r>
            <w:bookmarkEnd w:id="7"/>
          </w:p>
        </w:tc>
        <w:tc>
          <w:tcPr>
            <w:tcW w:w="1672" w:type="dxa"/>
            <w:vMerge w:val="restart"/>
            <w:vAlign w:val="center"/>
          </w:tcPr>
          <w:p w14:paraId="2D57A9DD" w14:textId="77777777" w:rsidR="005B46B4" w:rsidRDefault="006211D9">
            <w:pPr>
              <w:jc w:val="center"/>
              <w:rPr>
                <w:rFonts w:ascii="宋体"/>
                <w:b/>
                <w:sz w:val="21"/>
              </w:rPr>
            </w:pPr>
            <w:r>
              <w:rPr>
                <w:rFonts w:ascii="宋体" w:hAnsi="宋体" w:hint="eastAsia"/>
                <w:b/>
                <w:sz w:val="21"/>
              </w:rPr>
              <w:t>邮编</w:t>
            </w:r>
          </w:p>
        </w:tc>
        <w:tc>
          <w:tcPr>
            <w:tcW w:w="1500" w:type="dxa"/>
          </w:tcPr>
          <w:p w14:paraId="171C5F13" w14:textId="77777777" w:rsidR="005B46B4" w:rsidRDefault="006211D9">
            <w:pPr>
              <w:rPr>
                <w:rFonts w:ascii="宋体"/>
                <w:b/>
                <w:sz w:val="21"/>
              </w:rPr>
            </w:pPr>
            <w:bookmarkStart w:id="8" w:name="注册邮编"/>
            <w:r>
              <w:rPr>
                <w:rFonts w:ascii="宋体"/>
                <w:b/>
                <w:sz w:val="21"/>
              </w:rPr>
              <w:t>061801</w:t>
            </w:r>
            <w:bookmarkEnd w:id="8"/>
          </w:p>
        </w:tc>
      </w:tr>
      <w:tr w:rsidR="00620868" w14:paraId="5AFDA463" w14:textId="77777777">
        <w:trPr>
          <w:trHeight w:val="434"/>
          <w:jc w:val="center"/>
        </w:trPr>
        <w:tc>
          <w:tcPr>
            <w:tcW w:w="2218" w:type="dxa"/>
            <w:gridSpan w:val="2"/>
            <w:vAlign w:val="center"/>
          </w:tcPr>
          <w:p w14:paraId="39E10C28" w14:textId="77777777" w:rsidR="005B46B4" w:rsidRDefault="006211D9">
            <w:pPr>
              <w:jc w:val="center"/>
              <w:rPr>
                <w:rFonts w:ascii="宋体"/>
                <w:b/>
                <w:sz w:val="21"/>
                <w:szCs w:val="21"/>
              </w:rPr>
            </w:pPr>
            <w:r>
              <w:rPr>
                <w:rFonts w:ascii="宋体" w:hAnsi="宋体" w:hint="eastAsia"/>
                <w:b/>
                <w:sz w:val="21"/>
                <w:szCs w:val="21"/>
              </w:rPr>
              <w:t>经营地址</w:t>
            </w:r>
          </w:p>
        </w:tc>
        <w:tc>
          <w:tcPr>
            <w:tcW w:w="4416" w:type="dxa"/>
            <w:gridSpan w:val="4"/>
          </w:tcPr>
          <w:p w14:paraId="099C3280" w14:textId="77777777" w:rsidR="005B46B4" w:rsidRDefault="006211D9">
            <w:pPr>
              <w:rPr>
                <w:rFonts w:ascii="宋体"/>
                <w:b/>
                <w:sz w:val="21"/>
              </w:rPr>
            </w:pPr>
            <w:bookmarkStart w:id="9" w:name="办公地址"/>
            <w:r>
              <w:rPr>
                <w:rFonts w:ascii="宋体"/>
                <w:b/>
                <w:sz w:val="21"/>
              </w:rPr>
              <w:t>吴桥县沟店铺乡和平李村中间路南</w:t>
            </w:r>
            <w:bookmarkEnd w:id="9"/>
          </w:p>
        </w:tc>
        <w:tc>
          <w:tcPr>
            <w:tcW w:w="1672" w:type="dxa"/>
            <w:vMerge/>
            <w:vAlign w:val="center"/>
          </w:tcPr>
          <w:p w14:paraId="484A156B" w14:textId="77777777" w:rsidR="005B46B4" w:rsidRDefault="006211D9">
            <w:pPr>
              <w:jc w:val="center"/>
              <w:rPr>
                <w:rFonts w:ascii="宋体"/>
                <w:b/>
                <w:sz w:val="21"/>
              </w:rPr>
            </w:pPr>
          </w:p>
        </w:tc>
        <w:tc>
          <w:tcPr>
            <w:tcW w:w="1500" w:type="dxa"/>
          </w:tcPr>
          <w:p w14:paraId="5D247732" w14:textId="77777777" w:rsidR="005B46B4" w:rsidRDefault="006211D9">
            <w:pPr>
              <w:rPr>
                <w:rFonts w:ascii="宋体"/>
                <w:b/>
                <w:sz w:val="21"/>
              </w:rPr>
            </w:pPr>
            <w:bookmarkStart w:id="10" w:name="办公邮编"/>
            <w:r>
              <w:rPr>
                <w:rFonts w:ascii="宋体"/>
                <w:b/>
                <w:sz w:val="21"/>
              </w:rPr>
              <w:t>061801</w:t>
            </w:r>
            <w:bookmarkEnd w:id="10"/>
          </w:p>
        </w:tc>
      </w:tr>
      <w:tr w:rsidR="00620868" w14:paraId="1A6C6B4D" w14:textId="77777777">
        <w:trPr>
          <w:trHeight w:val="374"/>
          <w:jc w:val="center"/>
        </w:trPr>
        <w:tc>
          <w:tcPr>
            <w:tcW w:w="2218" w:type="dxa"/>
            <w:gridSpan w:val="2"/>
            <w:vAlign w:val="center"/>
          </w:tcPr>
          <w:p w14:paraId="4F984108" w14:textId="77777777" w:rsidR="005B46B4" w:rsidRDefault="006211D9">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14:paraId="1F03AC4C" w14:textId="77777777" w:rsidR="005B46B4" w:rsidRDefault="006211D9">
            <w:pPr>
              <w:rPr>
                <w:rFonts w:ascii="宋体"/>
                <w:b/>
                <w:sz w:val="21"/>
              </w:rPr>
            </w:pPr>
            <w:bookmarkStart w:id="11" w:name="生产地址Add"/>
            <w:r>
              <w:rPr>
                <w:rFonts w:ascii="宋体"/>
                <w:b/>
                <w:sz w:val="21"/>
              </w:rPr>
              <w:t>吴桥县沟店铺乡和平李村中间路南</w:t>
            </w:r>
            <w:bookmarkEnd w:id="11"/>
          </w:p>
        </w:tc>
        <w:tc>
          <w:tcPr>
            <w:tcW w:w="1672" w:type="dxa"/>
            <w:vMerge/>
            <w:vAlign w:val="center"/>
          </w:tcPr>
          <w:p w14:paraId="6AF591A9" w14:textId="77777777" w:rsidR="005B46B4" w:rsidRDefault="006211D9">
            <w:pPr>
              <w:jc w:val="center"/>
              <w:rPr>
                <w:rFonts w:ascii="宋体"/>
                <w:b/>
                <w:sz w:val="21"/>
              </w:rPr>
            </w:pPr>
          </w:p>
        </w:tc>
        <w:tc>
          <w:tcPr>
            <w:tcW w:w="1500" w:type="dxa"/>
          </w:tcPr>
          <w:p w14:paraId="69E1E71E" w14:textId="77777777" w:rsidR="005B46B4" w:rsidRDefault="006211D9">
            <w:pPr>
              <w:rPr>
                <w:rFonts w:ascii="宋体"/>
                <w:b/>
                <w:sz w:val="21"/>
              </w:rPr>
            </w:pPr>
            <w:bookmarkStart w:id="12" w:name="生产邮编"/>
            <w:r>
              <w:rPr>
                <w:rFonts w:ascii="宋体"/>
                <w:b/>
                <w:sz w:val="21"/>
              </w:rPr>
              <w:t>061801</w:t>
            </w:r>
            <w:bookmarkEnd w:id="12"/>
          </w:p>
        </w:tc>
      </w:tr>
      <w:tr w:rsidR="00620868" w14:paraId="4FD70012" w14:textId="77777777">
        <w:trPr>
          <w:trHeight w:val="256"/>
          <w:jc w:val="center"/>
        </w:trPr>
        <w:tc>
          <w:tcPr>
            <w:tcW w:w="2218" w:type="dxa"/>
            <w:gridSpan w:val="2"/>
            <w:vAlign w:val="center"/>
          </w:tcPr>
          <w:p w14:paraId="4C5D370C" w14:textId="77777777" w:rsidR="005B46B4" w:rsidRDefault="006211D9">
            <w:pPr>
              <w:jc w:val="center"/>
              <w:rPr>
                <w:rFonts w:ascii="宋体"/>
                <w:b/>
                <w:sz w:val="21"/>
              </w:rPr>
            </w:pPr>
            <w:r>
              <w:rPr>
                <w:rFonts w:ascii="宋体" w:hAnsi="宋体" w:hint="eastAsia"/>
                <w:b/>
                <w:sz w:val="21"/>
              </w:rPr>
              <w:t>联系人</w:t>
            </w:r>
          </w:p>
        </w:tc>
        <w:tc>
          <w:tcPr>
            <w:tcW w:w="1689" w:type="dxa"/>
          </w:tcPr>
          <w:p w14:paraId="2F15AB8A" w14:textId="77777777" w:rsidR="005B46B4" w:rsidRDefault="006211D9">
            <w:pPr>
              <w:rPr>
                <w:rFonts w:ascii="宋体"/>
                <w:b/>
                <w:sz w:val="21"/>
              </w:rPr>
            </w:pPr>
            <w:bookmarkStart w:id="13" w:name="联系人"/>
            <w:r>
              <w:rPr>
                <w:rFonts w:ascii="宋体"/>
                <w:b/>
                <w:sz w:val="21"/>
              </w:rPr>
              <w:t>王守信</w:t>
            </w:r>
            <w:bookmarkEnd w:id="13"/>
          </w:p>
        </w:tc>
        <w:tc>
          <w:tcPr>
            <w:tcW w:w="1109" w:type="dxa"/>
            <w:vAlign w:val="center"/>
          </w:tcPr>
          <w:p w14:paraId="6D62A15A" w14:textId="77777777" w:rsidR="005B46B4" w:rsidRDefault="006211D9">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14:paraId="7BD4D9D3" w14:textId="77777777" w:rsidR="005B46B4" w:rsidRDefault="006211D9">
            <w:pPr>
              <w:jc w:val="center"/>
              <w:rPr>
                <w:rFonts w:ascii="宋体"/>
                <w:b/>
                <w:sz w:val="21"/>
              </w:rPr>
            </w:pPr>
            <w:bookmarkStart w:id="14" w:name="联系人电话Add"/>
            <w:r>
              <w:rPr>
                <w:rFonts w:ascii="宋体"/>
                <w:b/>
                <w:sz w:val="21"/>
              </w:rPr>
              <w:t>18831726736</w:t>
            </w:r>
            <w:bookmarkEnd w:id="14"/>
          </w:p>
        </w:tc>
        <w:tc>
          <w:tcPr>
            <w:tcW w:w="1672" w:type="dxa"/>
            <w:vAlign w:val="center"/>
          </w:tcPr>
          <w:p w14:paraId="2FB575A7" w14:textId="77777777" w:rsidR="005B46B4" w:rsidRDefault="006211D9">
            <w:pPr>
              <w:jc w:val="center"/>
              <w:rPr>
                <w:rFonts w:ascii="宋体"/>
                <w:b/>
                <w:sz w:val="21"/>
              </w:rPr>
            </w:pPr>
            <w:r>
              <w:rPr>
                <w:rFonts w:ascii="宋体" w:hAnsi="宋体" w:hint="eastAsia"/>
                <w:b/>
                <w:sz w:val="21"/>
              </w:rPr>
              <w:t>传真</w:t>
            </w:r>
          </w:p>
        </w:tc>
        <w:tc>
          <w:tcPr>
            <w:tcW w:w="1500" w:type="dxa"/>
          </w:tcPr>
          <w:p w14:paraId="5F6F6733" w14:textId="77777777" w:rsidR="005B46B4" w:rsidRDefault="006211D9">
            <w:pPr>
              <w:rPr>
                <w:rFonts w:ascii="宋体"/>
                <w:b/>
                <w:sz w:val="21"/>
              </w:rPr>
            </w:pPr>
            <w:bookmarkStart w:id="15" w:name="联系人传真"/>
            <w:bookmarkEnd w:id="15"/>
          </w:p>
        </w:tc>
      </w:tr>
      <w:tr w:rsidR="00620868" w14:paraId="29AFD39A" w14:textId="77777777">
        <w:trPr>
          <w:trHeight w:val="510"/>
          <w:jc w:val="center"/>
        </w:trPr>
        <w:tc>
          <w:tcPr>
            <w:tcW w:w="2218" w:type="dxa"/>
            <w:gridSpan w:val="2"/>
            <w:vAlign w:val="center"/>
          </w:tcPr>
          <w:p w14:paraId="062A85A3" w14:textId="77777777" w:rsidR="005B46B4" w:rsidRPr="005D6D93" w:rsidRDefault="006211D9">
            <w:pPr>
              <w:jc w:val="center"/>
              <w:rPr>
                <w:rFonts w:ascii="宋体" w:hAnsi="宋体"/>
                <w:b/>
                <w:sz w:val="21"/>
                <w:szCs w:val="21"/>
              </w:rPr>
            </w:pPr>
            <w:r w:rsidRPr="005D6D93">
              <w:rPr>
                <w:rFonts w:ascii="宋体" w:hAnsi="宋体" w:hint="eastAsia"/>
                <w:b/>
                <w:sz w:val="21"/>
                <w:szCs w:val="21"/>
              </w:rPr>
              <w:t>法人代表</w:t>
            </w:r>
          </w:p>
        </w:tc>
        <w:tc>
          <w:tcPr>
            <w:tcW w:w="1689" w:type="dxa"/>
          </w:tcPr>
          <w:p w14:paraId="2855828D" w14:textId="77777777" w:rsidR="005B46B4" w:rsidRPr="005D6D93" w:rsidRDefault="006211D9">
            <w:pPr>
              <w:rPr>
                <w:rFonts w:ascii="宋体" w:hAnsi="宋体"/>
                <w:b/>
                <w:sz w:val="21"/>
                <w:szCs w:val="21"/>
              </w:rPr>
            </w:pPr>
            <w:bookmarkStart w:id="16" w:name="法人"/>
            <w:r w:rsidRPr="005D6D93">
              <w:rPr>
                <w:rFonts w:ascii="宋体" w:hAnsi="宋体"/>
                <w:b/>
                <w:sz w:val="21"/>
                <w:szCs w:val="21"/>
              </w:rPr>
              <w:t>王守维</w:t>
            </w:r>
            <w:bookmarkEnd w:id="16"/>
          </w:p>
        </w:tc>
        <w:tc>
          <w:tcPr>
            <w:tcW w:w="1109" w:type="dxa"/>
            <w:vAlign w:val="center"/>
          </w:tcPr>
          <w:p w14:paraId="737E27DF" w14:textId="77777777" w:rsidR="005B46B4" w:rsidRPr="005D6D93" w:rsidRDefault="006211D9">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14:paraId="49CC8F3F" w14:textId="77777777" w:rsidR="005B46B4" w:rsidRPr="005D6D93" w:rsidRDefault="006211D9">
            <w:pPr>
              <w:rPr>
                <w:rFonts w:ascii="宋体" w:hAnsi="宋体"/>
                <w:b/>
                <w:sz w:val="21"/>
                <w:szCs w:val="21"/>
              </w:rPr>
            </w:pPr>
          </w:p>
        </w:tc>
        <w:tc>
          <w:tcPr>
            <w:tcW w:w="1672" w:type="dxa"/>
            <w:vAlign w:val="center"/>
          </w:tcPr>
          <w:p w14:paraId="47A039D4" w14:textId="77777777" w:rsidR="005B46B4" w:rsidRPr="005D6D93" w:rsidRDefault="006211D9">
            <w:pPr>
              <w:jc w:val="center"/>
              <w:rPr>
                <w:rFonts w:ascii="宋体" w:hAnsi="宋体"/>
                <w:b/>
                <w:sz w:val="21"/>
                <w:szCs w:val="21"/>
              </w:rPr>
            </w:pPr>
            <w:r w:rsidRPr="005D6D93">
              <w:rPr>
                <w:rFonts w:ascii="宋体" w:hAnsi="宋体" w:hint="eastAsia"/>
                <w:b/>
                <w:sz w:val="21"/>
                <w:szCs w:val="21"/>
              </w:rPr>
              <w:t>管理者代表</w:t>
            </w:r>
          </w:p>
        </w:tc>
        <w:tc>
          <w:tcPr>
            <w:tcW w:w="1500" w:type="dxa"/>
          </w:tcPr>
          <w:p w14:paraId="68D760F7" w14:textId="77777777" w:rsidR="005B46B4" w:rsidRDefault="006211D9">
            <w:pPr>
              <w:rPr>
                <w:rFonts w:ascii="宋体"/>
                <w:b/>
                <w:sz w:val="21"/>
              </w:rPr>
            </w:pPr>
            <w:bookmarkStart w:id="17" w:name="管理者代表"/>
            <w:r>
              <w:rPr>
                <w:rFonts w:ascii="宋体"/>
                <w:b/>
                <w:sz w:val="21"/>
              </w:rPr>
              <w:t>张秋平</w:t>
            </w:r>
            <w:bookmarkEnd w:id="17"/>
          </w:p>
        </w:tc>
      </w:tr>
      <w:tr w:rsidR="00620868" w14:paraId="14F283AA" w14:textId="77777777">
        <w:trPr>
          <w:trHeight w:val="357"/>
          <w:jc w:val="center"/>
        </w:trPr>
        <w:tc>
          <w:tcPr>
            <w:tcW w:w="2218" w:type="dxa"/>
            <w:gridSpan w:val="2"/>
            <w:vAlign w:val="center"/>
          </w:tcPr>
          <w:p w14:paraId="595575B0" w14:textId="77777777" w:rsidR="005B46B4" w:rsidRPr="005D6D93" w:rsidRDefault="006211D9">
            <w:pPr>
              <w:jc w:val="center"/>
              <w:rPr>
                <w:rFonts w:ascii="宋体" w:hAnsi="宋体"/>
                <w:b/>
                <w:sz w:val="21"/>
                <w:szCs w:val="21"/>
              </w:rPr>
            </w:pPr>
            <w:r w:rsidRPr="005D6D93">
              <w:rPr>
                <w:rFonts w:ascii="宋体" w:hAnsi="宋体" w:hint="eastAsia"/>
                <w:b/>
                <w:sz w:val="21"/>
                <w:szCs w:val="21"/>
              </w:rPr>
              <w:lastRenderedPageBreak/>
              <w:t>审核日期</w:t>
            </w:r>
          </w:p>
        </w:tc>
        <w:tc>
          <w:tcPr>
            <w:tcW w:w="2798" w:type="dxa"/>
            <w:gridSpan w:val="2"/>
            <w:vAlign w:val="center"/>
          </w:tcPr>
          <w:p w14:paraId="3E90CA5D" w14:textId="77777777" w:rsidR="005B46B4" w:rsidRPr="005D6D93" w:rsidRDefault="006211D9">
            <w:pPr>
              <w:rPr>
                <w:rFonts w:ascii="宋体" w:hAnsi="宋体"/>
                <w:b/>
                <w:sz w:val="21"/>
                <w:szCs w:val="21"/>
              </w:rPr>
            </w:pPr>
            <w:bookmarkStart w:id="18" w:name="审核日期"/>
            <w:r w:rsidRPr="005D6D93">
              <w:rPr>
                <w:rFonts w:ascii="宋体" w:hAnsi="宋体"/>
                <w:b/>
                <w:sz w:val="21"/>
                <w:szCs w:val="21"/>
              </w:rPr>
              <w:t>2020</w:t>
            </w:r>
            <w:r w:rsidRPr="005D6D93">
              <w:rPr>
                <w:rFonts w:ascii="宋体" w:hAnsi="宋体"/>
                <w:b/>
                <w:sz w:val="21"/>
                <w:szCs w:val="21"/>
              </w:rPr>
              <w:t>年</w:t>
            </w:r>
            <w:r w:rsidRPr="005D6D93">
              <w:rPr>
                <w:rFonts w:ascii="宋体" w:hAnsi="宋体"/>
                <w:b/>
                <w:sz w:val="21"/>
                <w:szCs w:val="21"/>
              </w:rPr>
              <w:t>12</w:t>
            </w:r>
            <w:r w:rsidRPr="005D6D93">
              <w:rPr>
                <w:rFonts w:ascii="宋体" w:hAnsi="宋体"/>
                <w:b/>
                <w:sz w:val="21"/>
                <w:szCs w:val="21"/>
              </w:rPr>
              <w:t>月</w:t>
            </w:r>
            <w:r w:rsidRPr="005D6D93">
              <w:rPr>
                <w:rFonts w:ascii="宋体" w:hAnsi="宋体"/>
                <w:b/>
                <w:sz w:val="21"/>
                <w:szCs w:val="21"/>
              </w:rPr>
              <w:t>28</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上午至</w:t>
            </w:r>
            <w:r w:rsidRPr="005D6D93">
              <w:rPr>
                <w:rFonts w:ascii="宋体" w:hAnsi="宋体"/>
                <w:b/>
                <w:sz w:val="21"/>
                <w:szCs w:val="21"/>
              </w:rPr>
              <w:t>2020</w:t>
            </w:r>
            <w:r w:rsidRPr="005D6D93">
              <w:rPr>
                <w:rFonts w:ascii="宋体" w:hAnsi="宋体"/>
                <w:b/>
                <w:sz w:val="21"/>
                <w:szCs w:val="21"/>
              </w:rPr>
              <w:t>年</w:t>
            </w:r>
            <w:r w:rsidRPr="005D6D93">
              <w:rPr>
                <w:rFonts w:ascii="宋体" w:hAnsi="宋体"/>
                <w:b/>
                <w:sz w:val="21"/>
                <w:szCs w:val="21"/>
              </w:rPr>
              <w:t>12</w:t>
            </w:r>
            <w:r w:rsidRPr="005D6D93">
              <w:rPr>
                <w:rFonts w:ascii="宋体" w:hAnsi="宋体"/>
                <w:b/>
                <w:sz w:val="21"/>
                <w:szCs w:val="21"/>
              </w:rPr>
              <w:t>月</w:t>
            </w:r>
            <w:r w:rsidRPr="005D6D93">
              <w:rPr>
                <w:rFonts w:ascii="宋体" w:hAnsi="宋体"/>
                <w:b/>
                <w:sz w:val="21"/>
                <w:szCs w:val="21"/>
              </w:rPr>
              <w:t>28</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下午</w:t>
            </w:r>
            <w:bookmarkEnd w:id="18"/>
          </w:p>
        </w:tc>
        <w:tc>
          <w:tcPr>
            <w:tcW w:w="1609" w:type="dxa"/>
            <w:vAlign w:val="center"/>
          </w:tcPr>
          <w:p w14:paraId="53B01B10" w14:textId="77777777" w:rsidR="005B46B4" w:rsidRPr="005D6D93" w:rsidRDefault="006211D9">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14:paraId="260B2761" w14:textId="1D926B61" w:rsidR="005B46B4" w:rsidRPr="005D6D93" w:rsidRDefault="006211D9">
            <w:pPr>
              <w:rPr>
                <w:rFonts w:ascii="宋体" w:hAnsi="宋体"/>
                <w:b/>
                <w:sz w:val="21"/>
                <w:szCs w:val="21"/>
              </w:rPr>
            </w:pPr>
            <w:r w:rsidRPr="005D6D93">
              <w:rPr>
                <w:rFonts w:ascii="宋体" w:hAnsi="宋体" w:hint="eastAsia"/>
                <w:b/>
                <w:sz w:val="21"/>
                <w:szCs w:val="21"/>
              </w:rPr>
              <w:t>□是</w:t>
            </w:r>
            <w:r w:rsidR="00E43E35">
              <w:rPr>
                <w:rFonts w:ascii="宋体" w:hAnsi="宋体" w:hint="eastAsia"/>
                <w:b/>
                <w:sz w:val="21"/>
                <w:szCs w:val="21"/>
              </w:rPr>
              <w:t>■</w:t>
            </w:r>
            <w:r w:rsidRPr="005D6D93">
              <w:rPr>
                <w:rFonts w:ascii="宋体" w:hAnsi="宋体" w:hint="eastAsia"/>
                <w:b/>
                <w:sz w:val="21"/>
                <w:szCs w:val="21"/>
              </w:rPr>
              <w:t>否</w:t>
            </w:r>
          </w:p>
        </w:tc>
      </w:tr>
      <w:tr w:rsidR="00620868" w14:paraId="3851D987" w14:textId="77777777" w:rsidTr="005D6D93">
        <w:trPr>
          <w:cantSplit/>
          <w:trHeight w:val="1296"/>
          <w:jc w:val="center"/>
        </w:trPr>
        <w:tc>
          <w:tcPr>
            <w:tcW w:w="2218" w:type="dxa"/>
            <w:gridSpan w:val="2"/>
            <w:vAlign w:val="center"/>
          </w:tcPr>
          <w:p w14:paraId="36B1D8EA" w14:textId="77777777" w:rsidR="005B46B4" w:rsidRPr="005D6D93" w:rsidRDefault="006211D9">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14:paraId="2A7E1081" w14:textId="2A29EFB0" w:rsidR="00E43E35" w:rsidRDefault="006211D9">
            <w:pPr>
              <w:spacing w:line="360" w:lineRule="exact"/>
              <w:rPr>
                <w:rFonts w:ascii="宋体" w:hAnsi="宋体"/>
                <w:b/>
                <w:sz w:val="21"/>
                <w:szCs w:val="21"/>
              </w:rPr>
            </w:pPr>
            <w:bookmarkStart w:id="19" w:name="Q勾选15Add1"/>
            <w:r w:rsidRPr="005D6D93">
              <w:rPr>
                <w:rFonts w:ascii="宋体" w:hAnsi="宋体" w:hint="eastAsia"/>
                <w:b/>
                <w:sz w:val="21"/>
                <w:szCs w:val="21"/>
              </w:rPr>
              <w:t>■</w:t>
            </w:r>
            <w:bookmarkEnd w:id="19"/>
            <w:r w:rsidRPr="005D6D93">
              <w:rPr>
                <w:rFonts w:ascii="宋体" w:hAnsi="宋体"/>
                <w:b/>
                <w:sz w:val="21"/>
                <w:szCs w:val="21"/>
              </w:rPr>
              <w:t>QMS</w:t>
            </w:r>
            <w:r w:rsidRPr="005D6D93">
              <w:rPr>
                <w:rFonts w:ascii="宋体" w:hAnsi="宋体" w:hint="eastAsia"/>
                <w:b/>
                <w:sz w:val="21"/>
                <w:szCs w:val="21"/>
              </w:rPr>
              <w:t>：</w:t>
            </w:r>
            <w:bookmarkStart w:id="20" w:name="QJ勾选Add1"/>
            <w:r w:rsidR="00E43E35" w:rsidRPr="00C05698">
              <w:rPr>
                <w:rFonts w:ascii="KaiTi" w:eastAsia="KaiTi" w:hAnsi="KaiTi" w:hint="eastAsia"/>
                <w:color w:val="000000"/>
                <w:spacing w:val="20"/>
              </w:rPr>
              <w:t>标牌的生产销售</w:t>
            </w:r>
          </w:p>
          <w:p w14:paraId="5FDB5FC6" w14:textId="4E944DEB" w:rsidR="005B46B4" w:rsidRPr="005D6D93" w:rsidRDefault="006211D9">
            <w:pPr>
              <w:spacing w:line="360" w:lineRule="exact"/>
              <w:rPr>
                <w:rFonts w:ascii="宋体" w:hAnsi="宋体"/>
                <w:b/>
                <w:sz w:val="21"/>
                <w:szCs w:val="21"/>
              </w:rPr>
            </w:pPr>
            <w:r w:rsidRPr="005D6D93">
              <w:rPr>
                <w:rFonts w:ascii="宋体" w:hAnsi="宋体" w:hint="eastAsia"/>
                <w:b/>
                <w:sz w:val="21"/>
                <w:szCs w:val="21"/>
              </w:rPr>
              <w:t>□</w:t>
            </w:r>
            <w:bookmarkEnd w:id="20"/>
            <w:r w:rsidRPr="005D6D93">
              <w:rPr>
                <w:rFonts w:ascii="宋体" w:hAnsi="宋体" w:hint="eastAsia"/>
                <w:b/>
                <w:sz w:val="21"/>
                <w:szCs w:val="21"/>
              </w:rPr>
              <w:t>5</w:t>
            </w:r>
            <w:r w:rsidRPr="005D6D93">
              <w:rPr>
                <w:rFonts w:ascii="宋体" w:hAnsi="宋体"/>
                <w:b/>
                <w:sz w:val="21"/>
                <w:szCs w:val="21"/>
              </w:rPr>
              <w:t>0430</w:t>
            </w:r>
          </w:p>
          <w:p w14:paraId="7DF615CE" w14:textId="77777777" w:rsidR="005B46B4" w:rsidRPr="005D6D93" w:rsidRDefault="006211D9">
            <w:pPr>
              <w:spacing w:line="360" w:lineRule="exact"/>
              <w:rPr>
                <w:rFonts w:ascii="宋体" w:hAnsi="宋体"/>
                <w:b/>
                <w:sz w:val="21"/>
                <w:szCs w:val="21"/>
              </w:rPr>
            </w:pPr>
            <w:bookmarkStart w:id="21" w:name="E勾选Add1"/>
            <w:r w:rsidRPr="005D6D93">
              <w:rPr>
                <w:rFonts w:ascii="宋体" w:hAnsi="宋体" w:hint="eastAsia"/>
                <w:b/>
                <w:sz w:val="21"/>
                <w:szCs w:val="21"/>
              </w:rPr>
              <w:t>□</w:t>
            </w:r>
            <w:bookmarkEnd w:id="21"/>
            <w:r w:rsidRPr="005D6D93">
              <w:rPr>
                <w:rFonts w:ascii="宋体" w:hAnsi="宋体"/>
                <w:b/>
                <w:sz w:val="21"/>
                <w:szCs w:val="21"/>
              </w:rPr>
              <w:t>EMS</w:t>
            </w:r>
            <w:r w:rsidRPr="005D6D93">
              <w:rPr>
                <w:rFonts w:ascii="宋体" w:hAnsi="宋体" w:hint="eastAsia"/>
                <w:b/>
                <w:sz w:val="21"/>
                <w:szCs w:val="21"/>
              </w:rPr>
              <w:t>：</w:t>
            </w:r>
          </w:p>
          <w:p w14:paraId="64AF68BC" w14:textId="77777777" w:rsidR="005B46B4" w:rsidRPr="005D6D93" w:rsidRDefault="006211D9">
            <w:pPr>
              <w:spacing w:line="360" w:lineRule="exact"/>
              <w:rPr>
                <w:rFonts w:ascii="宋体" w:hAnsi="宋体"/>
                <w:b/>
                <w:sz w:val="21"/>
                <w:szCs w:val="21"/>
              </w:rPr>
            </w:pPr>
            <w:bookmarkStart w:id="22" w:name="S勾选Add2"/>
            <w:r w:rsidRPr="005D6D93">
              <w:rPr>
                <w:rFonts w:ascii="宋体" w:hAnsi="宋体" w:hint="eastAsia"/>
                <w:b/>
                <w:sz w:val="21"/>
                <w:szCs w:val="21"/>
              </w:rPr>
              <w:t>□</w:t>
            </w:r>
            <w:bookmarkEnd w:id="22"/>
            <w:r w:rsidRPr="005D6D93">
              <w:rPr>
                <w:rFonts w:ascii="宋体" w:hAnsi="宋体"/>
                <w:b/>
                <w:sz w:val="21"/>
                <w:szCs w:val="21"/>
              </w:rPr>
              <w:t>OHSMS</w:t>
            </w:r>
            <w:r w:rsidRPr="005D6D93">
              <w:rPr>
                <w:rFonts w:ascii="宋体" w:hAnsi="宋体" w:hint="eastAsia"/>
                <w:b/>
                <w:sz w:val="21"/>
                <w:szCs w:val="21"/>
              </w:rPr>
              <w:t>：</w:t>
            </w:r>
          </w:p>
        </w:tc>
      </w:tr>
      <w:tr w:rsidR="00620868" w14:paraId="75118F96" w14:textId="77777777">
        <w:trPr>
          <w:cantSplit/>
          <w:trHeight w:val="838"/>
          <w:jc w:val="center"/>
        </w:trPr>
        <w:tc>
          <w:tcPr>
            <w:tcW w:w="1041" w:type="dxa"/>
            <w:vAlign w:val="center"/>
          </w:tcPr>
          <w:p w14:paraId="3712D2BB" w14:textId="77777777" w:rsidR="005B46B4" w:rsidRPr="005D6D93" w:rsidRDefault="006211D9">
            <w:pPr>
              <w:spacing w:line="260" w:lineRule="exact"/>
              <w:jc w:val="center"/>
              <w:rPr>
                <w:rFonts w:ascii="宋体" w:hAnsi="宋体"/>
                <w:b/>
                <w:sz w:val="21"/>
                <w:szCs w:val="21"/>
              </w:rPr>
            </w:pPr>
            <w:r w:rsidRPr="005D6D93">
              <w:rPr>
                <w:rFonts w:ascii="宋体" w:hAnsi="宋体" w:hint="eastAsia"/>
                <w:b/>
                <w:sz w:val="21"/>
                <w:szCs w:val="21"/>
              </w:rPr>
              <w:t>是否要求变更</w:t>
            </w:r>
          </w:p>
          <w:p w14:paraId="682B1CBC" w14:textId="77777777" w:rsidR="005B46B4" w:rsidRPr="005D6D93" w:rsidRDefault="006211D9">
            <w:pPr>
              <w:spacing w:line="180" w:lineRule="exact"/>
              <w:jc w:val="center"/>
              <w:rPr>
                <w:rFonts w:ascii="宋体" w:hAnsi="宋体"/>
                <w:b/>
                <w:sz w:val="21"/>
                <w:szCs w:val="21"/>
              </w:rPr>
            </w:pPr>
          </w:p>
        </w:tc>
        <w:tc>
          <w:tcPr>
            <w:tcW w:w="1177" w:type="dxa"/>
            <w:vAlign w:val="center"/>
          </w:tcPr>
          <w:p w14:paraId="58FA391A" w14:textId="77777777" w:rsidR="005B46B4" w:rsidRPr="005D6D93" w:rsidRDefault="006211D9">
            <w:pPr>
              <w:spacing w:line="260" w:lineRule="exact"/>
              <w:rPr>
                <w:rFonts w:ascii="宋体" w:hAnsi="宋体"/>
                <w:b/>
                <w:sz w:val="21"/>
                <w:szCs w:val="21"/>
              </w:rPr>
            </w:pPr>
            <w:r w:rsidRPr="005D6D93">
              <w:rPr>
                <w:rFonts w:ascii="宋体" w:hAnsi="宋体" w:hint="eastAsia"/>
                <w:b/>
                <w:sz w:val="21"/>
                <w:szCs w:val="21"/>
              </w:rPr>
              <w:t>□是</w:t>
            </w:r>
          </w:p>
          <w:p w14:paraId="126D8E5D" w14:textId="77777777" w:rsidR="005B46B4" w:rsidRPr="005D6D93" w:rsidRDefault="006211D9">
            <w:pPr>
              <w:spacing w:line="260" w:lineRule="exact"/>
              <w:jc w:val="center"/>
              <w:rPr>
                <w:rFonts w:ascii="宋体" w:hAnsi="宋体"/>
                <w:b/>
                <w:sz w:val="21"/>
                <w:szCs w:val="21"/>
              </w:rPr>
            </w:pPr>
          </w:p>
          <w:p w14:paraId="0FFB3930" w14:textId="77777777" w:rsidR="005B46B4" w:rsidRPr="005D6D93" w:rsidRDefault="006211D9">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14:paraId="33CDB124" w14:textId="77777777" w:rsidR="005B46B4" w:rsidRPr="005D6D93" w:rsidRDefault="006211D9">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620868" w14:paraId="313DFEA4" w14:textId="77777777">
        <w:trPr>
          <w:trHeight w:val="600"/>
          <w:jc w:val="center"/>
        </w:trPr>
        <w:tc>
          <w:tcPr>
            <w:tcW w:w="2218" w:type="dxa"/>
            <w:gridSpan w:val="2"/>
            <w:vAlign w:val="center"/>
          </w:tcPr>
          <w:p w14:paraId="3DBE61B5" w14:textId="77777777" w:rsidR="005B46B4" w:rsidRPr="005D6D93" w:rsidRDefault="006211D9">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14:paraId="4BB72C1A" w14:textId="77777777" w:rsidR="005B46B4" w:rsidRPr="005D6D93" w:rsidRDefault="006211D9">
            <w:pPr>
              <w:spacing w:line="260" w:lineRule="exact"/>
              <w:rPr>
                <w:rFonts w:ascii="宋体" w:hAnsi="宋体"/>
                <w:b/>
                <w:sz w:val="21"/>
                <w:szCs w:val="21"/>
              </w:rPr>
            </w:pPr>
            <w:bookmarkStart w:id="23" w:name="专业代码"/>
            <w:r w:rsidRPr="005D6D93">
              <w:rPr>
                <w:rFonts w:ascii="宋体" w:hAnsi="宋体"/>
                <w:b/>
                <w:sz w:val="21"/>
                <w:szCs w:val="21"/>
              </w:rPr>
              <w:t>17.12.05</w:t>
            </w:r>
            <w:bookmarkEnd w:id="23"/>
          </w:p>
        </w:tc>
        <w:tc>
          <w:tcPr>
            <w:tcW w:w="1109" w:type="dxa"/>
            <w:vAlign w:val="center"/>
          </w:tcPr>
          <w:p w14:paraId="4D23C8FF" w14:textId="77777777" w:rsidR="005B46B4" w:rsidRPr="005D6D93" w:rsidRDefault="006211D9">
            <w:pPr>
              <w:spacing w:line="260" w:lineRule="exact"/>
              <w:jc w:val="center"/>
              <w:rPr>
                <w:rFonts w:ascii="宋体" w:hAnsi="宋体"/>
                <w:b/>
                <w:sz w:val="21"/>
                <w:szCs w:val="21"/>
              </w:rPr>
            </w:pPr>
            <w:r w:rsidRPr="005D6D93">
              <w:rPr>
                <w:rFonts w:ascii="宋体" w:hAnsi="宋体" w:hint="eastAsia"/>
                <w:b/>
                <w:sz w:val="21"/>
                <w:szCs w:val="21"/>
              </w:rPr>
              <w:t>证书有</w:t>
            </w:r>
          </w:p>
          <w:p w14:paraId="70E2B986" w14:textId="77777777" w:rsidR="005B46B4" w:rsidRPr="005D6D93" w:rsidRDefault="006211D9">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14:paraId="44F4302E" w14:textId="4118C6D4" w:rsidR="005B46B4" w:rsidRPr="005D6D93" w:rsidRDefault="00E43E35">
            <w:pPr>
              <w:spacing w:line="260" w:lineRule="exact"/>
              <w:rPr>
                <w:rFonts w:ascii="宋体" w:hAnsi="宋体"/>
                <w:b/>
                <w:sz w:val="21"/>
                <w:szCs w:val="21"/>
              </w:rPr>
            </w:pPr>
            <w:r>
              <w:rPr>
                <w:rFonts w:ascii="宋体" w:hAnsi="宋体" w:hint="eastAsia"/>
                <w:b/>
                <w:sz w:val="21"/>
                <w:szCs w:val="21"/>
              </w:rPr>
              <w:t>2</w:t>
            </w:r>
            <w:r>
              <w:rPr>
                <w:rFonts w:ascii="宋体" w:hAnsi="宋体"/>
                <w:b/>
                <w:sz w:val="21"/>
                <w:szCs w:val="21"/>
              </w:rPr>
              <w:t>022.1</w:t>
            </w:r>
          </w:p>
        </w:tc>
        <w:tc>
          <w:tcPr>
            <w:tcW w:w="1672" w:type="dxa"/>
            <w:vAlign w:val="center"/>
          </w:tcPr>
          <w:p w14:paraId="66E94121" w14:textId="77777777" w:rsidR="005B46B4" w:rsidRPr="005D6D93" w:rsidRDefault="006211D9">
            <w:pPr>
              <w:spacing w:line="260" w:lineRule="exact"/>
              <w:jc w:val="center"/>
              <w:rPr>
                <w:rFonts w:ascii="宋体" w:hAnsi="宋体"/>
                <w:b/>
                <w:sz w:val="21"/>
                <w:szCs w:val="21"/>
              </w:rPr>
            </w:pPr>
            <w:r w:rsidRPr="005D6D93">
              <w:rPr>
                <w:rFonts w:ascii="宋体" w:hAnsi="宋体" w:hint="eastAsia"/>
                <w:b/>
                <w:sz w:val="21"/>
                <w:szCs w:val="21"/>
              </w:rPr>
              <w:t>上年度</w:t>
            </w:r>
          </w:p>
          <w:p w14:paraId="1D7488D3" w14:textId="77777777" w:rsidR="005B46B4" w:rsidRPr="005D6D93" w:rsidRDefault="006211D9">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14:paraId="1AB1C778" w14:textId="42672115" w:rsidR="005B46B4" w:rsidRDefault="00E43E35">
            <w:pPr>
              <w:spacing w:line="260" w:lineRule="exact"/>
              <w:rPr>
                <w:rFonts w:ascii="宋体"/>
                <w:b/>
                <w:sz w:val="21"/>
              </w:rPr>
            </w:pPr>
            <w:r>
              <w:rPr>
                <w:rFonts w:ascii="宋体" w:hint="eastAsia"/>
                <w:b/>
                <w:sz w:val="21"/>
              </w:rPr>
              <w:t>2</w:t>
            </w:r>
            <w:r>
              <w:rPr>
                <w:rFonts w:ascii="宋体"/>
                <w:b/>
                <w:sz w:val="21"/>
              </w:rPr>
              <w:t>020.1.21</w:t>
            </w:r>
          </w:p>
        </w:tc>
      </w:tr>
    </w:tbl>
    <w:p w14:paraId="325EAE53" w14:textId="77777777" w:rsidR="005B46B4" w:rsidRDefault="006211D9" w:rsidP="001E028F">
      <w:pPr>
        <w:tabs>
          <w:tab w:val="left" w:pos="645"/>
        </w:tabs>
        <w:spacing w:afterLines="50" w:after="163" w:line="360" w:lineRule="exact"/>
        <w:rPr>
          <w:b/>
          <w:spacing w:val="-6"/>
          <w:sz w:val="16"/>
          <w:szCs w:val="16"/>
        </w:rPr>
      </w:pPr>
      <w:r>
        <w:rPr>
          <w:rFonts w:hint="eastAsia"/>
          <w:b/>
          <w:sz w:val="26"/>
          <w:szCs w:val="26"/>
        </w:rPr>
        <w:t>五、审核活动安排综述</w:t>
      </w:r>
    </w:p>
    <w:p w14:paraId="75526A56" w14:textId="77777777" w:rsidR="005B46B4" w:rsidRPr="005D6D93" w:rsidRDefault="006211D9" w:rsidP="001E028F">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14:paraId="75C64A51" w14:textId="77777777" w:rsidR="005B46B4" w:rsidRPr="005D6D93" w:rsidRDefault="006211D9" w:rsidP="001E028F">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14:paraId="531E06FA" w14:textId="5CCAE99A" w:rsidR="005B46B4" w:rsidRPr="005D6D93" w:rsidRDefault="006211D9" w:rsidP="001E028F">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r w:rsidR="00E43E35" w:rsidRPr="00C05698">
        <w:rPr>
          <w:rFonts w:ascii="KaiTi" w:eastAsia="KaiTi" w:hAnsi="KaiTi" w:hint="eastAsia"/>
          <w:color w:val="000000"/>
          <w:spacing w:val="20"/>
        </w:rPr>
        <w:t>标牌的生产销售</w:t>
      </w:r>
    </w:p>
    <w:p w14:paraId="41FE80E8" w14:textId="77777777" w:rsidR="005B46B4" w:rsidRPr="005D6D93" w:rsidRDefault="006211D9" w:rsidP="00DF5FC4">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14:paraId="5BA4272F" w14:textId="534858DC" w:rsidR="005B46B4" w:rsidRPr="005D6D93" w:rsidRDefault="006211D9"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E43E35">
        <w:rPr>
          <w:rFonts w:ascii="宋体" w:hAnsi="宋体" w:hint="eastAsia"/>
          <w:b/>
          <w:sz w:val="21"/>
          <w:szCs w:val="21"/>
        </w:rPr>
        <w:t>2</w:t>
      </w:r>
      <w:r w:rsidR="00E43E35">
        <w:rPr>
          <w:rFonts w:ascii="宋体" w:hAnsi="宋体"/>
          <w:b/>
          <w:sz w:val="21"/>
          <w:szCs w:val="21"/>
        </w:rPr>
        <w:t>020</w:t>
      </w:r>
      <w:r w:rsidRPr="005D6D93">
        <w:rPr>
          <w:rFonts w:ascii="宋体" w:hAnsi="宋体" w:hint="eastAsia"/>
          <w:b/>
          <w:sz w:val="21"/>
          <w:szCs w:val="21"/>
        </w:rPr>
        <w:t>年</w:t>
      </w:r>
      <w:r w:rsidR="00E43E35">
        <w:rPr>
          <w:rFonts w:ascii="宋体" w:hAnsi="宋体" w:hint="eastAsia"/>
          <w:b/>
          <w:sz w:val="21"/>
          <w:szCs w:val="21"/>
        </w:rPr>
        <w:t>1</w:t>
      </w:r>
      <w:r w:rsidRPr="005D6D93">
        <w:rPr>
          <w:rFonts w:ascii="宋体" w:hAnsi="宋体" w:hint="eastAsia"/>
          <w:b/>
          <w:sz w:val="21"/>
          <w:szCs w:val="21"/>
        </w:rPr>
        <w:t>月</w:t>
      </w:r>
      <w:r w:rsidR="00E43E35">
        <w:rPr>
          <w:rFonts w:ascii="宋体" w:hAnsi="宋体" w:hint="eastAsia"/>
          <w:b/>
          <w:sz w:val="21"/>
          <w:szCs w:val="21"/>
        </w:rPr>
        <w:t>2</w:t>
      </w:r>
      <w:r w:rsidR="00E43E35">
        <w:rPr>
          <w:rFonts w:ascii="宋体" w:hAnsi="宋体"/>
          <w:b/>
          <w:sz w:val="21"/>
          <w:szCs w:val="21"/>
        </w:rPr>
        <w:t>1</w:t>
      </w:r>
      <w:r w:rsidRPr="005D6D93">
        <w:rPr>
          <w:rFonts w:ascii="宋体" w:hAnsi="宋体" w:hint="eastAsia"/>
          <w:b/>
          <w:sz w:val="21"/>
          <w:szCs w:val="21"/>
        </w:rPr>
        <w:t>日至</w:t>
      </w:r>
      <w:r w:rsidR="00E43E35">
        <w:rPr>
          <w:rFonts w:ascii="宋体" w:hAnsi="宋体" w:hint="eastAsia"/>
          <w:b/>
          <w:sz w:val="21"/>
          <w:szCs w:val="21"/>
        </w:rPr>
        <w:t>2</w:t>
      </w:r>
      <w:r w:rsidR="00E43E35">
        <w:rPr>
          <w:rFonts w:ascii="宋体" w:hAnsi="宋体"/>
          <w:b/>
          <w:sz w:val="21"/>
          <w:szCs w:val="21"/>
        </w:rPr>
        <w:t>020</w:t>
      </w:r>
      <w:r w:rsidRPr="005D6D93">
        <w:rPr>
          <w:rFonts w:ascii="宋体" w:hAnsi="宋体" w:hint="eastAsia"/>
          <w:b/>
          <w:sz w:val="21"/>
          <w:szCs w:val="21"/>
        </w:rPr>
        <w:t>年</w:t>
      </w:r>
      <w:r w:rsidR="00E43E35">
        <w:rPr>
          <w:rFonts w:ascii="宋体" w:hAnsi="宋体" w:hint="eastAsia"/>
          <w:b/>
          <w:sz w:val="21"/>
          <w:szCs w:val="21"/>
        </w:rPr>
        <w:t>1</w:t>
      </w:r>
      <w:r w:rsidR="00E43E35">
        <w:rPr>
          <w:rFonts w:ascii="宋体" w:hAnsi="宋体"/>
          <w:b/>
          <w:sz w:val="21"/>
          <w:szCs w:val="21"/>
        </w:rPr>
        <w:t>2</w:t>
      </w:r>
      <w:r w:rsidRPr="005D6D93">
        <w:rPr>
          <w:rFonts w:ascii="宋体" w:hAnsi="宋体" w:hint="eastAsia"/>
          <w:b/>
          <w:sz w:val="21"/>
          <w:szCs w:val="21"/>
        </w:rPr>
        <w:t>月</w:t>
      </w:r>
      <w:r w:rsidR="00E43E35">
        <w:rPr>
          <w:rFonts w:ascii="宋体" w:hAnsi="宋体" w:hint="eastAsia"/>
          <w:b/>
          <w:sz w:val="21"/>
          <w:szCs w:val="21"/>
        </w:rPr>
        <w:t>2</w:t>
      </w:r>
      <w:r w:rsidR="00E43E35">
        <w:rPr>
          <w:rFonts w:ascii="宋体" w:hAnsi="宋体"/>
          <w:b/>
          <w:sz w:val="21"/>
          <w:szCs w:val="21"/>
        </w:rPr>
        <w:t>8</w:t>
      </w:r>
      <w:r w:rsidRPr="005D6D93">
        <w:rPr>
          <w:rFonts w:ascii="宋体" w:hAnsi="宋体" w:hint="eastAsia"/>
          <w:b/>
          <w:sz w:val="21"/>
          <w:szCs w:val="21"/>
        </w:rPr>
        <w:t>日</w:t>
      </w:r>
    </w:p>
    <w:p w14:paraId="43802D49" w14:textId="77777777" w:rsidR="005B46B4" w:rsidRPr="005D6D93" w:rsidRDefault="006211D9"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14:paraId="275622FC" w14:textId="3C972FA4" w:rsidR="005B46B4" w:rsidRPr="005D6D93" w:rsidRDefault="00E43E35" w:rsidP="00DF5FC4">
      <w:pPr>
        <w:spacing w:line="360" w:lineRule="auto"/>
        <w:ind w:leftChars="-88" w:left="-211" w:firstLineChars="223" w:firstLine="470"/>
        <w:rPr>
          <w:rFonts w:ascii="宋体" w:hAnsi="宋体"/>
          <w:b/>
          <w:sz w:val="21"/>
          <w:szCs w:val="21"/>
        </w:rPr>
      </w:pPr>
      <w:r>
        <w:rPr>
          <w:rFonts w:ascii="宋体" w:hAnsi="宋体" w:hint="eastAsia"/>
          <w:b/>
          <w:sz w:val="21"/>
          <w:szCs w:val="21"/>
        </w:rPr>
        <w:t>■</w:t>
      </w:r>
      <w:r w:rsidR="006211D9" w:rsidRPr="005D6D93">
        <w:rPr>
          <w:rFonts w:ascii="宋体" w:hAnsi="宋体" w:hint="eastAsia"/>
          <w:b/>
          <w:sz w:val="21"/>
          <w:szCs w:val="21"/>
        </w:rPr>
        <w:t>已完成审核计划的全部工作</w:t>
      </w:r>
    </w:p>
    <w:p w14:paraId="2E88F2BE" w14:textId="77777777" w:rsidR="005B46B4" w:rsidRPr="005D6D93" w:rsidRDefault="006211D9" w:rsidP="00DF5FC4">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14:paraId="56D52AA7" w14:textId="77777777" w:rsidR="005B46B4" w:rsidRPr="005D6D93" w:rsidRDefault="006211D9" w:rsidP="00DF5FC4">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14:paraId="4AD23B62" w14:textId="77777777" w:rsidR="005B46B4" w:rsidRDefault="006211D9" w:rsidP="001E028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19536E" w14:paraId="475B7B88" w14:textId="77777777">
        <w:trPr>
          <w:cantSplit/>
          <w:trHeight w:val="2077"/>
          <w:jc w:val="center"/>
        </w:trPr>
        <w:tc>
          <w:tcPr>
            <w:tcW w:w="720" w:type="dxa"/>
            <w:vMerge w:val="restart"/>
            <w:textDirection w:val="tbRlV"/>
            <w:vAlign w:val="center"/>
          </w:tcPr>
          <w:p w14:paraId="7E3CFBF5" w14:textId="77777777" w:rsidR="0019536E" w:rsidRDefault="0019536E" w:rsidP="0019536E">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14:paraId="0309993A" w14:textId="77777777" w:rsidR="0019536E" w:rsidRDefault="0019536E" w:rsidP="0019536E">
            <w:pPr>
              <w:spacing w:line="340" w:lineRule="exact"/>
              <w:rPr>
                <w:rFonts w:hint="eastAsia"/>
                <w:b/>
                <w:color w:val="000000"/>
                <w:sz w:val="20"/>
              </w:rPr>
            </w:pPr>
            <w:r>
              <w:rPr>
                <w:b/>
                <w:color w:val="000000"/>
                <w:sz w:val="20"/>
              </w:rPr>
              <w:t>1</w:t>
            </w:r>
            <w:r>
              <w:rPr>
                <w:b/>
                <w:color w:val="000000"/>
                <w:sz w:val="20"/>
              </w:rPr>
              <w:t>、</w:t>
            </w:r>
            <w:r>
              <w:rPr>
                <w:rFonts w:hint="eastAsia"/>
                <w:b/>
                <w:color w:val="000000"/>
                <w:sz w:val="20"/>
              </w:rPr>
              <w:t>组织及其环境的识别情况</w:t>
            </w:r>
          </w:p>
          <w:p w14:paraId="049AF2A6" w14:textId="2247E9BD" w:rsidR="0019536E" w:rsidRPr="0019536E" w:rsidRDefault="0019536E" w:rsidP="0019536E">
            <w:pPr>
              <w:spacing w:line="240" w:lineRule="exact"/>
              <w:rPr>
                <w:rFonts w:ascii="KaiTi" w:eastAsia="KaiTi" w:hAnsi="KaiTi"/>
                <w:b/>
                <w:sz w:val="21"/>
                <w:szCs w:val="21"/>
              </w:rPr>
            </w:pPr>
            <w:r w:rsidRPr="0019536E">
              <w:rPr>
                <w:rFonts w:ascii="KaiTi" w:eastAsia="KaiTi" w:hAnsi="KaiTi"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rsidR="0019536E" w14:paraId="5E218A6C" w14:textId="77777777">
        <w:trPr>
          <w:cantSplit/>
          <w:trHeight w:val="2077"/>
          <w:jc w:val="center"/>
        </w:trPr>
        <w:tc>
          <w:tcPr>
            <w:tcW w:w="720" w:type="dxa"/>
            <w:vMerge/>
            <w:textDirection w:val="tbRlV"/>
            <w:vAlign w:val="center"/>
          </w:tcPr>
          <w:p w14:paraId="1B9EF736" w14:textId="77777777" w:rsidR="0019536E" w:rsidRDefault="0019536E" w:rsidP="0019536E">
            <w:pPr>
              <w:spacing w:line="240" w:lineRule="exact"/>
              <w:ind w:left="241" w:right="113" w:hangingChars="100" w:hanging="241"/>
              <w:jc w:val="center"/>
              <w:rPr>
                <w:rFonts w:ascii="宋体"/>
                <w:b/>
                <w:szCs w:val="21"/>
              </w:rPr>
            </w:pPr>
          </w:p>
        </w:tc>
        <w:tc>
          <w:tcPr>
            <w:tcW w:w="9198" w:type="dxa"/>
          </w:tcPr>
          <w:p w14:paraId="6AFEA7DE" w14:textId="77777777" w:rsidR="0019536E" w:rsidRDefault="0019536E" w:rsidP="0019536E">
            <w:pPr>
              <w:numPr>
                <w:ilvl w:val="0"/>
                <w:numId w:val="3"/>
              </w:numPr>
              <w:spacing w:line="340" w:lineRule="exact"/>
              <w:rPr>
                <w:rFonts w:hint="eastAsia"/>
                <w:b/>
                <w:color w:val="000000"/>
                <w:sz w:val="20"/>
              </w:rPr>
            </w:pPr>
            <w:r>
              <w:rPr>
                <w:rFonts w:hint="eastAsia"/>
                <w:b/>
                <w:color w:val="000000"/>
                <w:sz w:val="20"/>
              </w:rPr>
              <w:t>相关方需求和期望识别情况</w:t>
            </w:r>
          </w:p>
          <w:p w14:paraId="3C7E8E30" w14:textId="467AD8D9" w:rsidR="0019536E" w:rsidRPr="0019536E" w:rsidRDefault="0019536E" w:rsidP="0019536E">
            <w:pPr>
              <w:spacing w:line="240" w:lineRule="exact"/>
              <w:rPr>
                <w:rFonts w:ascii="KaiTi" w:eastAsia="KaiTi" w:hAnsi="KaiTi"/>
                <w:b/>
                <w:sz w:val="21"/>
                <w:szCs w:val="21"/>
              </w:rPr>
            </w:pPr>
            <w:r w:rsidRPr="0019536E">
              <w:rPr>
                <w:rFonts w:ascii="KaiTi" w:eastAsia="KaiTi" w:hAnsi="KaiTi" w:hint="eastAsia"/>
              </w:rPr>
              <w:t>公司确定了与质量管理体系有关的相关方包括顾客、政府机构、社区、股东、供应商、内部员工等。相关方对企业的要求有：遵守国家的现行法律法规、保持有效的资质、生产的产品节能环保，对环境无重大污染、量具定期检定、不断提高技术水平以及不断提高客户满意度等。公司通过关注顾客需求，通过持续改进增强用户满意；遵守国家和地方各项法律法规，履行合规义务；以下行为满足相关方需求和期望：持续改进管理体系过程，提升质量绩效等，公司管理层及相关部门将持续关注相关方需求的变化，必要时通过评估风险和机遇，调整管理体系目标和指标或变更管理过程以适应这些变化或实现改进。</w:t>
            </w:r>
          </w:p>
        </w:tc>
      </w:tr>
      <w:tr w:rsidR="0019536E" w14:paraId="466E4C25" w14:textId="77777777">
        <w:trPr>
          <w:cantSplit/>
          <w:trHeight w:val="2077"/>
          <w:jc w:val="center"/>
        </w:trPr>
        <w:tc>
          <w:tcPr>
            <w:tcW w:w="720" w:type="dxa"/>
            <w:vMerge/>
            <w:textDirection w:val="tbRlV"/>
            <w:vAlign w:val="center"/>
          </w:tcPr>
          <w:p w14:paraId="47C839E9" w14:textId="77777777" w:rsidR="0019536E" w:rsidRDefault="0019536E" w:rsidP="0019536E">
            <w:pPr>
              <w:spacing w:line="240" w:lineRule="exact"/>
              <w:ind w:left="241" w:right="113" w:hangingChars="100" w:hanging="241"/>
              <w:jc w:val="center"/>
              <w:rPr>
                <w:rFonts w:ascii="宋体"/>
                <w:b/>
                <w:szCs w:val="21"/>
              </w:rPr>
            </w:pPr>
          </w:p>
        </w:tc>
        <w:tc>
          <w:tcPr>
            <w:tcW w:w="9198" w:type="dxa"/>
          </w:tcPr>
          <w:p w14:paraId="5DF819A4" w14:textId="77777777" w:rsidR="0019536E" w:rsidRDefault="0019536E" w:rsidP="0019536E">
            <w:pPr>
              <w:spacing w:line="340" w:lineRule="exact"/>
              <w:rPr>
                <w:rFonts w:ascii="宋体" w:hAnsi="宋体"/>
                <w:b/>
                <w:color w:val="000000"/>
                <w:sz w:val="20"/>
              </w:rPr>
            </w:pPr>
            <w:r>
              <w:rPr>
                <w:b/>
                <w:color w:val="000000"/>
                <w:sz w:val="20"/>
              </w:rPr>
              <w:t>3.</w:t>
            </w:r>
            <w:r>
              <w:rPr>
                <w:rFonts w:hint="eastAsia"/>
                <w:b/>
                <w:color w:val="000000"/>
                <w:spacing w:val="-10"/>
                <w:sz w:val="20"/>
              </w:rPr>
              <w:t>☑</w:t>
            </w:r>
            <w:r>
              <w:rPr>
                <w:rFonts w:ascii="宋体" w:hAnsi="宋体" w:hint="eastAsia"/>
                <w:b/>
                <w:color w:val="000000"/>
                <w:sz w:val="20"/>
              </w:rPr>
              <w:t>质量/</w:t>
            </w:r>
            <w:r>
              <w:rPr>
                <w:rFonts w:hint="eastAsia"/>
                <w:b/>
                <w:color w:val="000000"/>
                <w:spacing w:val="-10"/>
                <w:sz w:val="20"/>
              </w:rPr>
              <w:t>□</w:t>
            </w:r>
            <w:r>
              <w:rPr>
                <w:rFonts w:ascii="宋体" w:hAnsi="宋体" w:hint="eastAsia"/>
                <w:b/>
                <w:color w:val="000000"/>
                <w:sz w:val="20"/>
              </w:rPr>
              <w:t>环境/</w:t>
            </w:r>
            <w:r>
              <w:rPr>
                <w:rFonts w:hint="eastAsia"/>
                <w:b/>
                <w:color w:val="000000"/>
                <w:spacing w:val="-10"/>
                <w:sz w:val="20"/>
              </w:rPr>
              <w:t>□</w:t>
            </w:r>
            <w:r>
              <w:rPr>
                <w:rFonts w:ascii="宋体" w:hAnsi="宋体" w:hint="eastAsia"/>
                <w:b/>
                <w:color w:val="000000"/>
                <w:sz w:val="20"/>
              </w:rPr>
              <w:t>职业健康安全方针（组织</w:t>
            </w:r>
            <w:r>
              <w:rPr>
                <w:rFonts w:hint="eastAsia"/>
                <w:b/>
                <w:color w:val="000000"/>
                <w:sz w:val="20"/>
              </w:rPr>
              <w:t>方针</w:t>
            </w:r>
            <w:r>
              <w:rPr>
                <w:rFonts w:ascii="宋体" w:hAnsi="宋体" w:hint="eastAsia"/>
                <w:b/>
                <w:color w:val="000000"/>
                <w:sz w:val="20"/>
              </w:rPr>
              <w:t>的适宜性/持续适宜性、方针的传达及职工的理解等）</w:t>
            </w:r>
          </w:p>
          <w:p w14:paraId="11FCA26A" w14:textId="77777777" w:rsidR="0019536E" w:rsidRPr="0019536E" w:rsidRDefault="0019536E" w:rsidP="0019536E">
            <w:pPr>
              <w:spacing w:line="360" w:lineRule="auto"/>
              <w:rPr>
                <w:rFonts w:ascii="KaiTi" w:eastAsia="KaiTi" w:hAnsi="KaiTi" w:cs="Arial" w:hint="eastAsia"/>
                <w:b/>
                <w:szCs w:val="21"/>
              </w:rPr>
            </w:pPr>
            <w:r>
              <w:rPr>
                <w:rFonts w:hint="eastAsia"/>
              </w:rPr>
              <w:t>1</w:t>
            </w:r>
            <w:r w:rsidRPr="0019536E">
              <w:rPr>
                <w:rFonts w:ascii="KaiTi" w:eastAsia="KaiTi" w:hAnsi="KaiTi" w:hint="eastAsia"/>
              </w:rPr>
              <w:t>.质量方针：</w:t>
            </w:r>
            <w:r w:rsidRPr="0019536E">
              <w:rPr>
                <w:rFonts w:ascii="KaiTi" w:eastAsia="KaiTi" w:hAnsi="KaiTi" w:cs="Arial" w:hint="eastAsia"/>
                <w:b/>
                <w:szCs w:val="21"/>
              </w:rPr>
              <w:t>保障质量，重创新，造福社会；</w:t>
            </w:r>
          </w:p>
          <w:p w14:paraId="23EF7D53" w14:textId="77777777" w:rsidR="0019536E" w:rsidRPr="0019536E" w:rsidRDefault="0019536E" w:rsidP="0019536E">
            <w:pPr>
              <w:spacing w:line="340" w:lineRule="exact"/>
              <w:rPr>
                <w:rFonts w:ascii="KaiTi" w:eastAsia="KaiTi" w:hAnsi="KaiTi" w:hint="eastAsia"/>
              </w:rPr>
            </w:pPr>
            <w:r w:rsidRPr="0019536E">
              <w:rPr>
                <w:rFonts w:ascii="KaiTi" w:eastAsia="KaiTi" w:hAnsi="KaiTi" w:cs="Arial" w:hint="eastAsia"/>
                <w:b/>
                <w:szCs w:val="21"/>
              </w:rPr>
              <w:t xml:space="preserve">           只超越，不跟随，引领未来</w:t>
            </w:r>
            <w:r w:rsidRPr="0019536E">
              <w:rPr>
                <w:rFonts w:ascii="KaiTi" w:eastAsia="KaiTi" w:hAnsi="KaiTi" w:hint="eastAsia"/>
              </w:rPr>
              <w:t>。</w:t>
            </w:r>
          </w:p>
          <w:p w14:paraId="35A79133" w14:textId="77777777" w:rsidR="0019536E" w:rsidRPr="0019536E" w:rsidRDefault="0019536E" w:rsidP="0019536E">
            <w:pPr>
              <w:spacing w:line="340" w:lineRule="exact"/>
              <w:rPr>
                <w:rFonts w:ascii="KaiTi" w:eastAsia="KaiTi" w:hAnsi="KaiTi"/>
              </w:rPr>
            </w:pPr>
            <w:r w:rsidRPr="0019536E">
              <w:rPr>
                <w:rFonts w:ascii="KaiTi" w:eastAsia="KaiTi" w:hAnsi="KaiTi"/>
              </w:rPr>
              <w:t>2.</w:t>
            </w:r>
            <w:r w:rsidRPr="0019536E">
              <w:rPr>
                <w:rFonts w:ascii="KaiTi" w:eastAsia="KaiTi" w:hAnsi="KaiTi" w:cs="宋体" w:hint="eastAsia"/>
              </w:rPr>
              <w:t>质量方针与企业的经营宗旨相适应，协调；</w:t>
            </w:r>
          </w:p>
          <w:p w14:paraId="67626FF7" w14:textId="787A2645" w:rsidR="0019536E" w:rsidRPr="005D6D93" w:rsidRDefault="0019536E" w:rsidP="0019536E">
            <w:pPr>
              <w:spacing w:line="280" w:lineRule="exact"/>
              <w:rPr>
                <w:rFonts w:ascii="宋体" w:hAnsi="宋体"/>
                <w:b/>
                <w:sz w:val="21"/>
                <w:szCs w:val="21"/>
              </w:rPr>
            </w:pPr>
            <w:r w:rsidRPr="0019536E">
              <w:rPr>
                <w:rFonts w:ascii="KaiTi" w:eastAsia="KaiTi" w:hAnsi="KaiTi"/>
              </w:rPr>
              <w:t>3.</w:t>
            </w:r>
            <w:r w:rsidRPr="0019536E">
              <w:rPr>
                <w:rFonts w:ascii="KaiTi" w:eastAsia="KaiTi" w:hAnsi="KaiTi" w:cs="宋体" w:hint="eastAsia"/>
              </w:rPr>
              <w:t>通过会议传达，沟通，让全体员工理解执行。并定期进行评审（一般一年一次）。</w:t>
            </w:r>
          </w:p>
        </w:tc>
      </w:tr>
      <w:tr w:rsidR="0019536E" w14:paraId="6A4F8911" w14:textId="77777777">
        <w:trPr>
          <w:cantSplit/>
          <w:trHeight w:val="2077"/>
          <w:jc w:val="center"/>
        </w:trPr>
        <w:tc>
          <w:tcPr>
            <w:tcW w:w="720" w:type="dxa"/>
            <w:vMerge/>
            <w:textDirection w:val="tbRlV"/>
            <w:vAlign w:val="center"/>
          </w:tcPr>
          <w:p w14:paraId="106BF31F" w14:textId="77777777" w:rsidR="0019536E" w:rsidRDefault="0019536E" w:rsidP="0019536E">
            <w:pPr>
              <w:spacing w:line="240" w:lineRule="exact"/>
              <w:ind w:left="241" w:right="113" w:hangingChars="100" w:hanging="241"/>
              <w:jc w:val="center"/>
              <w:rPr>
                <w:rFonts w:ascii="宋体"/>
                <w:b/>
                <w:szCs w:val="21"/>
              </w:rPr>
            </w:pPr>
          </w:p>
        </w:tc>
        <w:tc>
          <w:tcPr>
            <w:tcW w:w="9198" w:type="dxa"/>
          </w:tcPr>
          <w:p w14:paraId="0632DF44" w14:textId="77777777" w:rsidR="0019536E" w:rsidRDefault="0019536E" w:rsidP="0019536E">
            <w:pPr>
              <w:spacing w:line="340" w:lineRule="exact"/>
              <w:rPr>
                <w:rFonts w:hint="eastAsia"/>
                <w:b/>
                <w:color w:val="000000"/>
              </w:rPr>
            </w:pPr>
            <w:r>
              <w:rPr>
                <w:rFonts w:hint="eastAsia"/>
                <w:b/>
                <w:color w:val="000000"/>
              </w:rPr>
              <w:t>4.</w:t>
            </w:r>
            <w:r>
              <w:rPr>
                <w:rFonts w:hint="eastAsia"/>
                <w:b/>
                <w:color w:val="000000"/>
              </w:rPr>
              <w:t>风险识别与控制策划（</w:t>
            </w:r>
            <w:r>
              <w:rPr>
                <w:rFonts w:hint="eastAsia"/>
                <w:b/>
                <w:color w:val="000000"/>
              </w:rPr>
              <w:t>QMS</w:t>
            </w:r>
            <w:r>
              <w:rPr>
                <w:rFonts w:hint="eastAsia"/>
                <w:b/>
                <w:color w:val="000000"/>
              </w:rPr>
              <w:t>）</w:t>
            </w:r>
          </w:p>
          <w:p w14:paraId="185AB146" w14:textId="68ABF663" w:rsidR="0019536E" w:rsidRPr="0019536E" w:rsidRDefault="0019536E" w:rsidP="0019536E">
            <w:pPr>
              <w:spacing w:line="280" w:lineRule="exact"/>
              <w:rPr>
                <w:rFonts w:ascii="KaiTi" w:eastAsia="KaiTi" w:hAnsi="KaiTi"/>
                <w:b/>
                <w:sz w:val="21"/>
                <w:szCs w:val="21"/>
              </w:rPr>
            </w:pPr>
            <w:r w:rsidRPr="0019536E">
              <w:rPr>
                <w:rFonts w:ascii="KaiTi" w:eastAsia="KaiTi" w:hAnsi="KaiTi" w:hint="eastAsia"/>
              </w:rPr>
              <w:t>公司编制《</w:t>
            </w:r>
            <w:r w:rsidRPr="0019536E">
              <w:rPr>
                <w:rFonts w:ascii="KaiTi" w:eastAsia="KaiTi" w:hAnsi="KaiTi"/>
                <w:kern w:val="0"/>
                <w:szCs w:val="21"/>
              </w:rPr>
              <w:t>应对风险和机遇的措施表</w:t>
            </w:r>
            <w:r w:rsidRPr="0019536E">
              <w:rPr>
                <w:rFonts w:ascii="KaiTi" w:eastAsia="KaiTi" w:hAnsi="KaiTi" w:hint="eastAsia"/>
              </w:rPr>
              <w:t>》，公司分别从顾客过程、公司内部、外部供方等方面识别了必要的风险和机遇，如：方针和目标变更的需求，产品标准变更，原材料变更，工艺变更、法律法规变更、外部环境（包括空气 水的变化）等风险，制定了相应的应对措施，制定了负责的部门和具体的实施方案，需要的资金和日程安排等，如针对顾客需求的变更，由供销部紧密与客户沟通，是否有更新的需求，经查暂无变更需求。</w:t>
            </w:r>
          </w:p>
        </w:tc>
      </w:tr>
      <w:tr w:rsidR="0019536E" w14:paraId="279691CC" w14:textId="77777777">
        <w:trPr>
          <w:cantSplit/>
          <w:trHeight w:val="1930"/>
          <w:jc w:val="center"/>
        </w:trPr>
        <w:tc>
          <w:tcPr>
            <w:tcW w:w="720" w:type="dxa"/>
            <w:vMerge/>
            <w:vAlign w:val="center"/>
          </w:tcPr>
          <w:p w14:paraId="084A4BB0" w14:textId="77777777" w:rsidR="0019536E" w:rsidRDefault="0019536E" w:rsidP="0019536E">
            <w:pPr>
              <w:spacing w:line="240" w:lineRule="exact"/>
              <w:jc w:val="center"/>
              <w:rPr>
                <w:b/>
                <w:sz w:val="20"/>
              </w:rPr>
            </w:pPr>
          </w:p>
        </w:tc>
        <w:tc>
          <w:tcPr>
            <w:tcW w:w="9198" w:type="dxa"/>
          </w:tcPr>
          <w:p w14:paraId="281832A1" w14:textId="77777777" w:rsidR="0019536E" w:rsidRDefault="0019536E" w:rsidP="0019536E">
            <w:pPr>
              <w:spacing w:line="340" w:lineRule="exact"/>
              <w:rPr>
                <w:rFonts w:ascii="宋体" w:hAnsi="宋体"/>
                <w:b/>
                <w:color w:val="000000"/>
                <w:sz w:val="20"/>
              </w:rPr>
            </w:pPr>
            <w:r>
              <w:rPr>
                <w:rFonts w:hint="eastAsia"/>
                <w:b/>
                <w:color w:val="000000"/>
                <w:sz w:val="20"/>
              </w:rPr>
              <w:t>5.</w:t>
            </w:r>
            <w:r>
              <w:rPr>
                <w:b/>
                <w:color w:val="000000"/>
                <w:sz w:val="20"/>
              </w:rPr>
              <w:t>QMS</w:t>
            </w:r>
            <w:r>
              <w:rPr>
                <w:rFonts w:ascii="宋体" w:hAnsi="宋体" w:hint="eastAsia"/>
                <w:b/>
                <w:color w:val="000000"/>
                <w:sz w:val="20"/>
              </w:rPr>
              <w:t>过程</w:t>
            </w:r>
          </w:p>
          <w:p w14:paraId="435B0BFA" w14:textId="77777777" w:rsidR="0019536E" w:rsidRDefault="0019536E" w:rsidP="0019536E">
            <w:pPr>
              <w:tabs>
                <w:tab w:val="left" w:pos="540"/>
              </w:tabs>
              <w:spacing w:line="340" w:lineRule="exact"/>
              <w:ind w:left="201" w:hangingChars="100" w:hanging="201"/>
              <w:rPr>
                <w:rFonts w:ascii="宋体" w:hAnsi="宋体"/>
                <w:b/>
                <w:color w:val="000000"/>
                <w:sz w:val="20"/>
                <w:u w:val="single"/>
              </w:rPr>
            </w:pPr>
            <w:r>
              <w:rPr>
                <w:rFonts w:ascii="宋体" w:hAnsi="宋体" w:hint="eastAsia"/>
                <w:b/>
                <w:color w:val="000000"/>
                <w:sz w:val="20"/>
              </w:rPr>
              <w:t>质量管理体系过程有：</w:t>
            </w:r>
            <w:r>
              <w:rPr>
                <w:rFonts w:ascii="宋体" w:hAnsi="宋体" w:hint="eastAsia"/>
                <w:szCs w:val="21"/>
              </w:rPr>
              <w:t>生产和服务提供过程；产品和服务的放行；销售过程；</w:t>
            </w:r>
            <w:r>
              <w:rPr>
                <w:rFonts w:ascii="宋体" w:hAnsi="宋体" w:cs="宋体" w:hint="eastAsia"/>
                <w:kern w:val="0"/>
                <w:szCs w:val="21"/>
              </w:rPr>
              <w:t>外部提供产品、服务和过程</w:t>
            </w:r>
          </w:p>
          <w:p w14:paraId="16E74639" w14:textId="77777777" w:rsidR="0019536E" w:rsidRDefault="0019536E" w:rsidP="0019536E">
            <w:pPr>
              <w:tabs>
                <w:tab w:val="left" w:pos="540"/>
              </w:tabs>
              <w:spacing w:line="340" w:lineRule="exact"/>
              <w:ind w:left="201" w:hangingChars="100" w:hanging="201"/>
              <w:rPr>
                <w:rFonts w:ascii="宋体" w:hAnsi="宋体"/>
                <w:b/>
                <w:color w:val="000000"/>
                <w:sz w:val="20"/>
                <w:u w:val="single"/>
              </w:rPr>
            </w:pPr>
            <w:r>
              <w:rPr>
                <w:rFonts w:ascii="宋体" w:hAnsi="宋体" w:hint="eastAsia"/>
                <w:b/>
                <w:color w:val="000000"/>
                <w:sz w:val="20"/>
              </w:rPr>
              <w:t>其中关键过程有</w:t>
            </w:r>
            <w:r>
              <w:rPr>
                <w:rFonts w:ascii="宋体" w:hAnsi="宋体" w:hint="eastAsia"/>
                <w:b/>
                <w:color w:val="000000"/>
                <w:sz w:val="20"/>
                <w:u w:val="single"/>
              </w:rPr>
              <w:t xml:space="preserve"> </w:t>
            </w:r>
            <w:r>
              <w:rPr>
                <w:rFonts w:ascii="宋体" w:hAnsi="宋体" w:hint="eastAsia"/>
                <w:bCs/>
                <w:color w:val="000000"/>
                <w:sz w:val="20"/>
                <w:u w:val="single"/>
              </w:rPr>
              <w:t xml:space="preserve"> </w:t>
            </w:r>
            <w:r w:rsidRPr="0019536E">
              <w:rPr>
                <w:rFonts w:ascii="宋体" w:hAnsi="宋体" w:hint="eastAsia"/>
                <w:bCs/>
                <w:color w:val="000000"/>
                <w:sz w:val="20"/>
                <w:u w:val="single"/>
              </w:rPr>
              <w:t>雕刻/印刷</w:t>
            </w:r>
            <w:r>
              <w:rPr>
                <w:rFonts w:ascii="宋体" w:hAnsi="宋体" w:hint="eastAsia"/>
                <w:bCs/>
                <w:color w:val="000000"/>
                <w:sz w:val="20"/>
                <w:u w:val="single"/>
              </w:rPr>
              <w:t xml:space="preserve"> </w:t>
            </w:r>
            <w:r>
              <w:rPr>
                <w:rFonts w:ascii="宋体" w:hAnsi="宋体" w:hint="eastAsia"/>
                <w:b/>
                <w:color w:val="000000"/>
                <w:sz w:val="20"/>
                <w:u w:val="single"/>
              </w:rPr>
              <w:t xml:space="preserve">                          ，</w:t>
            </w:r>
          </w:p>
          <w:p w14:paraId="417DA85D" w14:textId="77777777" w:rsidR="0019536E" w:rsidRDefault="0019536E" w:rsidP="0019536E">
            <w:pPr>
              <w:tabs>
                <w:tab w:val="left" w:pos="540"/>
              </w:tabs>
              <w:spacing w:line="340" w:lineRule="exact"/>
              <w:ind w:left="201" w:hangingChars="100" w:hanging="201"/>
              <w:rPr>
                <w:rFonts w:ascii="宋体" w:hAnsi="宋体"/>
                <w:b/>
                <w:color w:val="000000"/>
                <w:sz w:val="20"/>
                <w:u w:val="single"/>
              </w:rPr>
            </w:pPr>
            <w:r>
              <w:rPr>
                <w:rFonts w:ascii="宋体" w:hAnsi="宋体" w:hint="eastAsia"/>
                <w:b/>
                <w:color w:val="000000"/>
                <w:sz w:val="20"/>
              </w:rPr>
              <w:t>需要确认过程：</w:t>
            </w:r>
            <w:r>
              <w:rPr>
                <w:rFonts w:ascii="宋体" w:hAnsi="宋体" w:hint="eastAsia"/>
                <w:bCs/>
                <w:color w:val="000000"/>
                <w:sz w:val="20"/>
                <w:u w:val="single"/>
              </w:rPr>
              <w:t xml:space="preserve">无  </w:t>
            </w:r>
          </w:p>
          <w:p w14:paraId="67FE7334" w14:textId="0CB0BF58" w:rsidR="0019536E" w:rsidRPr="005D6D93" w:rsidRDefault="0019536E" w:rsidP="0019536E">
            <w:pPr>
              <w:tabs>
                <w:tab w:val="left" w:pos="540"/>
              </w:tabs>
              <w:spacing w:line="300" w:lineRule="exact"/>
              <w:ind w:left="201" w:hangingChars="100" w:hanging="201"/>
              <w:rPr>
                <w:rFonts w:ascii="宋体" w:hAnsi="宋体"/>
                <w:b/>
                <w:sz w:val="21"/>
                <w:szCs w:val="21"/>
              </w:rPr>
            </w:pPr>
            <w:r>
              <w:rPr>
                <w:rFonts w:ascii="宋体" w:hAnsi="宋体" w:hint="eastAsia"/>
                <w:b/>
                <w:color w:val="000000"/>
                <w:sz w:val="20"/>
              </w:rPr>
              <w:t>不适用条款是</w:t>
            </w:r>
            <w:r>
              <w:rPr>
                <w:bCs/>
                <w:color w:val="000000"/>
                <w:szCs w:val="21"/>
                <w:u w:val="single"/>
              </w:rPr>
              <w:t xml:space="preserve">    8.3</w:t>
            </w:r>
            <w:r>
              <w:rPr>
                <w:rFonts w:ascii="宋体" w:hAnsi="宋体" w:hint="eastAsia"/>
                <w:b/>
                <w:color w:val="000000"/>
                <w:sz w:val="20"/>
                <w:u w:val="single"/>
              </w:rPr>
              <w:t xml:space="preserve">    </w:t>
            </w:r>
            <w:r>
              <w:rPr>
                <w:rFonts w:ascii="宋体" w:hAnsi="宋体" w:hint="eastAsia"/>
                <w:b/>
                <w:color w:val="000000"/>
                <w:sz w:val="20"/>
              </w:rPr>
              <w:t>，不适用理由：</w:t>
            </w:r>
            <w:r>
              <w:rPr>
                <w:rFonts w:hint="eastAsia"/>
                <w:szCs w:val="21"/>
                <w:u w:val="single"/>
              </w:rPr>
              <w:t>公司产品和服务特点，产品依据国标、行业标准、客户要求进行生产，工艺成熟稳定，无设计开发要求</w:t>
            </w:r>
            <w:r>
              <w:rPr>
                <w:rFonts w:ascii="宋体" w:hAnsi="宋体" w:hint="eastAsia"/>
                <w:b/>
                <w:color w:val="000000"/>
                <w:sz w:val="20"/>
              </w:rPr>
              <w:t xml:space="preserve">       </w:t>
            </w:r>
          </w:p>
        </w:tc>
      </w:tr>
      <w:tr w:rsidR="00620868" w14:paraId="59C1C999" w14:textId="77777777">
        <w:trPr>
          <w:cantSplit/>
          <w:trHeight w:val="2144"/>
          <w:jc w:val="center"/>
        </w:trPr>
        <w:tc>
          <w:tcPr>
            <w:tcW w:w="720" w:type="dxa"/>
            <w:vMerge/>
            <w:vAlign w:val="center"/>
          </w:tcPr>
          <w:p w14:paraId="5663F4E8" w14:textId="77777777" w:rsidR="005B46B4" w:rsidRDefault="006211D9">
            <w:pPr>
              <w:spacing w:line="240" w:lineRule="exact"/>
              <w:jc w:val="center"/>
              <w:rPr>
                <w:b/>
                <w:sz w:val="20"/>
              </w:rPr>
            </w:pPr>
          </w:p>
        </w:tc>
        <w:tc>
          <w:tcPr>
            <w:tcW w:w="9198" w:type="dxa"/>
          </w:tcPr>
          <w:p w14:paraId="53B75227" w14:textId="77777777" w:rsidR="005B46B4" w:rsidRPr="005D6D93" w:rsidRDefault="006211D9">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14:paraId="3AD79542" w14:textId="77777777" w:rsidR="005B46B4" w:rsidRPr="005D6D93" w:rsidRDefault="006211D9">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14:paraId="7B85DED0" w14:textId="77777777" w:rsidR="005B46B4" w:rsidRPr="005D6D93" w:rsidRDefault="006211D9">
            <w:pPr>
              <w:spacing w:line="240" w:lineRule="exact"/>
              <w:rPr>
                <w:rFonts w:ascii="宋体" w:hAnsi="宋体"/>
                <w:b/>
                <w:sz w:val="21"/>
                <w:szCs w:val="21"/>
              </w:rPr>
            </w:pPr>
          </w:p>
        </w:tc>
      </w:tr>
      <w:tr w:rsidR="00620868" w14:paraId="119918A5" w14:textId="77777777">
        <w:trPr>
          <w:cantSplit/>
          <w:trHeight w:val="2144"/>
          <w:jc w:val="center"/>
        </w:trPr>
        <w:tc>
          <w:tcPr>
            <w:tcW w:w="720" w:type="dxa"/>
            <w:vMerge/>
            <w:vAlign w:val="center"/>
          </w:tcPr>
          <w:p w14:paraId="7A5FCC1E" w14:textId="77777777" w:rsidR="005B46B4" w:rsidRDefault="006211D9">
            <w:pPr>
              <w:spacing w:line="240" w:lineRule="exact"/>
              <w:jc w:val="center"/>
              <w:rPr>
                <w:b/>
                <w:sz w:val="20"/>
              </w:rPr>
            </w:pPr>
          </w:p>
        </w:tc>
        <w:tc>
          <w:tcPr>
            <w:tcW w:w="9198" w:type="dxa"/>
          </w:tcPr>
          <w:p w14:paraId="48269D6C" w14:textId="77777777" w:rsidR="005B46B4" w:rsidRPr="005D6D93" w:rsidRDefault="006211D9">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14:paraId="0C722243" w14:textId="77777777" w:rsidR="005B46B4" w:rsidRPr="005D6D93" w:rsidRDefault="006211D9">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rsidR="00620868" w14:paraId="2232B6D4" w14:textId="77777777">
        <w:trPr>
          <w:cantSplit/>
          <w:trHeight w:val="1890"/>
          <w:jc w:val="center"/>
        </w:trPr>
        <w:tc>
          <w:tcPr>
            <w:tcW w:w="720" w:type="dxa"/>
            <w:vMerge/>
            <w:vAlign w:val="center"/>
          </w:tcPr>
          <w:p w14:paraId="39531D2D" w14:textId="77777777" w:rsidR="005B46B4" w:rsidRDefault="006211D9">
            <w:pPr>
              <w:spacing w:line="240" w:lineRule="exact"/>
              <w:jc w:val="center"/>
              <w:rPr>
                <w:b/>
                <w:sz w:val="20"/>
              </w:rPr>
            </w:pPr>
          </w:p>
        </w:tc>
        <w:tc>
          <w:tcPr>
            <w:tcW w:w="9198" w:type="dxa"/>
          </w:tcPr>
          <w:p w14:paraId="449319C5" w14:textId="77777777" w:rsidR="005B46B4" w:rsidRPr="005D6D93" w:rsidRDefault="006211D9">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14:paraId="5A506CE9" w14:textId="77777777" w:rsidR="005B46B4" w:rsidRPr="005D6D93" w:rsidRDefault="006211D9" w:rsidP="00DF5FC4">
            <w:pPr>
              <w:tabs>
                <w:tab w:val="left" w:pos="540"/>
              </w:tabs>
              <w:spacing w:line="300" w:lineRule="exact"/>
              <w:ind w:left="211" w:hangingChars="100" w:hanging="211"/>
              <w:rPr>
                <w:rFonts w:ascii="宋体" w:hAnsi="宋体"/>
                <w:b/>
                <w:sz w:val="21"/>
                <w:szCs w:val="21"/>
              </w:rPr>
            </w:pPr>
          </w:p>
          <w:p w14:paraId="5A6F1862" w14:textId="1567724D" w:rsidR="005B46B4" w:rsidRPr="005D6D93" w:rsidRDefault="006211D9" w:rsidP="00351BFE">
            <w:pPr>
              <w:pStyle w:val="aa"/>
              <w:numPr>
                <w:ilvl w:val="0"/>
                <w:numId w:val="1"/>
              </w:numPr>
              <w:tabs>
                <w:tab w:val="left" w:pos="540"/>
              </w:tabs>
              <w:spacing w:line="300" w:lineRule="exact"/>
              <w:ind w:leftChars="-43" w:left="-12" w:hangingChars="43" w:hanging="91"/>
              <w:rPr>
                <w:rFonts w:ascii="宋体" w:hAnsi="宋体"/>
                <w:b/>
                <w:szCs w:val="21"/>
              </w:rPr>
            </w:pPr>
            <w:r w:rsidRPr="00351BFE">
              <w:rPr>
                <w:rFonts w:ascii="宋体" w:hAnsi="宋体" w:hint="eastAsia"/>
                <w:b/>
                <w:szCs w:val="21"/>
              </w:rPr>
              <w:t>获取法律法规项，</w:t>
            </w:r>
            <w:r w:rsidR="0019536E">
              <w:rPr>
                <w:rFonts w:ascii="宋体" w:hAnsi="宋体" w:hint="eastAsia"/>
                <w:b/>
                <w:szCs w:val="21"/>
              </w:rPr>
              <w:t>■</w:t>
            </w:r>
            <w:r w:rsidRPr="00351BFE">
              <w:rPr>
                <w:rFonts w:ascii="宋体" w:hAnsi="宋体" w:hint="eastAsia"/>
                <w:b/>
                <w:szCs w:val="21"/>
              </w:rPr>
              <w:t>法律法规获取充分</w:t>
            </w:r>
          </w:p>
          <w:p w14:paraId="73075D76" w14:textId="351B8970" w:rsidR="005B46B4" w:rsidRPr="005D6D93" w:rsidRDefault="006211D9">
            <w:pPr>
              <w:pStyle w:val="aa"/>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sidR="0019536E">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服务□环境因素□危险源，</w:t>
            </w:r>
            <w:r w:rsidR="0019536E">
              <w:rPr>
                <w:rFonts w:ascii="宋体" w:hAnsi="宋体" w:hint="eastAsia"/>
                <w:b/>
                <w:szCs w:val="21"/>
              </w:rPr>
              <w:t>■</w:t>
            </w:r>
            <w:r>
              <w:rPr>
                <w:rFonts w:ascii="宋体" w:hAnsi="宋体" w:hint="eastAsia"/>
                <w:b/>
                <w:szCs w:val="21"/>
              </w:rPr>
              <w:t>确定□未确定法律法规要求的具体条款，</w:t>
            </w:r>
          </w:p>
          <w:p w14:paraId="7C996D5A" w14:textId="5DE3550F" w:rsidR="005B46B4" w:rsidRPr="005D6D93" w:rsidRDefault="006211D9">
            <w:pPr>
              <w:pStyle w:val="aa"/>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r w:rsidR="0019536E">
              <w:rPr>
                <w:rFonts w:ascii="宋体" w:hAnsi="宋体" w:hint="eastAsia"/>
                <w:b/>
                <w:szCs w:val="21"/>
              </w:rPr>
              <w:t>培训</w:t>
            </w:r>
          </w:p>
          <w:p w14:paraId="25050EB5" w14:textId="66D6F58A" w:rsidR="005B46B4" w:rsidRPr="005D6D93" w:rsidRDefault="006211D9">
            <w:pPr>
              <w:pStyle w:val="aa"/>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0019536E">
              <w:rPr>
                <w:rFonts w:ascii="宋体" w:hAnsi="宋体" w:hint="eastAsia"/>
                <w:b/>
                <w:szCs w:val="21"/>
              </w:rPr>
              <w:t>：是</w:t>
            </w:r>
          </w:p>
          <w:p w14:paraId="4E11F6B7" w14:textId="77777777" w:rsidR="005B46B4" w:rsidRPr="005D6D93" w:rsidRDefault="006211D9">
            <w:pPr>
              <w:tabs>
                <w:tab w:val="left" w:pos="0"/>
              </w:tabs>
              <w:spacing w:line="240" w:lineRule="exact"/>
              <w:rPr>
                <w:rFonts w:ascii="宋体" w:hAnsi="宋体"/>
                <w:b/>
                <w:sz w:val="21"/>
                <w:szCs w:val="21"/>
              </w:rPr>
            </w:pPr>
          </w:p>
        </w:tc>
      </w:tr>
      <w:tr w:rsidR="0019536E" w14:paraId="1350DAD0" w14:textId="77777777">
        <w:trPr>
          <w:cantSplit/>
          <w:trHeight w:val="2219"/>
          <w:jc w:val="center"/>
        </w:trPr>
        <w:tc>
          <w:tcPr>
            <w:tcW w:w="720" w:type="dxa"/>
            <w:vMerge/>
            <w:vAlign w:val="center"/>
          </w:tcPr>
          <w:p w14:paraId="0E9CAF85" w14:textId="77777777" w:rsidR="0019536E" w:rsidRDefault="0019536E" w:rsidP="0019536E">
            <w:pPr>
              <w:spacing w:line="240" w:lineRule="exact"/>
              <w:jc w:val="center"/>
              <w:rPr>
                <w:b/>
                <w:sz w:val="20"/>
              </w:rPr>
            </w:pPr>
          </w:p>
        </w:tc>
        <w:tc>
          <w:tcPr>
            <w:tcW w:w="9198" w:type="dxa"/>
          </w:tcPr>
          <w:p w14:paraId="4420618D" w14:textId="77777777" w:rsidR="0019536E" w:rsidRDefault="0019536E" w:rsidP="0019536E">
            <w:pPr>
              <w:spacing w:line="340" w:lineRule="exact"/>
              <w:rPr>
                <w:rFonts w:ascii="宋体" w:hAnsi="宋体"/>
                <w:b/>
                <w:color w:val="000000"/>
                <w:sz w:val="20"/>
              </w:rPr>
            </w:pPr>
            <w:r>
              <w:rPr>
                <w:rFonts w:hint="eastAsia"/>
                <w:b/>
                <w:color w:val="000000"/>
                <w:szCs w:val="21"/>
              </w:rPr>
              <w:t xml:space="preserve">7. </w:t>
            </w:r>
            <w:r>
              <w:rPr>
                <w:rFonts w:ascii="宋体" w:hAnsi="宋体" w:hint="eastAsia"/>
                <w:b/>
                <w:color w:val="000000"/>
                <w:szCs w:val="21"/>
              </w:rPr>
              <w:t>目标、方案</w:t>
            </w:r>
            <w:r>
              <w:rPr>
                <w:rFonts w:hint="eastAsia"/>
                <w:b/>
                <w:color w:val="000000"/>
                <w:sz w:val="20"/>
              </w:rPr>
              <w:t>（</w:t>
            </w:r>
            <w:r>
              <w:rPr>
                <w:rFonts w:ascii="宋体" w:hAnsi="宋体" w:hint="eastAsia"/>
                <w:b/>
                <w:color w:val="000000"/>
                <w:spacing w:val="-4"/>
                <w:sz w:val="20"/>
              </w:rPr>
              <w:t>在相关层次上建立</w:t>
            </w:r>
            <w:r>
              <w:rPr>
                <w:rFonts w:ascii="宋体" w:hAnsi="宋体" w:hint="eastAsia"/>
                <w:b/>
                <w:color w:val="000000"/>
                <w:sz w:val="20"/>
              </w:rPr>
              <w:t>可测量的目标，目标、方案的有效性，对质量目标的实现情况进行评价并叙述测量方法）</w:t>
            </w:r>
          </w:p>
          <w:p w14:paraId="294B2D33" w14:textId="77777777" w:rsidR="0019536E" w:rsidRPr="00B44DBA" w:rsidRDefault="0019536E" w:rsidP="0019536E">
            <w:pPr>
              <w:spacing w:line="360" w:lineRule="auto"/>
              <w:rPr>
                <w:rFonts w:ascii="KaiTi" w:eastAsia="KaiTi" w:hAnsi="KaiTi" w:hint="eastAsia"/>
                <w:b/>
                <w:color w:val="0C0C0C"/>
                <w:spacing w:val="20"/>
                <w:szCs w:val="21"/>
              </w:rPr>
            </w:pPr>
            <w:r w:rsidRPr="00B44DBA">
              <w:rPr>
                <w:rFonts w:ascii="KaiTi" w:eastAsia="KaiTi" w:hAnsi="KaiTi" w:cs="宋体" w:hint="eastAsia"/>
              </w:rPr>
              <w:t>公司质量目标：</w:t>
            </w:r>
            <w:r w:rsidRPr="00B44DBA">
              <w:rPr>
                <w:rFonts w:ascii="KaiTi" w:eastAsia="KaiTi" w:hAnsi="KaiTi" w:hint="eastAsia"/>
                <w:b/>
                <w:color w:val="0C0C0C"/>
                <w:spacing w:val="20"/>
                <w:szCs w:val="21"/>
              </w:rPr>
              <w:t>产品按时交付率≥99%</w:t>
            </w:r>
          </w:p>
          <w:p w14:paraId="4411D93D" w14:textId="77777777" w:rsidR="0019536E" w:rsidRPr="00B44DBA" w:rsidRDefault="0019536E" w:rsidP="0019536E">
            <w:pPr>
              <w:spacing w:line="360" w:lineRule="auto"/>
              <w:ind w:firstLineChars="590" w:firstLine="1658"/>
              <w:rPr>
                <w:rFonts w:ascii="KaiTi" w:eastAsia="KaiTi" w:hAnsi="KaiTi" w:hint="eastAsia"/>
                <w:b/>
                <w:color w:val="0C0C0C"/>
                <w:spacing w:val="20"/>
                <w:szCs w:val="21"/>
              </w:rPr>
            </w:pPr>
            <w:r w:rsidRPr="00B44DBA">
              <w:rPr>
                <w:rFonts w:ascii="KaiTi" w:eastAsia="KaiTi" w:hAnsi="KaiTi" w:hint="eastAsia"/>
                <w:b/>
                <w:color w:val="0C0C0C"/>
                <w:spacing w:val="20"/>
                <w:szCs w:val="21"/>
              </w:rPr>
              <w:t>出厂合格率100%</w:t>
            </w:r>
          </w:p>
          <w:p w14:paraId="7BC7DF95" w14:textId="77777777" w:rsidR="0019536E" w:rsidRPr="00B44DBA" w:rsidRDefault="0019536E" w:rsidP="0019536E">
            <w:pPr>
              <w:ind w:firstLineChars="588" w:firstLine="1652"/>
              <w:rPr>
                <w:rFonts w:ascii="KaiTi" w:eastAsia="KaiTi" w:hAnsi="KaiTi" w:hint="eastAsia"/>
                <w:b/>
                <w:color w:val="0C0C0C"/>
                <w:spacing w:val="20"/>
                <w:szCs w:val="21"/>
              </w:rPr>
            </w:pPr>
            <w:r w:rsidRPr="00B44DBA">
              <w:rPr>
                <w:rFonts w:ascii="KaiTi" w:eastAsia="KaiTi" w:hAnsi="KaiTi" w:hint="eastAsia"/>
                <w:b/>
                <w:color w:val="0C0C0C"/>
                <w:spacing w:val="20"/>
                <w:szCs w:val="21"/>
              </w:rPr>
              <w:t>顾客满意率≥97%</w:t>
            </w:r>
            <w:r w:rsidRPr="00B44DBA">
              <w:rPr>
                <w:rFonts w:ascii="KaiTi" w:eastAsia="KaiTi" w:hAnsi="KaiTi" w:hint="eastAsia"/>
                <w:szCs w:val="22"/>
              </w:rPr>
              <w:t>%</w:t>
            </w:r>
          </w:p>
          <w:p w14:paraId="34393FC9" w14:textId="2C08270A" w:rsidR="0019536E" w:rsidRPr="005D6D93" w:rsidRDefault="0019536E" w:rsidP="0019536E">
            <w:pPr>
              <w:spacing w:line="240" w:lineRule="exact"/>
              <w:rPr>
                <w:rFonts w:ascii="宋体" w:hAnsi="宋体"/>
                <w:b/>
                <w:sz w:val="21"/>
                <w:szCs w:val="21"/>
              </w:rPr>
            </w:pPr>
            <w:r w:rsidRPr="00B44DBA">
              <w:rPr>
                <w:rFonts w:ascii="KaiTi" w:eastAsia="KaiTi" w:hAnsi="KaiTi" w:cs="宋体" w:hint="eastAsia"/>
              </w:rPr>
              <w:t>提供了文件化可分解的目标、指标，经查问分解到各部门，经查阅建立的管理目标符合标准要求，在方针的框架下展开，每季度考核一次，提供20</w:t>
            </w:r>
            <w:r w:rsidR="00B44DBA">
              <w:rPr>
                <w:rFonts w:ascii="KaiTi" w:eastAsia="KaiTi" w:hAnsi="KaiTi" w:cs="宋体"/>
              </w:rPr>
              <w:t>20</w:t>
            </w:r>
            <w:r w:rsidRPr="00B44DBA">
              <w:rPr>
                <w:rFonts w:ascii="KaiTi" w:eastAsia="KaiTi" w:hAnsi="KaiTi" w:cs="宋体" w:hint="eastAsia"/>
              </w:rPr>
              <w:t>年</w:t>
            </w:r>
            <w:r w:rsidR="00B44DBA">
              <w:rPr>
                <w:rFonts w:ascii="KaiTi" w:eastAsia="KaiTi" w:hAnsi="KaiTi" w:cs="宋体" w:hint="eastAsia"/>
              </w:rPr>
              <w:t>1</w:t>
            </w:r>
            <w:r w:rsidR="00B44DBA">
              <w:rPr>
                <w:rFonts w:ascii="KaiTi" w:eastAsia="KaiTi" w:hAnsi="KaiTi" w:cs="宋体"/>
              </w:rPr>
              <w:t>-</w:t>
            </w:r>
            <w:r w:rsidRPr="00B44DBA">
              <w:rPr>
                <w:rFonts w:ascii="KaiTi" w:eastAsia="KaiTi" w:hAnsi="KaiTi" w:cs="宋体" w:hint="eastAsia"/>
              </w:rPr>
              <w:t>3季度目标考核记录，显示目标均已完成。</w:t>
            </w:r>
          </w:p>
        </w:tc>
      </w:tr>
      <w:tr w:rsidR="0019536E" w14:paraId="1A818A4B" w14:textId="77777777">
        <w:trPr>
          <w:cantSplit/>
          <w:trHeight w:val="1502"/>
          <w:jc w:val="center"/>
        </w:trPr>
        <w:tc>
          <w:tcPr>
            <w:tcW w:w="720" w:type="dxa"/>
            <w:vMerge/>
            <w:vAlign w:val="center"/>
          </w:tcPr>
          <w:p w14:paraId="1FE71A68" w14:textId="77777777" w:rsidR="0019536E" w:rsidRDefault="0019536E" w:rsidP="0019536E">
            <w:pPr>
              <w:spacing w:line="240" w:lineRule="exact"/>
              <w:jc w:val="center"/>
              <w:rPr>
                <w:b/>
                <w:sz w:val="20"/>
              </w:rPr>
            </w:pPr>
          </w:p>
        </w:tc>
        <w:tc>
          <w:tcPr>
            <w:tcW w:w="9198" w:type="dxa"/>
          </w:tcPr>
          <w:p w14:paraId="57B5B5A7" w14:textId="77777777" w:rsidR="0019536E" w:rsidRDefault="0019536E" w:rsidP="0019536E">
            <w:pPr>
              <w:spacing w:line="340" w:lineRule="exact"/>
              <w:rPr>
                <w:rFonts w:ascii="宋体" w:hAnsi="宋体"/>
                <w:b/>
                <w:color w:val="000000"/>
                <w:sz w:val="20"/>
              </w:rPr>
            </w:pPr>
            <w:r>
              <w:rPr>
                <w:rFonts w:hint="eastAsia"/>
                <w:b/>
                <w:color w:val="000000"/>
                <w:sz w:val="20"/>
              </w:rPr>
              <w:t xml:space="preserve">8. </w:t>
            </w:r>
            <w:r>
              <w:rPr>
                <w:rFonts w:hint="eastAsia"/>
                <w:b/>
                <w:color w:val="000000"/>
                <w:sz w:val="20"/>
              </w:rPr>
              <w:t>文件与记录控制</w:t>
            </w:r>
            <w:r>
              <w:rPr>
                <w:rFonts w:hint="eastAsia"/>
                <w:b/>
                <w:color w:val="000000"/>
                <w:sz w:val="20"/>
              </w:rPr>
              <w:t xml:space="preserve"> (</w:t>
            </w:r>
            <w:r>
              <w:rPr>
                <w:rFonts w:ascii="宋体" w:hAnsi="宋体" w:hint="eastAsia"/>
                <w:b/>
                <w:color w:val="000000"/>
                <w:sz w:val="20"/>
              </w:rPr>
              <w:t>文审修订后文件与标准的符合程度评价、</w:t>
            </w:r>
            <w:r>
              <w:rPr>
                <w:rFonts w:ascii="宋体" w:hAnsi="宋体" w:hint="eastAsia"/>
                <w:b/>
                <w:color w:val="000000"/>
                <w:spacing w:val="-4"/>
                <w:sz w:val="20"/>
              </w:rPr>
              <w:t>文件</w:t>
            </w:r>
            <w:r>
              <w:rPr>
                <w:rFonts w:ascii="宋体" w:hAnsi="宋体" w:hint="eastAsia"/>
                <w:b/>
                <w:color w:val="000000"/>
                <w:sz w:val="20"/>
              </w:rPr>
              <w:t>控制管理等)</w:t>
            </w:r>
          </w:p>
          <w:p w14:paraId="3AAD040F" w14:textId="3977456B" w:rsidR="0019536E" w:rsidRPr="00B44DBA" w:rsidRDefault="0019536E" w:rsidP="0019536E">
            <w:pPr>
              <w:tabs>
                <w:tab w:val="left" w:pos="540"/>
              </w:tabs>
              <w:spacing w:line="240" w:lineRule="exact"/>
              <w:rPr>
                <w:rFonts w:ascii="KaiTi" w:eastAsia="KaiTi" w:hAnsi="KaiTi"/>
                <w:b/>
                <w:sz w:val="21"/>
                <w:szCs w:val="21"/>
              </w:rPr>
            </w:pPr>
            <w:r w:rsidRPr="00B44DBA">
              <w:rPr>
                <w:rFonts w:ascii="KaiTi" w:eastAsia="KaiTi" w:hAnsi="KaiTi" w:cs="宋体" w:hint="eastAsia"/>
              </w:rPr>
              <w:t>管理体系文件由综合部组织编写，总经理批准发布实施，综合部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综合部根据管理体系要求设计了空白表格，按照需求发放，由使用人员填写记录并保存，</w:t>
            </w:r>
            <w:r w:rsidR="00B44DBA">
              <w:rPr>
                <w:rFonts w:ascii="KaiTi" w:eastAsia="KaiTi" w:hAnsi="KaiTi" w:cs="宋体" w:hint="eastAsia"/>
              </w:rPr>
              <w:t>综合部</w:t>
            </w:r>
            <w:r w:rsidRPr="00B44DBA">
              <w:rPr>
                <w:rFonts w:ascii="KaiTi" w:eastAsia="KaiTi" w:hAnsi="KaiTi" w:cs="宋体" w:hint="eastAsia"/>
              </w:rPr>
              <w:t>不定期检查记录的同步性、真实性和填写完整、保存状况。</w:t>
            </w:r>
          </w:p>
        </w:tc>
      </w:tr>
      <w:tr w:rsidR="007D3343" w14:paraId="1912A74D" w14:textId="77777777">
        <w:trPr>
          <w:cantSplit/>
          <w:trHeight w:val="1520"/>
          <w:jc w:val="center"/>
        </w:trPr>
        <w:tc>
          <w:tcPr>
            <w:tcW w:w="720" w:type="dxa"/>
            <w:vMerge w:val="restart"/>
            <w:textDirection w:val="tbRlV"/>
            <w:vAlign w:val="center"/>
          </w:tcPr>
          <w:p w14:paraId="76A326BA" w14:textId="77777777" w:rsidR="007D3343" w:rsidRDefault="007D3343" w:rsidP="007D3343">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14:paraId="2D4F58FE" w14:textId="77777777" w:rsidR="007D3343" w:rsidRDefault="007D3343" w:rsidP="007D3343">
            <w:pPr>
              <w:spacing w:line="340" w:lineRule="exact"/>
              <w:rPr>
                <w:b/>
                <w:color w:val="000000"/>
                <w:sz w:val="20"/>
              </w:rPr>
            </w:pPr>
            <w:r>
              <w:rPr>
                <w:rFonts w:ascii="宋体" w:hAnsi="宋体" w:hint="eastAsia"/>
                <w:b/>
                <w:color w:val="000000"/>
                <w:sz w:val="20"/>
              </w:rPr>
              <w:t>1.人力资源的简要说明</w:t>
            </w:r>
            <w:r>
              <w:rPr>
                <w:rFonts w:hint="eastAsia"/>
                <w:b/>
                <w:color w:val="000000"/>
                <w:sz w:val="20"/>
              </w:rPr>
              <w:t>.</w:t>
            </w:r>
            <w:r>
              <w:rPr>
                <w:rFonts w:ascii="宋体" w:hAnsi="宋体" w:hint="eastAsia"/>
                <w:b/>
                <w:color w:val="000000"/>
                <w:sz w:val="20"/>
              </w:rPr>
              <w:t>:</w:t>
            </w:r>
          </w:p>
          <w:p w14:paraId="79284602" w14:textId="5815DCDE" w:rsidR="007D3343" w:rsidRPr="007D3343" w:rsidRDefault="007D3343" w:rsidP="007D3343">
            <w:pPr>
              <w:spacing w:line="300" w:lineRule="exact"/>
              <w:rPr>
                <w:rFonts w:ascii="KaiTi" w:eastAsia="KaiTi" w:hAnsi="KaiTi"/>
                <w:b/>
                <w:szCs w:val="24"/>
              </w:rPr>
            </w:pPr>
            <w:r w:rsidRPr="007D3343">
              <w:rPr>
                <w:rFonts w:ascii="KaiTi" w:eastAsia="KaiTi" w:hAnsi="KaiTi" w:hint="eastAsia"/>
                <w:szCs w:val="24"/>
              </w:rPr>
              <w:t>公司共有员工10人，其中管理人员4人，满足生产服务要求。</w:t>
            </w:r>
          </w:p>
        </w:tc>
      </w:tr>
      <w:tr w:rsidR="007D3343" w14:paraId="3EB62939" w14:textId="77777777">
        <w:trPr>
          <w:cantSplit/>
          <w:trHeight w:val="1400"/>
          <w:jc w:val="center"/>
        </w:trPr>
        <w:tc>
          <w:tcPr>
            <w:tcW w:w="720" w:type="dxa"/>
            <w:vMerge/>
            <w:textDirection w:val="tbRlV"/>
            <w:vAlign w:val="center"/>
          </w:tcPr>
          <w:p w14:paraId="7BA8F016" w14:textId="77777777" w:rsidR="007D3343" w:rsidRDefault="007D3343" w:rsidP="007D3343">
            <w:pPr>
              <w:spacing w:line="240" w:lineRule="exact"/>
              <w:ind w:left="113" w:right="113"/>
              <w:jc w:val="center"/>
              <w:rPr>
                <w:b/>
                <w:szCs w:val="21"/>
              </w:rPr>
            </w:pPr>
          </w:p>
        </w:tc>
        <w:tc>
          <w:tcPr>
            <w:tcW w:w="9198" w:type="dxa"/>
          </w:tcPr>
          <w:p w14:paraId="59C70D42" w14:textId="77777777" w:rsidR="007D3343" w:rsidRDefault="007D3343" w:rsidP="007D3343">
            <w:pPr>
              <w:spacing w:line="340" w:lineRule="exact"/>
              <w:rPr>
                <w:rFonts w:ascii="宋体" w:hAnsi="宋体"/>
                <w:b/>
                <w:color w:val="000000"/>
                <w:sz w:val="20"/>
              </w:rPr>
            </w:pPr>
            <w:r>
              <w:rPr>
                <w:rFonts w:ascii="宋体" w:hAnsi="宋体" w:hint="eastAsia"/>
                <w:b/>
                <w:color w:val="000000"/>
                <w:sz w:val="20"/>
              </w:rPr>
              <w:t>2.设备设施（包括信息系统）</w:t>
            </w:r>
          </w:p>
          <w:p w14:paraId="01449288" w14:textId="44548A4C" w:rsidR="007D3343" w:rsidRPr="007D3343" w:rsidRDefault="007D3343" w:rsidP="007D3343">
            <w:pPr>
              <w:spacing w:line="240" w:lineRule="exact"/>
              <w:rPr>
                <w:rFonts w:ascii="KaiTi" w:eastAsia="KaiTi" w:hAnsi="KaiTi"/>
                <w:b/>
                <w:szCs w:val="24"/>
              </w:rPr>
            </w:pPr>
            <w:r w:rsidRPr="007D3343">
              <w:rPr>
                <w:rFonts w:ascii="KaiTi" w:eastAsia="KaiTi" w:hAnsi="KaiTi" w:hint="eastAsia"/>
                <w:szCs w:val="24"/>
              </w:rPr>
              <w:t>配备有办公室、生产车间等基础设施，主要设备：</w:t>
            </w:r>
            <w:r w:rsidRPr="007D3343">
              <w:rPr>
                <w:rFonts w:ascii="KaiTi" w:eastAsia="KaiTi" w:hAnsi="KaiTi" w:hint="eastAsia"/>
                <w:color w:val="000000"/>
                <w:spacing w:val="-10"/>
                <w:szCs w:val="24"/>
              </w:rPr>
              <w:t>剪板机、抛光机、冲床、印刷机、烘干</w:t>
            </w:r>
            <w:r w:rsidRPr="007D3343">
              <w:rPr>
                <w:rFonts w:ascii="KaiTi" w:eastAsia="KaiTi" w:hAnsi="KaiTi" w:hint="eastAsia"/>
                <w:szCs w:val="24"/>
              </w:rPr>
              <w:t>箱，满足生产需求。</w:t>
            </w:r>
          </w:p>
        </w:tc>
      </w:tr>
      <w:tr w:rsidR="007D3343" w14:paraId="1179D57A" w14:textId="77777777">
        <w:trPr>
          <w:cantSplit/>
          <w:trHeight w:val="885"/>
          <w:jc w:val="center"/>
        </w:trPr>
        <w:tc>
          <w:tcPr>
            <w:tcW w:w="720" w:type="dxa"/>
            <w:vMerge/>
            <w:textDirection w:val="tbRlV"/>
            <w:vAlign w:val="center"/>
          </w:tcPr>
          <w:p w14:paraId="6D5843ED" w14:textId="77777777" w:rsidR="007D3343" w:rsidRDefault="007D3343" w:rsidP="007D3343">
            <w:pPr>
              <w:spacing w:line="240" w:lineRule="exact"/>
              <w:ind w:left="113" w:right="113"/>
              <w:jc w:val="center"/>
              <w:rPr>
                <w:b/>
                <w:szCs w:val="21"/>
              </w:rPr>
            </w:pPr>
          </w:p>
        </w:tc>
        <w:tc>
          <w:tcPr>
            <w:tcW w:w="9198" w:type="dxa"/>
          </w:tcPr>
          <w:p w14:paraId="7A4A5FF8" w14:textId="77777777" w:rsidR="007D3343" w:rsidRDefault="007D3343" w:rsidP="007D3343">
            <w:pPr>
              <w:spacing w:line="340" w:lineRule="exact"/>
              <w:rPr>
                <w:rFonts w:ascii="宋体" w:hAnsi="宋体"/>
                <w:b/>
                <w:color w:val="000000"/>
                <w:sz w:val="20"/>
              </w:rPr>
            </w:pPr>
            <w:r>
              <w:rPr>
                <w:rFonts w:ascii="宋体" w:hAnsi="宋体" w:hint="eastAsia"/>
                <w:b/>
                <w:color w:val="000000"/>
                <w:sz w:val="20"/>
              </w:rPr>
              <w:t>3.过程运行环境</w:t>
            </w:r>
          </w:p>
          <w:p w14:paraId="2CFD6E36" w14:textId="1250AF8C" w:rsidR="007D3343" w:rsidRPr="007D3343" w:rsidRDefault="007D3343" w:rsidP="007D3343">
            <w:pPr>
              <w:spacing w:line="240" w:lineRule="exact"/>
              <w:rPr>
                <w:rFonts w:ascii="KaiTi" w:eastAsia="KaiTi" w:hAnsi="KaiTi"/>
                <w:b/>
                <w:sz w:val="21"/>
                <w:szCs w:val="21"/>
              </w:rPr>
            </w:pPr>
            <w:r w:rsidRPr="007D3343">
              <w:rPr>
                <w:rFonts w:ascii="KaiTi" w:eastAsia="KaiTi" w:hAnsi="KaiTi" w:hint="eastAsia"/>
                <w:szCs w:val="21"/>
              </w:rPr>
              <w:t>占地面积450平米，其中办公面积约50平米，裁板间、印刷间、雕刻间共约300平米，原材料仓库50平米，车间宽敞明亮，干净整洁，通道畅通，工作环境良好。</w:t>
            </w:r>
          </w:p>
        </w:tc>
      </w:tr>
      <w:tr w:rsidR="007D3343" w14:paraId="1445F839" w14:textId="77777777">
        <w:trPr>
          <w:cantSplit/>
          <w:trHeight w:val="982"/>
          <w:jc w:val="center"/>
        </w:trPr>
        <w:tc>
          <w:tcPr>
            <w:tcW w:w="720" w:type="dxa"/>
            <w:vMerge/>
            <w:textDirection w:val="tbRlV"/>
            <w:vAlign w:val="center"/>
          </w:tcPr>
          <w:p w14:paraId="09FF6438" w14:textId="77777777" w:rsidR="007D3343" w:rsidRDefault="007D3343" w:rsidP="007D3343">
            <w:pPr>
              <w:spacing w:line="240" w:lineRule="exact"/>
              <w:ind w:left="113" w:right="113"/>
              <w:jc w:val="center"/>
              <w:rPr>
                <w:b/>
                <w:szCs w:val="21"/>
              </w:rPr>
            </w:pPr>
          </w:p>
        </w:tc>
        <w:tc>
          <w:tcPr>
            <w:tcW w:w="9198" w:type="dxa"/>
          </w:tcPr>
          <w:p w14:paraId="7B150222" w14:textId="77777777" w:rsidR="007D3343" w:rsidRDefault="007D3343" w:rsidP="007D3343">
            <w:pPr>
              <w:spacing w:line="340" w:lineRule="exact"/>
              <w:rPr>
                <w:rFonts w:ascii="宋体" w:hAnsi="宋体" w:hint="eastAsia"/>
                <w:b/>
                <w:color w:val="000000"/>
                <w:sz w:val="20"/>
              </w:rPr>
            </w:pPr>
            <w:r>
              <w:rPr>
                <w:rFonts w:ascii="宋体" w:hAnsi="宋体" w:hint="eastAsia"/>
                <w:b/>
                <w:color w:val="000000"/>
                <w:sz w:val="20"/>
              </w:rPr>
              <w:t>4.监视和测量资源</w:t>
            </w:r>
          </w:p>
          <w:p w14:paraId="25B462FB" w14:textId="027753B1" w:rsidR="007D3343" w:rsidRPr="007D3343" w:rsidRDefault="007D3343" w:rsidP="007D3343">
            <w:pPr>
              <w:spacing w:line="240" w:lineRule="exact"/>
              <w:rPr>
                <w:rFonts w:ascii="KaiTi" w:eastAsia="KaiTi" w:hAnsi="KaiTi"/>
                <w:b/>
                <w:sz w:val="21"/>
                <w:szCs w:val="21"/>
              </w:rPr>
            </w:pPr>
            <w:r w:rsidRPr="007D3343">
              <w:rPr>
                <w:rFonts w:ascii="KaiTi" w:eastAsia="KaiTi" w:hAnsi="KaiTi" w:hint="eastAsia"/>
                <w:color w:val="000000"/>
                <w:szCs w:val="21"/>
              </w:rPr>
              <w:t>百格刀、</w:t>
            </w:r>
            <w:r w:rsidRPr="007D3343">
              <w:rPr>
                <w:rFonts w:ascii="KaiTi" w:eastAsia="KaiTi" w:hAnsi="KaiTi" w:hint="eastAsia"/>
                <w:color w:val="000000"/>
                <w:szCs w:val="21"/>
              </w:rPr>
              <w:t>钢卷尺、游标卡尺</w:t>
            </w:r>
          </w:p>
        </w:tc>
      </w:tr>
      <w:tr w:rsidR="007D3343" w14:paraId="002B2777" w14:textId="77777777">
        <w:trPr>
          <w:cantSplit/>
          <w:trHeight w:val="1126"/>
          <w:jc w:val="center"/>
        </w:trPr>
        <w:tc>
          <w:tcPr>
            <w:tcW w:w="720" w:type="dxa"/>
            <w:vMerge/>
            <w:textDirection w:val="tbRlV"/>
            <w:vAlign w:val="center"/>
          </w:tcPr>
          <w:p w14:paraId="5B506FA8" w14:textId="77777777" w:rsidR="007D3343" w:rsidRDefault="007D3343" w:rsidP="007D3343">
            <w:pPr>
              <w:spacing w:line="240" w:lineRule="exact"/>
              <w:ind w:left="113" w:right="113"/>
              <w:jc w:val="center"/>
              <w:rPr>
                <w:b/>
                <w:szCs w:val="21"/>
              </w:rPr>
            </w:pPr>
          </w:p>
        </w:tc>
        <w:tc>
          <w:tcPr>
            <w:tcW w:w="9198" w:type="dxa"/>
          </w:tcPr>
          <w:p w14:paraId="4390EB18" w14:textId="77777777" w:rsidR="007D3343" w:rsidRDefault="007D3343" w:rsidP="007D3343">
            <w:pPr>
              <w:spacing w:line="340" w:lineRule="exact"/>
              <w:rPr>
                <w:rFonts w:ascii="宋体" w:hAnsi="宋体"/>
                <w:b/>
                <w:color w:val="000000"/>
                <w:sz w:val="20"/>
              </w:rPr>
            </w:pPr>
            <w:r>
              <w:rPr>
                <w:rFonts w:ascii="宋体" w:hAnsi="宋体" w:hint="eastAsia"/>
                <w:b/>
                <w:color w:val="000000"/>
                <w:sz w:val="20"/>
              </w:rPr>
              <w:t>5.知识</w:t>
            </w:r>
          </w:p>
          <w:p w14:paraId="051E8D9B" w14:textId="2997C2E0" w:rsidR="007D3343" w:rsidRPr="007D3343" w:rsidRDefault="007D3343" w:rsidP="007D3343">
            <w:pPr>
              <w:spacing w:line="240" w:lineRule="exact"/>
              <w:rPr>
                <w:rFonts w:ascii="KaiTi" w:eastAsia="KaiTi" w:hAnsi="KaiTi"/>
                <w:b/>
                <w:sz w:val="21"/>
                <w:szCs w:val="21"/>
              </w:rPr>
            </w:pPr>
            <w:r w:rsidRPr="007D3343">
              <w:rPr>
                <w:rFonts w:ascii="KaiTi" w:eastAsia="KaiTi" w:hAnsi="KaiTi" w:hint="eastAsia"/>
                <w:szCs w:val="21"/>
              </w:rPr>
              <w:t>公司对法律法规及其他要求进行了获取，包括</w:t>
            </w:r>
            <w:r w:rsidRPr="007D3343">
              <w:rPr>
                <w:rFonts w:ascii="KaiTi" w:eastAsia="KaiTi" w:hAnsi="KaiTi"/>
                <w:szCs w:val="21"/>
              </w:rPr>
              <w:t xml:space="preserve">质量法、合同法、劳动法、消防法、仓库防火安全管理规则、GB/T </w:t>
            </w:r>
            <w:r w:rsidRPr="007D3343">
              <w:rPr>
                <w:rFonts w:ascii="KaiTi" w:eastAsia="KaiTi" w:hAnsi="KaiTi" w:hint="eastAsia"/>
                <w:szCs w:val="21"/>
              </w:rPr>
              <w:t>13306-2011《标牌》、GB/T19001-2016《质量管理体系 要求》等。</w:t>
            </w:r>
          </w:p>
        </w:tc>
      </w:tr>
      <w:tr w:rsidR="00620868" w14:paraId="0EABE5B9" w14:textId="77777777">
        <w:trPr>
          <w:cantSplit/>
          <w:trHeight w:val="1409"/>
          <w:jc w:val="center"/>
        </w:trPr>
        <w:tc>
          <w:tcPr>
            <w:tcW w:w="720" w:type="dxa"/>
            <w:vMerge/>
            <w:textDirection w:val="tbRlV"/>
            <w:vAlign w:val="center"/>
          </w:tcPr>
          <w:p w14:paraId="12959D88" w14:textId="77777777" w:rsidR="005B46B4" w:rsidRDefault="006211D9">
            <w:pPr>
              <w:spacing w:line="240" w:lineRule="exact"/>
              <w:ind w:left="113" w:right="113"/>
              <w:jc w:val="center"/>
              <w:rPr>
                <w:b/>
                <w:szCs w:val="21"/>
              </w:rPr>
            </w:pPr>
          </w:p>
        </w:tc>
        <w:tc>
          <w:tcPr>
            <w:tcW w:w="9198" w:type="dxa"/>
          </w:tcPr>
          <w:p w14:paraId="10C91EB6" w14:textId="77777777" w:rsidR="005B46B4" w:rsidRPr="005D6D93" w:rsidRDefault="006211D9">
            <w:pPr>
              <w:spacing w:line="240" w:lineRule="exact"/>
              <w:rPr>
                <w:rFonts w:ascii="宋体" w:hAnsi="宋体"/>
                <w:b/>
                <w:sz w:val="21"/>
                <w:szCs w:val="21"/>
              </w:rPr>
            </w:pPr>
            <w:r w:rsidRPr="005D6D93">
              <w:rPr>
                <w:rFonts w:ascii="宋体" w:hAnsi="宋体" w:hint="eastAsia"/>
                <w:b/>
                <w:sz w:val="21"/>
                <w:szCs w:val="21"/>
              </w:rPr>
              <w:t>环保设施：</w:t>
            </w:r>
          </w:p>
        </w:tc>
      </w:tr>
      <w:tr w:rsidR="00620868" w14:paraId="3E1DF62A" w14:textId="77777777">
        <w:trPr>
          <w:cantSplit/>
          <w:trHeight w:val="1258"/>
          <w:jc w:val="center"/>
        </w:trPr>
        <w:tc>
          <w:tcPr>
            <w:tcW w:w="720" w:type="dxa"/>
            <w:vMerge/>
            <w:textDirection w:val="tbRlV"/>
            <w:vAlign w:val="center"/>
          </w:tcPr>
          <w:p w14:paraId="73989951" w14:textId="77777777" w:rsidR="005B46B4" w:rsidRDefault="006211D9">
            <w:pPr>
              <w:spacing w:line="240" w:lineRule="exact"/>
              <w:ind w:left="113" w:right="113"/>
              <w:jc w:val="center"/>
              <w:rPr>
                <w:b/>
                <w:szCs w:val="21"/>
              </w:rPr>
            </w:pPr>
          </w:p>
        </w:tc>
        <w:tc>
          <w:tcPr>
            <w:tcW w:w="9198" w:type="dxa"/>
          </w:tcPr>
          <w:p w14:paraId="403EA3C8" w14:textId="77777777" w:rsidR="005B46B4" w:rsidRPr="005D6D93" w:rsidRDefault="006211D9">
            <w:pPr>
              <w:spacing w:line="240" w:lineRule="exact"/>
              <w:rPr>
                <w:rFonts w:ascii="宋体" w:hAnsi="宋体"/>
                <w:b/>
                <w:sz w:val="21"/>
                <w:szCs w:val="21"/>
              </w:rPr>
            </w:pPr>
            <w:r w:rsidRPr="005D6D93">
              <w:rPr>
                <w:rFonts w:ascii="宋体" w:hAnsi="宋体" w:hint="eastAsia"/>
                <w:b/>
                <w:sz w:val="21"/>
                <w:szCs w:val="21"/>
              </w:rPr>
              <w:t>职业健康安全设施：</w:t>
            </w:r>
          </w:p>
        </w:tc>
      </w:tr>
      <w:tr w:rsidR="007D3343" w14:paraId="15F31B2F" w14:textId="77777777">
        <w:trPr>
          <w:cantSplit/>
          <w:trHeight w:val="2531"/>
          <w:jc w:val="center"/>
        </w:trPr>
        <w:tc>
          <w:tcPr>
            <w:tcW w:w="720" w:type="dxa"/>
            <w:vMerge w:val="restart"/>
            <w:textDirection w:val="tbRlV"/>
            <w:vAlign w:val="center"/>
          </w:tcPr>
          <w:p w14:paraId="1E79802D" w14:textId="77777777" w:rsidR="007D3343" w:rsidRDefault="007D3343" w:rsidP="007D3343">
            <w:pPr>
              <w:spacing w:line="240" w:lineRule="exact"/>
              <w:ind w:left="113" w:right="113"/>
              <w:jc w:val="center"/>
              <w:rPr>
                <w:b/>
                <w:szCs w:val="21"/>
              </w:rPr>
            </w:pPr>
            <w:r w:rsidRPr="005D6D93">
              <w:rPr>
                <w:rFonts w:ascii="宋体" w:hAnsi="宋体"/>
                <w:b/>
                <w:szCs w:val="21"/>
              </w:rPr>
              <w:lastRenderedPageBreak/>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14:paraId="5AB514F8" w14:textId="77777777" w:rsidR="007D3343" w:rsidRDefault="007D3343" w:rsidP="007D3343">
            <w:pPr>
              <w:spacing w:line="340" w:lineRule="exact"/>
              <w:rPr>
                <w:rFonts w:hint="eastAsia"/>
                <w:b/>
                <w:color w:val="000000"/>
                <w:sz w:val="20"/>
              </w:rPr>
            </w:pPr>
            <w:r>
              <w:rPr>
                <w:rFonts w:hint="eastAsia"/>
                <w:b/>
                <w:color w:val="000000"/>
                <w:sz w:val="20"/>
              </w:rPr>
              <w:t xml:space="preserve">1. </w:t>
            </w:r>
            <w:r>
              <w:rPr>
                <w:rFonts w:hint="eastAsia"/>
                <w:b/>
                <w:color w:val="000000"/>
                <w:sz w:val="20"/>
              </w:rPr>
              <w:t>针对方针的管理职责评审（包括针对组织宗旨，制定相关管理方针政策、确保方针为员工理解并在运营中实施，监视方针的实施并评审方针的适宜性）</w:t>
            </w:r>
          </w:p>
          <w:p w14:paraId="6FF25471" w14:textId="77777777" w:rsidR="007D3343" w:rsidRPr="007D3343" w:rsidRDefault="007D3343" w:rsidP="007D3343">
            <w:pPr>
              <w:spacing w:line="360" w:lineRule="auto"/>
              <w:rPr>
                <w:rFonts w:ascii="KaiTi" w:eastAsia="KaiTi" w:hAnsi="KaiTi" w:cs="Arial" w:hint="eastAsia"/>
                <w:b/>
                <w:szCs w:val="21"/>
              </w:rPr>
            </w:pPr>
            <w:r w:rsidRPr="007D3343">
              <w:rPr>
                <w:rFonts w:ascii="KaiTi" w:eastAsia="KaiTi" w:hAnsi="KaiTi"/>
              </w:rPr>
              <w:t>1.</w:t>
            </w:r>
            <w:r w:rsidRPr="007D3343">
              <w:rPr>
                <w:rFonts w:ascii="KaiTi" w:eastAsia="KaiTi" w:hAnsi="KaiTi" w:cs="宋体" w:hint="eastAsia"/>
              </w:rPr>
              <w:t>质量方针：</w:t>
            </w:r>
            <w:r w:rsidRPr="007D3343">
              <w:rPr>
                <w:rFonts w:ascii="KaiTi" w:eastAsia="KaiTi" w:hAnsi="KaiTi" w:cs="Arial" w:hint="eastAsia"/>
                <w:b/>
                <w:szCs w:val="21"/>
              </w:rPr>
              <w:t>保障质量，重创新，造福社会；</w:t>
            </w:r>
          </w:p>
          <w:p w14:paraId="3E9E77E6" w14:textId="77777777" w:rsidR="007D3343" w:rsidRPr="007D3343" w:rsidRDefault="007D3343" w:rsidP="007D3343">
            <w:pPr>
              <w:spacing w:line="340" w:lineRule="exact"/>
              <w:rPr>
                <w:rFonts w:ascii="KaiTi" w:eastAsia="KaiTi" w:hAnsi="KaiTi" w:hint="eastAsia"/>
              </w:rPr>
            </w:pPr>
            <w:r w:rsidRPr="007D3343">
              <w:rPr>
                <w:rFonts w:ascii="KaiTi" w:eastAsia="KaiTi" w:hAnsi="KaiTi" w:cs="Arial" w:hint="eastAsia"/>
                <w:b/>
                <w:szCs w:val="21"/>
              </w:rPr>
              <w:t xml:space="preserve">           只超越，不跟随，引领未来</w:t>
            </w:r>
            <w:r w:rsidRPr="007D3343">
              <w:rPr>
                <w:rFonts w:ascii="KaiTi" w:eastAsia="KaiTi" w:hAnsi="KaiTi" w:hint="eastAsia"/>
              </w:rPr>
              <w:t>。</w:t>
            </w:r>
          </w:p>
          <w:p w14:paraId="606A8E57" w14:textId="77777777" w:rsidR="007D3343" w:rsidRPr="007D3343" w:rsidRDefault="007D3343" w:rsidP="007D3343">
            <w:pPr>
              <w:spacing w:line="340" w:lineRule="exact"/>
              <w:rPr>
                <w:rFonts w:ascii="KaiTi" w:eastAsia="KaiTi" w:hAnsi="KaiTi"/>
              </w:rPr>
            </w:pPr>
            <w:r w:rsidRPr="007D3343">
              <w:rPr>
                <w:rFonts w:ascii="KaiTi" w:eastAsia="KaiTi" w:hAnsi="KaiTi"/>
              </w:rPr>
              <w:t>2.</w:t>
            </w:r>
            <w:r w:rsidRPr="007D3343">
              <w:rPr>
                <w:rFonts w:ascii="KaiTi" w:eastAsia="KaiTi" w:hAnsi="KaiTi" w:cs="宋体" w:hint="eastAsia"/>
              </w:rPr>
              <w:t>质量方针与企业的经营宗旨相适应，协调；</w:t>
            </w:r>
          </w:p>
          <w:p w14:paraId="78F2CEC4" w14:textId="72E38CFF" w:rsidR="007D3343" w:rsidRPr="005D6D93" w:rsidRDefault="007D3343" w:rsidP="007D3343">
            <w:pPr>
              <w:spacing w:line="300" w:lineRule="exact"/>
              <w:ind w:left="1"/>
              <w:rPr>
                <w:rFonts w:ascii="宋体" w:hAnsi="宋体"/>
                <w:b/>
                <w:sz w:val="21"/>
                <w:szCs w:val="21"/>
              </w:rPr>
            </w:pPr>
            <w:r w:rsidRPr="007D3343">
              <w:rPr>
                <w:rFonts w:ascii="KaiTi" w:eastAsia="KaiTi" w:hAnsi="KaiTi"/>
              </w:rPr>
              <w:t>3.</w:t>
            </w:r>
            <w:r w:rsidRPr="007D3343">
              <w:rPr>
                <w:rFonts w:ascii="KaiTi" w:eastAsia="KaiTi" w:hAnsi="KaiTi" w:cs="宋体" w:hint="eastAsia"/>
              </w:rPr>
              <w:t>通过会议传达，沟通，让全体员工理解执行。并定期进行评审（一般一年一次）。</w:t>
            </w:r>
          </w:p>
        </w:tc>
      </w:tr>
      <w:tr w:rsidR="007D3343" w14:paraId="3849AFFC" w14:textId="77777777">
        <w:trPr>
          <w:cantSplit/>
          <w:trHeight w:val="2553"/>
          <w:jc w:val="center"/>
        </w:trPr>
        <w:tc>
          <w:tcPr>
            <w:tcW w:w="720" w:type="dxa"/>
            <w:vMerge/>
            <w:vAlign w:val="center"/>
          </w:tcPr>
          <w:p w14:paraId="2A6695CB" w14:textId="77777777" w:rsidR="007D3343" w:rsidRDefault="007D3343" w:rsidP="007D3343">
            <w:pPr>
              <w:spacing w:line="240" w:lineRule="exact"/>
              <w:jc w:val="center"/>
              <w:rPr>
                <w:b/>
                <w:szCs w:val="21"/>
              </w:rPr>
            </w:pPr>
          </w:p>
        </w:tc>
        <w:tc>
          <w:tcPr>
            <w:tcW w:w="9198" w:type="dxa"/>
          </w:tcPr>
          <w:p w14:paraId="3EF006EC" w14:textId="77777777" w:rsidR="007D3343" w:rsidRDefault="007D3343" w:rsidP="007D3343">
            <w:pPr>
              <w:spacing w:line="340" w:lineRule="exact"/>
              <w:ind w:left="159" w:hangingChars="79" w:hanging="159"/>
              <w:rPr>
                <w:rFonts w:ascii="楷体_GB2312" w:eastAsia="楷体_GB2312"/>
                <w:b/>
                <w:color w:val="000000"/>
                <w:sz w:val="20"/>
              </w:rPr>
            </w:pPr>
            <w:r>
              <w:rPr>
                <w:rFonts w:hint="eastAsia"/>
                <w:b/>
                <w:color w:val="000000"/>
                <w:sz w:val="20"/>
              </w:rPr>
              <w:t xml:space="preserve">2. </w:t>
            </w:r>
            <w:r>
              <w:rPr>
                <w:rFonts w:hint="eastAsia"/>
                <w:b/>
                <w:color w:val="000000"/>
                <w:sz w:val="20"/>
              </w:rPr>
              <w:t>组织内部沟通的充分性与效果；（</w:t>
            </w:r>
            <w:r>
              <w:rPr>
                <w:rFonts w:hint="eastAsia"/>
                <w:b/>
                <w:color w:val="000000"/>
                <w:sz w:val="20"/>
              </w:rPr>
              <w:t>OHSMS</w:t>
            </w:r>
            <w:r>
              <w:rPr>
                <w:rFonts w:hint="eastAsia"/>
                <w:b/>
                <w:color w:val="000000"/>
                <w:sz w:val="20"/>
              </w:rPr>
              <w:t>员工参与风险管理</w:t>
            </w:r>
            <w:r>
              <w:rPr>
                <w:rFonts w:hint="eastAsia"/>
                <w:b/>
                <w:color w:val="000000"/>
                <w:sz w:val="20"/>
              </w:rPr>
              <w:t>/</w:t>
            </w:r>
            <w:r>
              <w:rPr>
                <w:rFonts w:hint="eastAsia"/>
                <w:b/>
                <w:color w:val="000000"/>
                <w:sz w:val="20"/>
              </w:rPr>
              <w:t>健康安全事务的关心和影响力；组织对外联络关注顾客的感受情况、</w:t>
            </w:r>
            <w:r>
              <w:rPr>
                <w:b/>
                <w:color w:val="000000"/>
                <w:sz w:val="20"/>
              </w:rPr>
              <w:t>信息交流</w:t>
            </w:r>
            <w:r>
              <w:rPr>
                <w:rFonts w:hint="eastAsia"/>
                <w:b/>
                <w:color w:val="000000"/>
                <w:sz w:val="20"/>
              </w:rPr>
              <w:t>包括通报相关方的情况等）</w:t>
            </w:r>
          </w:p>
          <w:p w14:paraId="19464F9F" w14:textId="77777777" w:rsidR="007D3343" w:rsidRDefault="007D3343" w:rsidP="007D3343">
            <w:pPr>
              <w:spacing w:line="340" w:lineRule="exact"/>
              <w:rPr>
                <w:rFonts w:ascii="楷体_GB2312" w:eastAsia="楷体_GB2312"/>
                <w:b/>
                <w:color w:val="000000"/>
                <w:sz w:val="20"/>
              </w:rPr>
            </w:pPr>
            <w:r>
              <w:rPr>
                <w:rFonts w:ascii="楷体_GB2312" w:eastAsia="楷体_GB2312" w:hint="eastAsia"/>
                <w:b/>
                <w:color w:val="000000"/>
                <w:sz w:val="20"/>
              </w:rPr>
              <w:t>内部沟通的情况：内部沟通方式：</w:t>
            </w:r>
            <w:r>
              <w:rPr>
                <w:rFonts w:ascii="宋体" w:hAnsi="宋体" w:hint="eastAsia"/>
                <w:szCs w:val="21"/>
              </w:rPr>
              <w:t>文件、会议、电话、面谈等方式进行内部沟通</w:t>
            </w:r>
          </w:p>
          <w:p w14:paraId="39694FF8" w14:textId="77777777" w:rsidR="007D3343" w:rsidRDefault="007D3343" w:rsidP="007D3343">
            <w:pPr>
              <w:spacing w:line="340" w:lineRule="exact"/>
              <w:rPr>
                <w:rFonts w:ascii="楷体_GB2312" w:eastAsia="楷体_GB2312"/>
                <w:b/>
                <w:color w:val="000000"/>
                <w:sz w:val="20"/>
              </w:rPr>
            </w:pPr>
            <w:r>
              <w:rPr>
                <w:rFonts w:ascii="楷体_GB2312" w:eastAsia="楷体_GB2312" w:hint="eastAsia"/>
                <w:b/>
                <w:color w:val="000000"/>
                <w:sz w:val="20"/>
              </w:rPr>
              <w:t xml:space="preserve">                内部沟通的效果：</w:t>
            </w:r>
            <w:r>
              <w:rPr>
                <w:rFonts w:ascii="宋体" w:hAnsi="宋体" w:hint="eastAsia"/>
                <w:szCs w:val="21"/>
              </w:rPr>
              <w:t>沟通较为顺畅</w:t>
            </w:r>
          </w:p>
          <w:p w14:paraId="6F194A70" w14:textId="182DA255" w:rsidR="007D3343" w:rsidRPr="005D6D93" w:rsidRDefault="007D3343" w:rsidP="007D3343">
            <w:pPr>
              <w:spacing w:line="240" w:lineRule="exact"/>
              <w:rPr>
                <w:rFonts w:ascii="宋体" w:hAnsi="宋体"/>
                <w:b/>
                <w:sz w:val="21"/>
                <w:szCs w:val="21"/>
              </w:rPr>
            </w:pPr>
            <w:r>
              <w:rPr>
                <w:rFonts w:ascii="楷体_GB2312" w:eastAsia="楷体_GB2312" w:hint="eastAsia"/>
                <w:b/>
                <w:color w:val="000000"/>
                <w:sz w:val="20"/>
              </w:rPr>
              <w:t>组织对外联络，关注顾客的感受情况（QMS）：</w:t>
            </w:r>
            <w:r>
              <w:rPr>
                <w:rFonts w:ascii="宋体" w:hAnsi="宋体" w:hint="eastAsia"/>
                <w:szCs w:val="21"/>
              </w:rPr>
              <w:t>对顾客回访，进行满意度调查。</w:t>
            </w:r>
          </w:p>
        </w:tc>
      </w:tr>
      <w:tr w:rsidR="007D3343" w14:paraId="3C5E0ADF" w14:textId="77777777">
        <w:trPr>
          <w:cantSplit/>
          <w:trHeight w:val="2250"/>
          <w:jc w:val="center"/>
        </w:trPr>
        <w:tc>
          <w:tcPr>
            <w:tcW w:w="720" w:type="dxa"/>
            <w:vMerge/>
            <w:vAlign w:val="center"/>
          </w:tcPr>
          <w:p w14:paraId="7DF135C7" w14:textId="77777777" w:rsidR="007D3343" w:rsidRDefault="007D3343" w:rsidP="007D3343">
            <w:pPr>
              <w:spacing w:line="240" w:lineRule="exact"/>
              <w:jc w:val="center"/>
              <w:rPr>
                <w:b/>
                <w:szCs w:val="21"/>
              </w:rPr>
            </w:pPr>
          </w:p>
        </w:tc>
        <w:tc>
          <w:tcPr>
            <w:tcW w:w="9198" w:type="dxa"/>
          </w:tcPr>
          <w:p w14:paraId="29B94410" w14:textId="77777777" w:rsidR="007D3343" w:rsidRDefault="007D3343" w:rsidP="007D3343">
            <w:pPr>
              <w:spacing w:line="340" w:lineRule="exact"/>
              <w:rPr>
                <w:b/>
                <w:color w:val="000000"/>
                <w:sz w:val="20"/>
              </w:rPr>
            </w:pPr>
            <w:r>
              <w:rPr>
                <w:rFonts w:hint="eastAsia"/>
                <w:b/>
                <w:color w:val="000000"/>
                <w:sz w:val="20"/>
              </w:rPr>
              <w:t xml:space="preserve">3.  QMS </w:t>
            </w:r>
            <w:r>
              <w:rPr>
                <w:rFonts w:hint="eastAsia"/>
                <w:b/>
                <w:color w:val="000000"/>
                <w:sz w:val="20"/>
              </w:rPr>
              <w:t>组织对重要过程实施控制的结果</w:t>
            </w:r>
          </w:p>
          <w:p w14:paraId="4374E198" w14:textId="77777777" w:rsidR="007D3343" w:rsidRDefault="007D3343" w:rsidP="007D3343">
            <w:pPr>
              <w:spacing w:line="340" w:lineRule="exact"/>
              <w:ind w:leftChars="42" w:left="201" w:hangingChars="50" w:hanging="100"/>
              <w:rPr>
                <w:b/>
                <w:color w:val="000000"/>
                <w:sz w:val="20"/>
              </w:rPr>
            </w:pPr>
            <w:r>
              <w:rPr>
                <w:rFonts w:hint="eastAsia"/>
                <w:b/>
                <w:color w:val="000000"/>
                <w:sz w:val="20"/>
              </w:rPr>
              <w:t>(</w:t>
            </w:r>
            <w:r>
              <w:rPr>
                <w:rFonts w:hint="eastAsia"/>
                <w:b/>
                <w:color w:val="000000"/>
                <w:sz w:val="20"/>
              </w:rPr>
              <w:t>包括对</w:t>
            </w:r>
            <w:r>
              <w:rPr>
                <w:rFonts w:hint="eastAsia"/>
                <w:b/>
                <w:color w:val="000000"/>
                <w:sz w:val="20"/>
              </w:rPr>
              <w:t>QMS</w:t>
            </w:r>
            <w:r>
              <w:rPr>
                <w:rFonts w:hint="eastAsia"/>
                <w:b/>
                <w:color w:val="000000"/>
                <w:sz w:val="20"/>
              </w:rPr>
              <w:t>关键工序</w:t>
            </w:r>
            <w:r>
              <w:rPr>
                <w:rFonts w:hint="eastAsia"/>
                <w:b/>
                <w:color w:val="000000"/>
                <w:sz w:val="20"/>
              </w:rPr>
              <w:t>(</w:t>
            </w:r>
            <w:r>
              <w:rPr>
                <w:rFonts w:hint="eastAsia"/>
                <w:b/>
                <w:color w:val="000000"/>
                <w:sz w:val="20"/>
              </w:rPr>
              <w:t>过程</w:t>
            </w:r>
            <w:r>
              <w:rPr>
                <w:rFonts w:hint="eastAsia"/>
                <w:b/>
                <w:color w:val="000000"/>
                <w:sz w:val="20"/>
              </w:rPr>
              <w:t>)</w:t>
            </w:r>
            <w:r>
              <w:rPr>
                <w:rFonts w:hint="eastAsia"/>
                <w:b/>
                <w:color w:val="000000"/>
                <w:sz w:val="20"/>
              </w:rPr>
              <w:t>、特殊过程控制</w:t>
            </w:r>
            <w:r>
              <w:rPr>
                <w:rFonts w:hint="eastAsia"/>
                <w:b/>
                <w:color w:val="000000"/>
                <w:sz w:val="20"/>
              </w:rPr>
              <w:t>;</w:t>
            </w:r>
            <w:r>
              <w:rPr>
                <w:rFonts w:hint="eastAsia"/>
                <w:b/>
                <w:color w:val="000000"/>
                <w:sz w:val="20"/>
              </w:rPr>
              <w:t>评价组织对过程实施控制情况</w:t>
            </w:r>
            <w:r>
              <w:rPr>
                <w:rFonts w:hint="eastAsia"/>
                <w:b/>
                <w:color w:val="000000"/>
                <w:sz w:val="20"/>
              </w:rPr>
              <w:t>/)</w:t>
            </w:r>
          </w:p>
          <w:p w14:paraId="75FF5E81" w14:textId="77777777" w:rsidR="007D3343" w:rsidRPr="007D3343" w:rsidRDefault="007D3343" w:rsidP="007D3343">
            <w:pPr>
              <w:pStyle w:val="Default"/>
              <w:autoSpaceDE/>
              <w:autoSpaceDN/>
              <w:adjustRightInd/>
              <w:spacing w:line="340" w:lineRule="exact"/>
              <w:ind w:firstLineChars="200" w:firstLine="480"/>
              <w:rPr>
                <w:rFonts w:ascii="KaiTi" w:eastAsia="KaiTi" w:hAnsi="KaiTi"/>
                <w:color w:val="auto"/>
                <w:kern w:val="2"/>
              </w:rPr>
            </w:pPr>
            <w:r w:rsidRPr="007D3343">
              <w:rPr>
                <w:rFonts w:ascii="KaiTi" w:eastAsia="KaiTi" w:hAnsi="KaiTi" w:hint="eastAsia"/>
                <w:color w:val="auto"/>
                <w:kern w:val="2"/>
              </w:rPr>
              <w:t>采购过程控制（包括外包过程）：首先编制进货检验规程等作业文件规定采购产品质量要求；其次对采购供方进行了评价，保证采购产品/服务的质量符合公司要求，通过制定采购计划实施采购。目前对外包方评价欠缺，已开具不符合报告，要求限期整改。</w:t>
            </w:r>
          </w:p>
          <w:p w14:paraId="60D97658" w14:textId="77777777" w:rsidR="007D3343" w:rsidRPr="007D3343" w:rsidRDefault="007D3343" w:rsidP="007D3343">
            <w:pPr>
              <w:pStyle w:val="Default"/>
              <w:autoSpaceDE/>
              <w:autoSpaceDN/>
              <w:adjustRightInd/>
              <w:spacing w:line="340" w:lineRule="exact"/>
              <w:ind w:firstLineChars="200" w:firstLine="480"/>
              <w:rPr>
                <w:rFonts w:ascii="KaiTi" w:eastAsia="KaiTi" w:hAnsi="KaiTi" w:hint="eastAsia"/>
                <w:color w:val="auto"/>
                <w:kern w:val="2"/>
              </w:rPr>
            </w:pPr>
            <w:r w:rsidRPr="007D3343">
              <w:rPr>
                <w:rFonts w:ascii="KaiTi" w:eastAsia="KaiTi" w:hAnsi="KaiTi" w:hint="eastAsia"/>
                <w:color w:val="auto"/>
                <w:kern w:val="2"/>
                <w:lang w:val="en-GB"/>
              </w:rPr>
              <w:t>生产过程控制：主要控制的过程有</w:t>
            </w:r>
            <w:r w:rsidRPr="007D3343">
              <w:rPr>
                <w:rFonts w:ascii="KaiTi" w:eastAsia="KaiTi" w:hAnsi="KaiTi" w:hint="eastAsia"/>
              </w:rPr>
              <w:t>剪板、印刷、雕刻、烘干</w:t>
            </w:r>
            <w:r w:rsidRPr="007D3343">
              <w:rPr>
                <w:rFonts w:ascii="KaiTi" w:eastAsia="KaiTi" w:hAnsi="KaiTi" w:hint="eastAsia"/>
                <w:color w:val="auto"/>
                <w:kern w:val="2"/>
                <w:lang w:val="en-GB"/>
              </w:rPr>
              <w:t>；制定了生产</w:t>
            </w:r>
            <w:r w:rsidRPr="007D3343">
              <w:rPr>
                <w:rFonts w:ascii="KaiTi" w:eastAsia="KaiTi" w:hAnsi="KaiTi" w:hint="eastAsia"/>
                <w:color w:val="auto"/>
                <w:kern w:val="2"/>
              </w:rPr>
              <w:t>设备管理制度、设备操作规程、作业指导书、成品检验规范等管理技术文件；配备了</w:t>
            </w:r>
            <w:r w:rsidRPr="007D3343">
              <w:rPr>
                <w:rFonts w:ascii="KaiTi" w:eastAsia="KaiTi" w:hAnsi="KaiTi" w:hint="eastAsia"/>
                <w:spacing w:val="-10"/>
              </w:rPr>
              <w:t>剪板机、抛光机、冲床、印刷机、烘干</w:t>
            </w:r>
            <w:r w:rsidRPr="007D3343">
              <w:rPr>
                <w:rFonts w:ascii="KaiTi" w:eastAsia="KaiTi" w:hAnsi="KaiTi" w:hint="eastAsia"/>
              </w:rPr>
              <w:t>箱</w:t>
            </w:r>
            <w:r w:rsidRPr="007D3343">
              <w:rPr>
                <w:rFonts w:ascii="KaiTi" w:eastAsia="KaiTi" w:hAnsi="KaiTi" w:hint="eastAsia"/>
                <w:color w:val="auto"/>
                <w:kern w:val="2"/>
              </w:rPr>
              <w:t>等生产设备及</w:t>
            </w:r>
            <w:r w:rsidRPr="007D3343">
              <w:rPr>
                <w:rFonts w:ascii="KaiTi" w:eastAsia="KaiTi" w:hAnsi="KaiTi" w:hint="eastAsia"/>
              </w:rPr>
              <w:t>钢卷尺、游标卡尺</w:t>
            </w:r>
            <w:r w:rsidRPr="007D3343">
              <w:rPr>
                <w:rFonts w:ascii="KaiTi" w:eastAsia="KaiTi" w:hAnsi="KaiTi" w:hint="eastAsia"/>
                <w:color w:val="auto"/>
                <w:kern w:val="2"/>
              </w:rPr>
              <w:t>等检测仪器；剪板、主要控制外观/尺寸，</w:t>
            </w:r>
            <w:r w:rsidRPr="007D3343">
              <w:rPr>
                <w:rFonts w:ascii="KaiTi" w:eastAsia="KaiTi" w:hAnsi="KaiTi" w:hint="eastAsia"/>
              </w:rPr>
              <w:t>雕刻</w:t>
            </w:r>
            <w:r w:rsidRPr="007D3343">
              <w:rPr>
                <w:rFonts w:ascii="KaiTi" w:eastAsia="KaiTi" w:hAnsi="KaiTi" w:hint="eastAsia"/>
                <w:color w:val="auto"/>
                <w:kern w:val="2"/>
              </w:rPr>
              <w:t>工序</w:t>
            </w:r>
            <w:r w:rsidRPr="007D3343">
              <w:rPr>
                <w:rFonts w:ascii="KaiTi" w:eastAsia="KaiTi" w:hAnsi="KaiTi" w:hint="eastAsia"/>
                <w:color w:val="auto"/>
                <w:kern w:val="2"/>
                <w:lang w:val="zh-CN"/>
              </w:rPr>
              <w:t>主要控制</w:t>
            </w:r>
            <w:r w:rsidRPr="007D3343">
              <w:rPr>
                <w:rFonts w:ascii="KaiTi" w:eastAsia="KaiTi" w:hAnsi="KaiTi" w:hint="eastAsia"/>
                <w:color w:val="auto"/>
                <w:kern w:val="2"/>
              </w:rPr>
              <w:t>文字排列，烘干主要控制温度，印刷工序主要控制色差，</w:t>
            </w:r>
            <w:r w:rsidRPr="007D3343">
              <w:rPr>
                <w:rFonts w:ascii="KaiTi" w:eastAsia="KaiTi" w:hAnsi="KaiTi" w:hint="eastAsia"/>
                <w:color w:val="auto"/>
                <w:kern w:val="2"/>
                <w:lang w:val="en-GB"/>
              </w:rPr>
              <w:t>现场查看各工序均按照要求进行操作，审核结论：</w:t>
            </w:r>
            <w:r w:rsidRPr="007D3343">
              <w:rPr>
                <w:rFonts w:ascii="KaiTi" w:eastAsia="KaiTi" w:hAnsi="KaiTi" w:hint="eastAsia"/>
                <w:color w:val="auto"/>
                <w:kern w:val="2"/>
              </w:rPr>
              <w:t>生产过程控制符合要求</w:t>
            </w:r>
            <w:r w:rsidRPr="007D3343">
              <w:rPr>
                <w:rFonts w:ascii="KaiTi" w:eastAsia="KaiTi" w:hAnsi="KaiTi" w:hint="eastAsia"/>
                <w:color w:val="auto"/>
                <w:kern w:val="2"/>
                <w:lang w:val="en-GB"/>
              </w:rPr>
              <w:t>。</w:t>
            </w:r>
          </w:p>
          <w:p w14:paraId="119DF500" w14:textId="77777777" w:rsidR="007D3343" w:rsidRPr="007D3343" w:rsidRDefault="007D3343" w:rsidP="007D3343">
            <w:pPr>
              <w:pStyle w:val="Default"/>
              <w:autoSpaceDE/>
              <w:autoSpaceDN/>
              <w:adjustRightInd/>
              <w:spacing w:line="340" w:lineRule="exact"/>
              <w:ind w:firstLineChars="200" w:firstLine="480"/>
              <w:rPr>
                <w:rFonts w:ascii="KaiTi" w:eastAsia="KaiTi" w:hAnsi="KaiTi" w:hint="eastAsia"/>
                <w:color w:val="auto"/>
                <w:kern w:val="2"/>
              </w:rPr>
            </w:pPr>
            <w:r w:rsidRPr="007D3343">
              <w:rPr>
                <w:rFonts w:ascii="KaiTi" w:eastAsia="KaiTi" w:hAnsi="KaiTi" w:hint="eastAsia"/>
                <w:color w:val="auto"/>
                <w:kern w:val="2"/>
                <w:lang w:val="en-GB"/>
              </w:rPr>
              <w:t>产品检验：分为原材料、半成品及成品检验，原材料采取进货验证，半成品采取随工序检验，产品采取抽检；原材料主要为</w:t>
            </w:r>
            <w:r w:rsidRPr="007D3343">
              <w:rPr>
                <w:rFonts w:ascii="KaiTi" w:eastAsia="KaiTi" w:hAnsi="KaiTi" w:hint="eastAsia"/>
              </w:rPr>
              <w:t>铝板、不锈钢板</w:t>
            </w:r>
            <w:r w:rsidRPr="007D3343">
              <w:rPr>
                <w:rFonts w:ascii="KaiTi" w:eastAsia="KaiTi" w:hAnsi="KaiTi" w:hint="eastAsia"/>
                <w:color w:val="auto"/>
                <w:kern w:val="2"/>
              </w:rPr>
              <w:t>，</w:t>
            </w:r>
            <w:r w:rsidRPr="007D3343">
              <w:rPr>
                <w:rFonts w:ascii="KaiTi" w:eastAsia="KaiTi" w:hAnsi="KaiTi" w:hint="eastAsia"/>
                <w:color w:val="auto"/>
                <w:kern w:val="2"/>
                <w:lang w:val="en-GB"/>
              </w:rPr>
              <w:t>验证项目有</w:t>
            </w:r>
            <w:r w:rsidRPr="007D3343">
              <w:rPr>
                <w:rFonts w:ascii="KaiTi" w:eastAsia="KaiTi" w:hAnsi="KaiTi" w:hint="eastAsia"/>
                <w:color w:val="auto"/>
                <w:kern w:val="2"/>
              </w:rPr>
              <w:t>数量/外观/尺寸/材质单</w:t>
            </w:r>
            <w:r w:rsidRPr="007D3343">
              <w:rPr>
                <w:rFonts w:ascii="KaiTi" w:eastAsia="KaiTi" w:hAnsi="KaiTi" w:hint="eastAsia"/>
                <w:color w:val="auto"/>
                <w:kern w:val="2"/>
                <w:lang w:val="en-GB"/>
              </w:rPr>
              <w:t>；半成品主要为关键工序检验</w:t>
            </w:r>
            <w:r w:rsidRPr="007D3343">
              <w:rPr>
                <w:rFonts w:ascii="KaiTi" w:eastAsia="KaiTi" w:hAnsi="KaiTi" w:hint="eastAsia"/>
                <w:color w:val="auto"/>
                <w:kern w:val="2"/>
              </w:rPr>
              <w:t>，验证项目为尺寸；</w:t>
            </w:r>
            <w:r w:rsidRPr="007D3343">
              <w:rPr>
                <w:rFonts w:ascii="KaiTi" w:eastAsia="KaiTi" w:hAnsi="KaiTi" w:hint="eastAsia"/>
                <w:color w:val="auto"/>
                <w:kern w:val="2"/>
                <w:lang w:val="en-GB"/>
              </w:rPr>
              <w:t>成品检验：检验</w:t>
            </w:r>
            <w:r w:rsidRPr="007D3343">
              <w:rPr>
                <w:rFonts w:ascii="KaiTi" w:eastAsia="KaiTi" w:hAnsi="KaiTi" w:hint="eastAsia"/>
                <w:color w:val="auto"/>
                <w:kern w:val="2"/>
              </w:rPr>
              <w:t>项目有外观质量、尺寸、色差</w:t>
            </w:r>
            <w:r w:rsidRPr="007D3343">
              <w:rPr>
                <w:rFonts w:ascii="KaiTi" w:eastAsia="KaiTi" w:hAnsi="KaiTi" w:hint="eastAsia"/>
                <w:color w:val="auto"/>
                <w:kern w:val="2"/>
                <w:lang w:val="zh-CN"/>
              </w:rPr>
              <w:t>等</w:t>
            </w:r>
            <w:r w:rsidRPr="007D3343">
              <w:rPr>
                <w:rFonts w:ascii="KaiTi" w:eastAsia="KaiTi" w:hAnsi="KaiTi" w:hint="eastAsia"/>
                <w:color w:val="auto"/>
                <w:kern w:val="2"/>
              </w:rPr>
              <w:t>。提供原材料、半成品(工序)、产品检验记录。审核结论：产品的监视和测量符合要求。</w:t>
            </w:r>
          </w:p>
          <w:p w14:paraId="73CCAB1B" w14:textId="77777777" w:rsidR="007D3343" w:rsidRPr="007D3343" w:rsidRDefault="007D3343" w:rsidP="007D3343">
            <w:pPr>
              <w:pStyle w:val="Default"/>
              <w:autoSpaceDE/>
              <w:autoSpaceDN/>
              <w:adjustRightInd/>
              <w:spacing w:line="340" w:lineRule="exact"/>
              <w:ind w:firstLineChars="200" w:firstLine="480"/>
              <w:rPr>
                <w:rFonts w:ascii="KaiTi" w:eastAsia="KaiTi" w:hAnsi="KaiTi" w:hint="eastAsia"/>
                <w:color w:val="auto"/>
                <w:kern w:val="2"/>
              </w:rPr>
            </w:pPr>
            <w:r w:rsidRPr="007D3343">
              <w:rPr>
                <w:rFonts w:ascii="KaiTi" w:eastAsia="KaiTi" w:hAnsi="KaiTi" w:hint="eastAsia"/>
                <w:color w:val="auto"/>
                <w:kern w:val="2"/>
              </w:rPr>
              <w:t>监测设备控制：建立了监测设备台帐，包括</w:t>
            </w:r>
            <w:r w:rsidRPr="007D3343">
              <w:rPr>
                <w:rFonts w:ascii="KaiTi" w:eastAsia="KaiTi" w:hAnsi="KaiTi" w:hint="eastAsia"/>
              </w:rPr>
              <w:t>钢卷尺、游标卡尺，</w:t>
            </w:r>
            <w:r w:rsidRPr="007D3343">
              <w:rPr>
                <w:rFonts w:ascii="KaiTi" w:eastAsia="KaiTi" w:hAnsi="KaiTi" w:hint="eastAsia"/>
                <w:color w:val="auto"/>
                <w:kern w:val="2"/>
              </w:rPr>
              <w:t>基本满足目前产品检测要求，对其</w:t>
            </w:r>
            <w:r w:rsidRPr="007D3343">
              <w:rPr>
                <w:rFonts w:ascii="KaiTi" w:eastAsia="KaiTi" w:hAnsi="KaiTi" w:hint="eastAsia"/>
              </w:rPr>
              <w:t>进行了校准，经查符合要求</w:t>
            </w:r>
            <w:r w:rsidRPr="007D3343">
              <w:rPr>
                <w:rFonts w:ascii="KaiTi" w:eastAsia="KaiTi" w:hAnsi="KaiTi" w:hint="eastAsia"/>
                <w:color w:val="auto"/>
                <w:kern w:val="2"/>
              </w:rPr>
              <w:t>。</w:t>
            </w:r>
          </w:p>
          <w:p w14:paraId="2CC5D3E0" w14:textId="0DCD2E29" w:rsidR="007D3343" w:rsidRPr="005D6D93" w:rsidRDefault="007D3343" w:rsidP="007D3343">
            <w:pPr>
              <w:spacing w:line="240" w:lineRule="exact"/>
              <w:rPr>
                <w:rFonts w:ascii="宋体" w:hAnsi="宋体"/>
                <w:b/>
                <w:sz w:val="21"/>
                <w:szCs w:val="21"/>
              </w:rPr>
            </w:pPr>
            <w:r w:rsidRPr="007D3343">
              <w:rPr>
                <w:rFonts w:ascii="KaiTi" w:eastAsia="KaiTi" w:hAnsi="KaiTi" w:hint="eastAsia"/>
                <w:szCs w:val="24"/>
                <w:lang w:val="en-GB"/>
              </w:rPr>
              <w:t>产品销售过程：</w:t>
            </w:r>
            <w:r w:rsidRPr="007D3343">
              <w:rPr>
                <w:rFonts w:ascii="KaiTi" w:eastAsia="KaiTi" w:hAnsi="KaiTi" w:hint="eastAsia"/>
                <w:szCs w:val="24"/>
              </w:rPr>
              <w:t>公司主要产品为标牌，且按照国家、行业相关标准、顾客提供的技术资料、图样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tc>
      </w:tr>
      <w:tr w:rsidR="007D3343" w14:paraId="746B5B18" w14:textId="77777777">
        <w:trPr>
          <w:cantSplit/>
          <w:trHeight w:val="2250"/>
          <w:jc w:val="center"/>
        </w:trPr>
        <w:tc>
          <w:tcPr>
            <w:tcW w:w="720" w:type="dxa"/>
            <w:vMerge/>
            <w:vAlign w:val="center"/>
          </w:tcPr>
          <w:p w14:paraId="7ED3E653" w14:textId="77777777" w:rsidR="007D3343" w:rsidRDefault="007D3343" w:rsidP="007D3343">
            <w:pPr>
              <w:spacing w:line="240" w:lineRule="exact"/>
              <w:jc w:val="center"/>
              <w:rPr>
                <w:b/>
                <w:szCs w:val="21"/>
              </w:rPr>
            </w:pPr>
          </w:p>
        </w:tc>
        <w:tc>
          <w:tcPr>
            <w:tcW w:w="9198" w:type="dxa"/>
          </w:tcPr>
          <w:p w14:paraId="13709E68" w14:textId="77777777" w:rsidR="007D3343" w:rsidRDefault="007D3343" w:rsidP="007D3343">
            <w:pPr>
              <w:spacing w:line="340" w:lineRule="exact"/>
              <w:jc w:val="left"/>
              <w:rPr>
                <w:b/>
                <w:color w:val="000000"/>
                <w:sz w:val="20"/>
              </w:rPr>
            </w:pPr>
            <w:r>
              <w:rPr>
                <w:rFonts w:hint="eastAsia"/>
                <w:b/>
                <w:color w:val="000000"/>
                <w:sz w:val="20"/>
              </w:rPr>
              <w:t>4.QMS</w:t>
            </w:r>
            <w:r>
              <w:rPr>
                <w:rFonts w:hint="eastAsia"/>
                <w:b/>
                <w:color w:val="000000"/>
                <w:sz w:val="20"/>
              </w:rPr>
              <w:t>产品</w:t>
            </w:r>
            <w:r>
              <w:rPr>
                <w:rFonts w:hint="eastAsia"/>
                <w:b/>
                <w:color w:val="000000"/>
                <w:sz w:val="20"/>
              </w:rPr>
              <w:t>/</w:t>
            </w:r>
            <w:r>
              <w:rPr>
                <w:rFonts w:hint="eastAsia"/>
                <w:b/>
                <w:color w:val="000000"/>
                <w:sz w:val="20"/>
              </w:rPr>
              <w:t>服务的标准、协议</w:t>
            </w:r>
            <w:r>
              <w:rPr>
                <w:rFonts w:hint="eastAsia"/>
                <w:b/>
                <w:color w:val="000000"/>
                <w:sz w:val="20"/>
              </w:rPr>
              <w:t>/</w:t>
            </w:r>
            <w:r>
              <w:rPr>
                <w:rFonts w:hint="eastAsia"/>
                <w:b/>
                <w:color w:val="000000"/>
                <w:sz w:val="20"/>
              </w:rPr>
              <w:t>规范的有效性以及产品</w:t>
            </w:r>
            <w:r>
              <w:rPr>
                <w:rFonts w:hint="eastAsia"/>
                <w:b/>
                <w:color w:val="000000"/>
                <w:sz w:val="20"/>
              </w:rPr>
              <w:t>/</w:t>
            </w:r>
            <w:r>
              <w:rPr>
                <w:rFonts w:hint="eastAsia"/>
                <w:b/>
                <w:color w:val="000000"/>
                <w:sz w:val="20"/>
              </w:rPr>
              <w:t>服务质量符合要求，向顾客稳定提供合格产品的情况；</w:t>
            </w:r>
          </w:p>
          <w:p w14:paraId="6279C882" w14:textId="77777777" w:rsidR="007D3343" w:rsidRPr="007D3343" w:rsidRDefault="007D3343" w:rsidP="007D3343">
            <w:pPr>
              <w:spacing w:line="340" w:lineRule="exact"/>
              <w:rPr>
                <w:rFonts w:ascii="KaiTi" w:eastAsia="KaiTi" w:hAnsi="KaiTi"/>
                <w:b/>
                <w:color w:val="000000"/>
                <w:sz w:val="20"/>
              </w:rPr>
            </w:pPr>
            <w:r w:rsidRPr="007D3343">
              <w:rPr>
                <w:rFonts w:ascii="KaiTi" w:eastAsia="KaiTi" w:hAnsi="KaiTi" w:hint="eastAsia"/>
                <w:szCs w:val="21"/>
              </w:rPr>
              <w:t>主要参照</w:t>
            </w:r>
            <w:r w:rsidRPr="007D3343">
              <w:rPr>
                <w:rFonts w:ascii="KaiTi" w:eastAsia="KaiTi" w:hAnsi="KaiTi"/>
                <w:szCs w:val="21"/>
              </w:rPr>
              <w:t xml:space="preserve">GB/T </w:t>
            </w:r>
            <w:r w:rsidRPr="007D3343">
              <w:rPr>
                <w:rFonts w:ascii="KaiTi" w:eastAsia="KaiTi" w:hAnsi="KaiTi" w:hint="eastAsia"/>
                <w:szCs w:val="21"/>
              </w:rPr>
              <w:t>13306-2011《标牌》及客户要求，目前向顾客提供的产品均合格，提供有产品检验记录、客户验收记录。</w:t>
            </w:r>
          </w:p>
          <w:p w14:paraId="3787EBBC" w14:textId="750DFD10" w:rsidR="007D3343" w:rsidRPr="005D6D93" w:rsidRDefault="007D3343" w:rsidP="007D3343">
            <w:pPr>
              <w:spacing w:line="240" w:lineRule="exact"/>
              <w:rPr>
                <w:rFonts w:ascii="宋体" w:hAnsi="宋体"/>
                <w:b/>
                <w:sz w:val="21"/>
                <w:szCs w:val="21"/>
              </w:rPr>
            </w:pPr>
            <w:r>
              <w:rPr>
                <w:rFonts w:hint="eastAsia"/>
                <w:b/>
                <w:color w:val="000000"/>
                <w:sz w:val="20"/>
              </w:rPr>
              <w:t>(</w:t>
            </w:r>
            <w:r>
              <w:rPr>
                <w:rFonts w:hint="eastAsia"/>
                <w:b/>
                <w:color w:val="000000"/>
                <w:sz w:val="20"/>
              </w:rPr>
              <w:t>应说明相关证据</w:t>
            </w:r>
            <w:r>
              <w:rPr>
                <w:rFonts w:hint="eastAsia"/>
                <w:b/>
                <w:color w:val="000000"/>
                <w:sz w:val="20"/>
              </w:rPr>
              <w:t>)</w:t>
            </w:r>
            <w:r>
              <w:rPr>
                <w:rFonts w:hint="eastAsia"/>
                <w:b/>
                <w:color w:val="000000"/>
                <w:sz w:val="20"/>
              </w:rPr>
              <w:t>：</w:t>
            </w:r>
          </w:p>
        </w:tc>
      </w:tr>
      <w:tr w:rsidR="00620868" w14:paraId="10C3C8A0" w14:textId="77777777">
        <w:trPr>
          <w:cantSplit/>
          <w:trHeight w:val="2250"/>
          <w:jc w:val="center"/>
        </w:trPr>
        <w:tc>
          <w:tcPr>
            <w:tcW w:w="720" w:type="dxa"/>
            <w:vMerge/>
            <w:vAlign w:val="center"/>
          </w:tcPr>
          <w:p w14:paraId="559292B7" w14:textId="77777777" w:rsidR="005B46B4" w:rsidRDefault="006211D9">
            <w:pPr>
              <w:spacing w:line="240" w:lineRule="exact"/>
              <w:jc w:val="center"/>
              <w:rPr>
                <w:b/>
                <w:szCs w:val="21"/>
              </w:rPr>
            </w:pPr>
          </w:p>
        </w:tc>
        <w:tc>
          <w:tcPr>
            <w:tcW w:w="9198" w:type="dxa"/>
          </w:tcPr>
          <w:p w14:paraId="73135F01" w14:textId="77777777" w:rsidR="005B46B4" w:rsidRPr="005D6D93" w:rsidRDefault="006211D9">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14:paraId="4930921D" w14:textId="77777777" w:rsidR="005B46B4" w:rsidRPr="005D6D93" w:rsidRDefault="006211D9" w:rsidP="00DF5FC4">
            <w:pPr>
              <w:spacing w:line="240" w:lineRule="exact"/>
              <w:ind w:firstLineChars="100" w:firstLine="211"/>
              <w:rPr>
                <w:rFonts w:ascii="宋体" w:hAnsi="宋体"/>
                <w:b/>
                <w:sz w:val="21"/>
                <w:szCs w:val="21"/>
              </w:rPr>
            </w:pPr>
          </w:p>
          <w:p w14:paraId="676239F9" w14:textId="357D1DC6" w:rsidR="005B46B4" w:rsidRPr="005D6D93" w:rsidRDefault="007D3343" w:rsidP="00DF5FC4">
            <w:pPr>
              <w:spacing w:line="240" w:lineRule="exact"/>
              <w:ind w:firstLineChars="100" w:firstLine="211"/>
              <w:rPr>
                <w:rFonts w:ascii="宋体" w:hAnsi="宋体" w:hint="eastAsia"/>
                <w:b/>
                <w:sz w:val="21"/>
                <w:szCs w:val="21"/>
              </w:rPr>
            </w:pPr>
            <w:r>
              <w:rPr>
                <w:rFonts w:ascii="宋体" w:hAnsi="宋体" w:hint="eastAsia"/>
                <w:b/>
                <w:sz w:val="21"/>
                <w:szCs w:val="21"/>
              </w:rPr>
              <w:t>无</w:t>
            </w:r>
          </w:p>
          <w:p w14:paraId="3E5704B0" w14:textId="77777777" w:rsidR="005B46B4" w:rsidRDefault="006211D9">
            <w:pPr>
              <w:spacing w:line="240" w:lineRule="exact"/>
              <w:rPr>
                <w:rFonts w:ascii="宋体" w:hAnsi="宋体"/>
                <w:b/>
                <w:sz w:val="21"/>
                <w:szCs w:val="21"/>
              </w:rPr>
            </w:pPr>
          </w:p>
          <w:p w14:paraId="2B5B97C0" w14:textId="77777777" w:rsidR="00271F4D" w:rsidRDefault="006211D9">
            <w:pPr>
              <w:spacing w:line="240" w:lineRule="exact"/>
              <w:rPr>
                <w:rFonts w:ascii="宋体" w:hAnsi="宋体"/>
                <w:b/>
                <w:sz w:val="21"/>
                <w:szCs w:val="21"/>
              </w:rPr>
            </w:pPr>
          </w:p>
          <w:p w14:paraId="73D962FC" w14:textId="77777777" w:rsidR="00271F4D" w:rsidRPr="005D6D93" w:rsidRDefault="006211D9">
            <w:pPr>
              <w:spacing w:line="240" w:lineRule="exact"/>
              <w:rPr>
                <w:rFonts w:ascii="宋体" w:hAnsi="宋体"/>
                <w:b/>
                <w:sz w:val="21"/>
                <w:szCs w:val="21"/>
              </w:rPr>
            </w:pPr>
          </w:p>
          <w:p w14:paraId="75B74D43" w14:textId="77777777" w:rsidR="005B46B4" w:rsidRPr="005D6D93" w:rsidRDefault="006211D9" w:rsidP="00DF5FC4">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14:paraId="141BFCF4" w14:textId="77777777" w:rsidR="005B46B4" w:rsidRPr="005D6D93" w:rsidRDefault="006211D9">
            <w:pPr>
              <w:spacing w:line="300" w:lineRule="exact"/>
              <w:jc w:val="left"/>
              <w:rPr>
                <w:rFonts w:ascii="宋体" w:hAnsi="宋体"/>
                <w:b/>
                <w:sz w:val="21"/>
                <w:szCs w:val="21"/>
              </w:rPr>
            </w:pPr>
          </w:p>
        </w:tc>
      </w:tr>
      <w:tr w:rsidR="00620868" w14:paraId="64D9284A" w14:textId="77777777">
        <w:trPr>
          <w:cantSplit/>
          <w:trHeight w:val="2250"/>
          <w:jc w:val="center"/>
        </w:trPr>
        <w:tc>
          <w:tcPr>
            <w:tcW w:w="720" w:type="dxa"/>
            <w:vMerge/>
            <w:vAlign w:val="center"/>
          </w:tcPr>
          <w:p w14:paraId="41F46D81" w14:textId="77777777" w:rsidR="005B46B4" w:rsidRDefault="006211D9">
            <w:pPr>
              <w:spacing w:line="240" w:lineRule="exact"/>
              <w:jc w:val="center"/>
              <w:rPr>
                <w:b/>
                <w:szCs w:val="21"/>
              </w:rPr>
            </w:pPr>
          </w:p>
        </w:tc>
        <w:tc>
          <w:tcPr>
            <w:tcW w:w="9198" w:type="dxa"/>
          </w:tcPr>
          <w:p w14:paraId="5919BD5C" w14:textId="77777777" w:rsidR="005B46B4" w:rsidRPr="005D6D93" w:rsidRDefault="006211D9">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14:paraId="4B8267E9" w14:textId="58BCD5AA" w:rsidR="005B46B4" w:rsidRPr="007D3343" w:rsidRDefault="007D3343">
            <w:pPr>
              <w:spacing w:line="240" w:lineRule="exact"/>
              <w:rPr>
                <w:rFonts w:ascii="KaiTi" w:eastAsia="KaiTi" w:hAnsi="KaiTi"/>
                <w:b/>
                <w:sz w:val="21"/>
                <w:szCs w:val="21"/>
              </w:rPr>
            </w:pPr>
            <w:r w:rsidRPr="007D3343">
              <w:rPr>
                <w:rFonts w:ascii="KaiTi" w:eastAsia="KaiTi" w:hAnsi="KaiTi" w:hint="eastAsia"/>
                <w:szCs w:val="21"/>
              </w:rPr>
              <w:t>编制《不合格品控制程序》，其规定了不合格品的识别、隔离、标识、评审及处置方面的要求。公司对采购的不合格产品直接退货，生产过程的不合格品作报废变卖处理或回用处理或返修处理，再检合格转序，产品一次交验出现的不合格返修或报废处理，</w:t>
            </w:r>
            <w:r w:rsidRPr="007D3343">
              <w:rPr>
                <w:rFonts w:ascii="KaiTi" w:eastAsia="KaiTi" w:hAnsi="KaiTi" w:hint="eastAsia"/>
              </w:rPr>
              <w:t>提供了《</w:t>
            </w:r>
            <w:r w:rsidRPr="007D3343">
              <w:rPr>
                <w:rFonts w:ascii="KaiTi" w:eastAsia="KaiTi" w:hAnsi="KaiTi" w:hint="eastAsia"/>
                <w:szCs w:val="21"/>
              </w:rPr>
              <w:t>不合格品处置记录</w:t>
            </w:r>
            <w:r w:rsidRPr="007D3343">
              <w:rPr>
                <w:rFonts w:ascii="KaiTi" w:eastAsia="KaiTi" w:hAnsi="KaiTi" w:hint="eastAsia"/>
              </w:rPr>
              <w:t>》</w:t>
            </w:r>
            <w:r w:rsidRPr="007D3343">
              <w:rPr>
                <w:rFonts w:ascii="KaiTi" w:eastAsia="KaiTi" w:hAnsi="KaiTi" w:hint="eastAsia"/>
                <w:szCs w:val="21"/>
              </w:rPr>
              <w:t>，能对不合格品进行全面、有效的处置和控制，至今出厂的产品未有不合格品发现；客户反馈无质量问题。</w:t>
            </w:r>
          </w:p>
        </w:tc>
      </w:tr>
      <w:tr w:rsidR="00620868" w14:paraId="43814DAD" w14:textId="77777777">
        <w:trPr>
          <w:cantSplit/>
          <w:trHeight w:val="2250"/>
          <w:jc w:val="center"/>
        </w:trPr>
        <w:tc>
          <w:tcPr>
            <w:tcW w:w="720" w:type="dxa"/>
            <w:vMerge/>
            <w:vAlign w:val="center"/>
          </w:tcPr>
          <w:p w14:paraId="79EB8621" w14:textId="77777777" w:rsidR="005B46B4" w:rsidRDefault="006211D9">
            <w:pPr>
              <w:spacing w:line="240" w:lineRule="exact"/>
              <w:jc w:val="center"/>
              <w:rPr>
                <w:b/>
                <w:szCs w:val="21"/>
              </w:rPr>
            </w:pPr>
          </w:p>
        </w:tc>
        <w:tc>
          <w:tcPr>
            <w:tcW w:w="9198" w:type="dxa"/>
          </w:tcPr>
          <w:p w14:paraId="5B85ABBA" w14:textId="77777777" w:rsidR="005B46B4" w:rsidRPr="005D6D93" w:rsidRDefault="006211D9">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14:paraId="3219F5A2" w14:textId="77777777" w:rsidR="005B46B4" w:rsidRPr="005D6D93" w:rsidRDefault="006211D9">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14:paraId="28F11362" w14:textId="77777777" w:rsidR="005B46B4" w:rsidRPr="005D6D93" w:rsidRDefault="006211D9">
            <w:pPr>
              <w:spacing w:line="240" w:lineRule="exact"/>
              <w:rPr>
                <w:rFonts w:ascii="宋体" w:hAnsi="宋体"/>
                <w:b/>
                <w:sz w:val="21"/>
                <w:szCs w:val="21"/>
              </w:rPr>
            </w:pPr>
          </w:p>
        </w:tc>
      </w:tr>
      <w:tr w:rsidR="00620868" w14:paraId="465E57B9" w14:textId="77777777">
        <w:trPr>
          <w:cantSplit/>
          <w:trHeight w:val="2250"/>
          <w:jc w:val="center"/>
        </w:trPr>
        <w:tc>
          <w:tcPr>
            <w:tcW w:w="720" w:type="dxa"/>
            <w:vMerge/>
            <w:vAlign w:val="center"/>
          </w:tcPr>
          <w:p w14:paraId="528DACBB" w14:textId="77777777" w:rsidR="005B46B4" w:rsidRDefault="006211D9">
            <w:pPr>
              <w:spacing w:line="240" w:lineRule="exact"/>
              <w:jc w:val="center"/>
              <w:rPr>
                <w:b/>
                <w:szCs w:val="21"/>
              </w:rPr>
            </w:pPr>
          </w:p>
        </w:tc>
        <w:tc>
          <w:tcPr>
            <w:tcW w:w="9198" w:type="dxa"/>
          </w:tcPr>
          <w:p w14:paraId="20285555" w14:textId="77777777" w:rsidR="005B46B4" w:rsidRPr="005D6D93" w:rsidRDefault="006211D9">
            <w:pPr>
              <w:spacing w:line="240" w:lineRule="exact"/>
              <w:rPr>
                <w:rFonts w:ascii="宋体" w:hAnsi="宋体"/>
                <w:b/>
                <w:sz w:val="21"/>
                <w:szCs w:val="21"/>
              </w:rPr>
            </w:pPr>
            <w:r w:rsidRPr="005D6D93">
              <w:rPr>
                <w:rFonts w:ascii="宋体" w:hAnsi="宋体"/>
                <w:b/>
                <w:sz w:val="21"/>
                <w:szCs w:val="21"/>
              </w:rPr>
              <w:t>8. OHS</w:t>
            </w:r>
            <w:r w:rsidRPr="005D6D93">
              <w:rPr>
                <w:rFonts w:ascii="宋体" w:hAnsi="宋体"/>
                <w:b/>
                <w:sz w:val="21"/>
                <w:szCs w:val="21"/>
              </w:rPr>
              <w:t>MS</w:t>
            </w:r>
            <w:r w:rsidRPr="005D6D93">
              <w:rPr>
                <w:rFonts w:ascii="宋体" w:hAnsi="宋体" w:hint="eastAsia"/>
                <w:b/>
                <w:sz w:val="21"/>
                <w:szCs w:val="21"/>
              </w:rPr>
              <w:t>组织对不可接受风险实施控制的结果</w:t>
            </w:r>
          </w:p>
        </w:tc>
      </w:tr>
      <w:tr w:rsidR="00620868" w14:paraId="1A57D95C" w14:textId="77777777">
        <w:trPr>
          <w:cantSplit/>
          <w:trHeight w:val="1403"/>
          <w:jc w:val="center"/>
        </w:trPr>
        <w:tc>
          <w:tcPr>
            <w:tcW w:w="720" w:type="dxa"/>
            <w:vMerge/>
            <w:vAlign w:val="center"/>
          </w:tcPr>
          <w:p w14:paraId="2C5836BD" w14:textId="77777777" w:rsidR="005B46B4" w:rsidRDefault="006211D9">
            <w:pPr>
              <w:spacing w:line="240" w:lineRule="exact"/>
              <w:jc w:val="center"/>
              <w:rPr>
                <w:b/>
                <w:szCs w:val="21"/>
              </w:rPr>
            </w:pPr>
          </w:p>
        </w:tc>
        <w:tc>
          <w:tcPr>
            <w:tcW w:w="9198" w:type="dxa"/>
          </w:tcPr>
          <w:p w14:paraId="4F38C507" w14:textId="77777777" w:rsidR="005B46B4" w:rsidRPr="005D6D93" w:rsidRDefault="006211D9" w:rsidP="00DF5FC4">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14:paraId="4FEB8B9D" w14:textId="77777777" w:rsidR="005B46B4" w:rsidRPr="005D6D93" w:rsidRDefault="006211D9">
            <w:pPr>
              <w:spacing w:line="240" w:lineRule="exact"/>
              <w:rPr>
                <w:rFonts w:ascii="宋体" w:hAnsi="宋体"/>
                <w:b/>
                <w:sz w:val="21"/>
                <w:szCs w:val="21"/>
              </w:rPr>
            </w:pPr>
          </w:p>
        </w:tc>
      </w:tr>
      <w:tr w:rsidR="00620868" w14:paraId="287C0379" w14:textId="77777777">
        <w:trPr>
          <w:cantSplit/>
          <w:trHeight w:val="961"/>
          <w:jc w:val="center"/>
        </w:trPr>
        <w:tc>
          <w:tcPr>
            <w:tcW w:w="720" w:type="dxa"/>
            <w:vMerge/>
            <w:vAlign w:val="center"/>
          </w:tcPr>
          <w:p w14:paraId="373A514D" w14:textId="77777777" w:rsidR="005B46B4" w:rsidRDefault="006211D9">
            <w:pPr>
              <w:spacing w:line="240" w:lineRule="exact"/>
              <w:jc w:val="center"/>
              <w:rPr>
                <w:b/>
                <w:szCs w:val="21"/>
              </w:rPr>
            </w:pPr>
          </w:p>
        </w:tc>
        <w:tc>
          <w:tcPr>
            <w:tcW w:w="9198" w:type="dxa"/>
          </w:tcPr>
          <w:p w14:paraId="534DB743" w14:textId="77777777" w:rsidR="005B46B4" w:rsidRPr="005D6D93" w:rsidRDefault="006211D9">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14:paraId="677C5955" w14:textId="77777777" w:rsidR="005B46B4" w:rsidRPr="005D6D93" w:rsidRDefault="006211D9" w:rsidP="00DD10A9">
            <w:pPr>
              <w:ind w:leftChars="100" w:left="240" w:firstLineChars="50" w:firstLine="105"/>
              <w:jc w:val="left"/>
              <w:rPr>
                <w:rFonts w:ascii="宋体" w:hAnsi="宋体"/>
                <w:b/>
                <w:sz w:val="21"/>
                <w:szCs w:val="21"/>
              </w:rPr>
            </w:pPr>
          </w:p>
        </w:tc>
      </w:tr>
      <w:tr w:rsidR="00620868" w14:paraId="6EE7E678" w14:textId="77777777">
        <w:trPr>
          <w:cantSplit/>
          <w:trHeight w:val="1834"/>
          <w:jc w:val="center"/>
        </w:trPr>
        <w:tc>
          <w:tcPr>
            <w:tcW w:w="720" w:type="dxa"/>
            <w:vMerge/>
            <w:vAlign w:val="center"/>
          </w:tcPr>
          <w:p w14:paraId="389DFA85" w14:textId="77777777" w:rsidR="005B46B4" w:rsidRDefault="006211D9">
            <w:pPr>
              <w:spacing w:line="240" w:lineRule="exact"/>
              <w:jc w:val="center"/>
              <w:rPr>
                <w:b/>
                <w:szCs w:val="21"/>
              </w:rPr>
            </w:pPr>
          </w:p>
        </w:tc>
        <w:tc>
          <w:tcPr>
            <w:tcW w:w="9198" w:type="dxa"/>
          </w:tcPr>
          <w:p w14:paraId="1FA097AF" w14:textId="77777777" w:rsidR="005B46B4" w:rsidRPr="005D6D93" w:rsidRDefault="006211D9">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7D3343" w14:paraId="30416C46" w14:textId="77777777" w:rsidTr="005D6D93">
        <w:trPr>
          <w:cantSplit/>
          <w:trHeight w:val="1526"/>
          <w:jc w:val="center"/>
        </w:trPr>
        <w:tc>
          <w:tcPr>
            <w:tcW w:w="720" w:type="dxa"/>
            <w:vMerge w:val="restart"/>
            <w:textDirection w:val="tbRlV"/>
            <w:vAlign w:val="center"/>
          </w:tcPr>
          <w:p w14:paraId="518177E3" w14:textId="77777777" w:rsidR="007D3343" w:rsidRPr="005D6D93" w:rsidRDefault="007D3343" w:rsidP="007D3343">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14:paraId="7A25929C" w14:textId="77777777" w:rsidR="007D3343" w:rsidRDefault="007D3343" w:rsidP="007D3343">
            <w:pPr>
              <w:spacing w:line="340" w:lineRule="exact"/>
              <w:ind w:left="100" w:hangingChars="50" w:hanging="100"/>
              <w:rPr>
                <w:b/>
                <w:color w:val="000000"/>
                <w:sz w:val="20"/>
              </w:rPr>
            </w:pPr>
            <w:r>
              <w:rPr>
                <w:rFonts w:hint="eastAsia"/>
                <w:b/>
                <w:color w:val="000000"/>
                <w:sz w:val="20"/>
              </w:rPr>
              <w:t>1. .</w:t>
            </w:r>
            <w:r>
              <w:rPr>
                <w:rFonts w:hint="eastAsia"/>
                <w:b/>
                <w:color w:val="000000"/>
                <w:sz w:val="20"/>
              </w:rPr>
              <w:t>对质量</w:t>
            </w:r>
            <w:r>
              <w:rPr>
                <w:rFonts w:hint="eastAsia"/>
                <w:b/>
                <w:color w:val="000000"/>
                <w:sz w:val="20"/>
              </w:rPr>
              <w:t>/</w:t>
            </w:r>
            <w:r>
              <w:rPr>
                <w:rFonts w:hint="eastAsia"/>
                <w:b/>
                <w:color w:val="000000"/>
                <w:sz w:val="20"/>
              </w:rPr>
              <w:t>环境</w:t>
            </w:r>
            <w:r>
              <w:rPr>
                <w:rFonts w:hint="eastAsia"/>
                <w:b/>
                <w:color w:val="000000"/>
                <w:sz w:val="20"/>
              </w:rPr>
              <w:t>/</w:t>
            </w:r>
            <w:r>
              <w:rPr>
                <w:rFonts w:hint="eastAsia"/>
                <w:b/>
                <w:color w:val="000000"/>
                <w:sz w:val="20"/>
              </w:rPr>
              <w:t>职业健康安全目标指标进行定期监测</w:t>
            </w:r>
            <w:r>
              <w:rPr>
                <w:rFonts w:hint="eastAsia"/>
                <w:b/>
                <w:color w:val="000000"/>
                <w:sz w:val="20"/>
              </w:rPr>
              <w:t>/</w:t>
            </w:r>
            <w:r>
              <w:rPr>
                <w:rFonts w:hint="eastAsia"/>
                <w:b/>
                <w:color w:val="000000"/>
                <w:sz w:val="20"/>
              </w:rPr>
              <w:t>检查情况</w:t>
            </w:r>
          </w:p>
          <w:p w14:paraId="4EBC7E2D" w14:textId="0FA806A4" w:rsidR="007D3343" w:rsidRPr="007D3343" w:rsidRDefault="007D3343" w:rsidP="007D3343">
            <w:pPr>
              <w:spacing w:line="240" w:lineRule="exact"/>
              <w:ind w:firstLineChars="50" w:firstLine="120"/>
              <w:rPr>
                <w:rFonts w:ascii="KaiTi" w:eastAsia="KaiTi" w:hAnsi="KaiTi"/>
                <w:b/>
                <w:sz w:val="21"/>
                <w:szCs w:val="21"/>
              </w:rPr>
            </w:pPr>
            <w:r w:rsidRPr="007D3343">
              <w:rPr>
                <w:rFonts w:ascii="KaiTi" w:eastAsia="KaiTi" w:hAnsi="KaiTi" w:hint="eastAsia"/>
                <w:szCs w:val="21"/>
              </w:rPr>
              <w:t>提供了文件化可分解的目标、指标，经查问分解到各部门，经查阅建立的管理目标符合标准要求，在方针的框架下展开，每季度考核一次，查看20</w:t>
            </w:r>
            <w:r w:rsidRPr="007D3343">
              <w:rPr>
                <w:rFonts w:ascii="KaiTi" w:eastAsia="KaiTi" w:hAnsi="KaiTi"/>
                <w:szCs w:val="21"/>
              </w:rPr>
              <w:t>20</w:t>
            </w:r>
            <w:r w:rsidRPr="007D3343">
              <w:rPr>
                <w:rFonts w:ascii="KaiTi" w:eastAsia="KaiTi" w:hAnsi="KaiTi" w:hint="eastAsia"/>
                <w:szCs w:val="21"/>
              </w:rPr>
              <w:t>年</w:t>
            </w:r>
            <w:r w:rsidRPr="007D3343">
              <w:rPr>
                <w:rFonts w:ascii="KaiTi" w:eastAsia="KaiTi" w:hAnsi="KaiTi" w:hint="eastAsia"/>
                <w:szCs w:val="21"/>
              </w:rPr>
              <w:t>1</w:t>
            </w:r>
            <w:r w:rsidRPr="007D3343">
              <w:rPr>
                <w:rFonts w:ascii="KaiTi" w:eastAsia="KaiTi" w:hAnsi="KaiTi"/>
                <w:szCs w:val="21"/>
              </w:rPr>
              <w:t>-</w:t>
            </w:r>
            <w:r w:rsidRPr="007D3343">
              <w:rPr>
                <w:rFonts w:ascii="KaiTi" w:eastAsia="KaiTi" w:hAnsi="KaiTi" w:hint="eastAsia"/>
                <w:szCs w:val="21"/>
              </w:rPr>
              <w:t>3季度考核结果，经查目标完成。并制定了管理方案，经查已完成，符合要求.</w:t>
            </w:r>
          </w:p>
        </w:tc>
      </w:tr>
      <w:tr w:rsidR="007D3343" w14:paraId="26A478A9" w14:textId="77777777">
        <w:trPr>
          <w:cantSplit/>
          <w:trHeight w:val="1833"/>
          <w:jc w:val="center"/>
        </w:trPr>
        <w:tc>
          <w:tcPr>
            <w:tcW w:w="720" w:type="dxa"/>
            <w:vMerge/>
            <w:textDirection w:val="tbRlV"/>
            <w:vAlign w:val="center"/>
          </w:tcPr>
          <w:p w14:paraId="58E390CB" w14:textId="77777777" w:rsidR="007D3343" w:rsidRDefault="007D3343" w:rsidP="007D3343">
            <w:pPr>
              <w:spacing w:line="240" w:lineRule="exact"/>
              <w:ind w:left="113" w:right="113"/>
              <w:jc w:val="center"/>
              <w:rPr>
                <w:b/>
                <w:szCs w:val="21"/>
              </w:rPr>
            </w:pPr>
          </w:p>
        </w:tc>
        <w:tc>
          <w:tcPr>
            <w:tcW w:w="9198" w:type="dxa"/>
          </w:tcPr>
          <w:p w14:paraId="6E3DB1FD" w14:textId="77777777" w:rsidR="007D3343" w:rsidRDefault="007D3343" w:rsidP="007D3343">
            <w:pPr>
              <w:numPr>
                <w:ilvl w:val="0"/>
                <w:numId w:val="4"/>
              </w:numPr>
              <w:tabs>
                <w:tab w:val="left" w:pos="312"/>
              </w:tabs>
              <w:spacing w:line="340" w:lineRule="exact"/>
              <w:ind w:left="100" w:hangingChars="50" w:hanging="100"/>
              <w:rPr>
                <w:rFonts w:hint="eastAsia"/>
                <w:b/>
                <w:color w:val="000000"/>
                <w:sz w:val="20"/>
              </w:rPr>
            </w:pPr>
            <w:r>
              <w:rPr>
                <w:rFonts w:hint="eastAsia"/>
                <w:b/>
                <w:color w:val="000000"/>
                <w:sz w:val="20"/>
              </w:rPr>
              <w:t>顾客满意</w:t>
            </w:r>
          </w:p>
          <w:p w14:paraId="2D36B402" w14:textId="031645CF" w:rsidR="007D3343" w:rsidRPr="007D3343" w:rsidRDefault="007D3343" w:rsidP="007D3343">
            <w:pPr>
              <w:spacing w:line="240" w:lineRule="exact"/>
              <w:ind w:left="120" w:hangingChars="50" w:hanging="120"/>
              <w:rPr>
                <w:rFonts w:ascii="KaiTi" w:eastAsia="KaiTi" w:hAnsi="KaiTi"/>
                <w:b/>
                <w:sz w:val="21"/>
                <w:szCs w:val="21"/>
              </w:rPr>
            </w:pPr>
            <w:r w:rsidRPr="007D3343">
              <w:rPr>
                <w:rFonts w:ascii="KaiTi" w:eastAsia="KaiTi" w:hAnsi="KaiTi" w:hint="eastAsia"/>
                <w:szCs w:val="21"/>
                <w:lang w:val="zh-CN"/>
              </w:rPr>
              <w:t>公司通过电话，走访等形式，接受顾客反馈，了解顾客满意度信息，发放调查表对顾客满意度进行定量测量。提供“顾客满意程度调查表”，调查主要内容：</w:t>
            </w:r>
            <w:r w:rsidRPr="007D3343">
              <w:rPr>
                <w:rFonts w:ascii="KaiTi" w:eastAsia="KaiTi" w:hAnsi="KaiTi" w:hint="eastAsia"/>
                <w:szCs w:val="21"/>
              </w:rPr>
              <w:t>质量、价格、外观、服务等方面的满意程度</w:t>
            </w:r>
            <w:r w:rsidRPr="007D3343">
              <w:rPr>
                <w:rFonts w:ascii="KaiTi" w:eastAsia="KaiTi" w:hAnsi="KaiTi" w:hint="eastAsia"/>
                <w:szCs w:val="21"/>
                <w:lang w:val="zh-CN"/>
              </w:rPr>
              <w:t>等，</w:t>
            </w:r>
            <w:r w:rsidRPr="007D3343">
              <w:rPr>
                <w:rFonts w:ascii="KaiTi" w:eastAsia="KaiTi" w:hAnsi="KaiTi" w:hint="eastAsia"/>
                <w:szCs w:val="21"/>
              </w:rPr>
              <w:t>各项得分求平均值得最终结果</w:t>
            </w:r>
            <w:r w:rsidRPr="007D3343">
              <w:rPr>
                <w:rFonts w:ascii="KaiTi" w:eastAsia="KaiTi" w:hAnsi="KaiTi" w:hint="eastAsia"/>
                <w:szCs w:val="21"/>
                <w:lang w:val="zh-CN"/>
              </w:rPr>
              <w:t>。</w:t>
            </w:r>
            <w:r w:rsidRPr="007D3343">
              <w:rPr>
                <w:rFonts w:ascii="KaiTi" w:eastAsia="KaiTi" w:hAnsi="KaiTi" w:hint="eastAsia"/>
                <w:szCs w:val="21"/>
              </w:rPr>
              <w:t>提供顾客满意调查分析。最终顾客满意率100%。该结果已提交管理评审。</w:t>
            </w:r>
          </w:p>
        </w:tc>
      </w:tr>
      <w:tr w:rsidR="007D3343" w14:paraId="618B2279" w14:textId="77777777" w:rsidTr="005D6D93">
        <w:trPr>
          <w:cantSplit/>
          <w:trHeight w:val="1624"/>
          <w:jc w:val="center"/>
        </w:trPr>
        <w:tc>
          <w:tcPr>
            <w:tcW w:w="720" w:type="dxa"/>
            <w:vMerge/>
            <w:textDirection w:val="tbRlV"/>
            <w:vAlign w:val="center"/>
          </w:tcPr>
          <w:p w14:paraId="0EB5AD43" w14:textId="77777777" w:rsidR="007D3343" w:rsidRDefault="007D3343" w:rsidP="007D3343">
            <w:pPr>
              <w:spacing w:line="240" w:lineRule="exact"/>
              <w:ind w:left="113" w:right="113"/>
              <w:jc w:val="center"/>
              <w:rPr>
                <w:b/>
                <w:szCs w:val="21"/>
              </w:rPr>
            </w:pPr>
          </w:p>
        </w:tc>
        <w:tc>
          <w:tcPr>
            <w:tcW w:w="9198" w:type="dxa"/>
          </w:tcPr>
          <w:p w14:paraId="31FC4138" w14:textId="77777777" w:rsidR="007D3343" w:rsidRDefault="007D3343" w:rsidP="007D3343">
            <w:pPr>
              <w:spacing w:line="340" w:lineRule="exact"/>
              <w:rPr>
                <w:b/>
                <w:color w:val="000000"/>
                <w:sz w:val="20"/>
              </w:rPr>
            </w:pPr>
            <w:r>
              <w:rPr>
                <w:rFonts w:hint="eastAsia"/>
                <w:b/>
                <w:color w:val="000000"/>
                <w:sz w:val="20"/>
              </w:rPr>
              <w:t xml:space="preserve">3. </w:t>
            </w:r>
            <w:r>
              <w:rPr>
                <w:rFonts w:hint="eastAsia"/>
                <w:b/>
                <w:color w:val="000000"/>
                <w:sz w:val="20"/>
              </w:rPr>
              <w:t>内审（包括内审策划审核方案中考虑拟审核的过程和区域的状况和重要性）</w:t>
            </w:r>
          </w:p>
          <w:p w14:paraId="62E0B4F6" w14:textId="57AB8EA0" w:rsidR="007D3343" w:rsidRPr="007D3343" w:rsidRDefault="007D3343" w:rsidP="007D3343">
            <w:pPr>
              <w:spacing w:line="240" w:lineRule="exact"/>
              <w:rPr>
                <w:rFonts w:ascii="KaiTi" w:eastAsia="KaiTi" w:hAnsi="KaiTi"/>
                <w:b/>
                <w:sz w:val="21"/>
                <w:szCs w:val="21"/>
              </w:rPr>
            </w:pPr>
            <w:r w:rsidRPr="007D3343">
              <w:rPr>
                <w:rFonts w:ascii="KaiTi" w:eastAsia="KaiTi" w:hAnsi="KaiTi" w:hint="eastAsia"/>
                <w:szCs w:val="21"/>
              </w:rPr>
              <w:t>按照策划的安排于</w:t>
            </w:r>
            <w:r w:rsidRPr="007D3343">
              <w:rPr>
                <w:rFonts w:ascii="KaiTi" w:eastAsia="KaiTi" w:hAnsi="KaiTi"/>
              </w:rPr>
              <w:t>201</w:t>
            </w:r>
            <w:r w:rsidRPr="007D3343">
              <w:rPr>
                <w:rFonts w:ascii="KaiTi" w:eastAsia="KaiTi" w:hAnsi="KaiTi" w:hint="eastAsia"/>
              </w:rPr>
              <w:t>9年10月2</w:t>
            </w:r>
            <w:r w:rsidRPr="007D3343">
              <w:rPr>
                <w:rFonts w:ascii="KaiTi" w:eastAsia="KaiTi" w:hAnsi="KaiTi"/>
              </w:rPr>
              <w:t>0</w:t>
            </w:r>
            <w:r w:rsidRPr="007D3343">
              <w:rPr>
                <w:rFonts w:ascii="KaiTi" w:eastAsia="KaiTi" w:hAnsi="KaiTi" w:hint="eastAsia"/>
              </w:rPr>
              <w:t>日</w:t>
            </w:r>
            <w:r w:rsidRPr="007D3343">
              <w:rPr>
                <w:rFonts w:ascii="KaiTi" w:eastAsia="KaiTi" w:hAnsi="KaiTi" w:hint="eastAsia"/>
                <w:szCs w:val="21"/>
              </w:rPr>
              <w:t>进行了一次集中式的内部审核，经查阅资料及与管代沟通，内审员没有审核自己的工作，查阅内审记录，符合策划安排，提出1项不符合，责任部门进行了分析原因、采取纠正/纠正措施并验证了有效性，内审报告中对管理体系的符合性、充分性和运行有效性进行了评价。内审符合要求。</w:t>
            </w:r>
          </w:p>
        </w:tc>
      </w:tr>
      <w:tr w:rsidR="007D3343" w14:paraId="36E972C3" w14:textId="77777777" w:rsidTr="005D6D93">
        <w:trPr>
          <w:cantSplit/>
          <w:trHeight w:val="1621"/>
          <w:jc w:val="center"/>
        </w:trPr>
        <w:tc>
          <w:tcPr>
            <w:tcW w:w="720" w:type="dxa"/>
            <w:vMerge/>
            <w:textDirection w:val="tbRlV"/>
            <w:vAlign w:val="center"/>
          </w:tcPr>
          <w:p w14:paraId="31B66562" w14:textId="77777777" w:rsidR="007D3343" w:rsidRDefault="007D3343" w:rsidP="007D3343">
            <w:pPr>
              <w:spacing w:line="240" w:lineRule="exact"/>
              <w:ind w:left="113" w:right="113"/>
              <w:jc w:val="center"/>
              <w:rPr>
                <w:b/>
                <w:szCs w:val="21"/>
              </w:rPr>
            </w:pPr>
          </w:p>
        </w:tc>
        <w:tc>
          <w:tcPr>
            <w:tcW w:w="9198" w:type="dxa"/>
          </w:tcPr>
          <w:p w14:paraId="0F70B543" w14:textId="77777777" w:rsidR="007D3343" w:rsidRDefault="007D3343" w:rsidP="007D3343">
            <w:pPr>
              <w:spacing w:line="340" w:lineRule="exact"/>
              <w:rPr>
                <w:b/>
                <w:color w:val="000000"/>
                <w:sz w:val="20"/>
              </w:rPr>
            </w:pPr>
            <w:r>
              <w:rPr>
                <w:rFonts w:hint="eastAsia"/>
                <w:b/>
                <w:color w:val="000000"/>
                <w:sz w:val="20"/>
              </w:rPr>
              <w:t>4.</w:t>
            </w:r>
            <w:r>
              <w:rPr>
                <w:rFonts w:hint="eastAsia"/>
                <w:b/>
                <w:color w:val="000000"/>
                <w:sz w:val="20"/>
              </w:rPr>
              <w:t>管理评审（管理评审体系变更需求，纠正和预防措施、体系有效性等）</w:t>
            </w:r>
          </w:p>
          <w:p w14:paraId="13BF8F4F" w14:textId="5531C71C" w:rsidR="007D3343" w:rsidRPr="007D3343" w:rsidRDefault="007D3343" w:rsidP="007D3343">
            <w:pPr>
              <w:spacing w:line="240" w:lineRule="exact"/>
              <w:rPr>
                <w:rFonts w:ascii="KaiTi" w:eastAsia="KaiTi" w:hAnsi="KaiTi"/>
                <w:b/>
                <w:sz w:val="21"/>
                <w:szCs w:val="21"/>
              </w:rPr>
            </w:pPr>
            <w:r w:rsidRPr="007D3343">
              <w:rPr>
                <w:rFonts w:ascii="KaiTi" w:eastAsia="KaiTi" w:hAnsi="KaiTi" w:hint="eastAsia"/>
                <w:szCs w:val="21"/>
              </w:rPr>
              <w:t>按照策划的安排于</w:t>
            </w:r>
            <w:r w:rsidRPr="007D3343">
              <w:rPr>
                <w:rFonts w:ascii="KaiTi" w:eastAsia="KaiTi" w:hAnsi="KaiTi"/>
              </w:rPr>
              <w:t>20</w:t>
            </w:r>
            <w:r w:rsidRPr="007D3343">
              <w:rPr>
                <w:rFonts w:ascii="KaiTi" w:eastAsia="KaiTi" w:hAnsi="KaiTi"/>
              </w:rPr>
              <w:t>20</w:t>
            </w:r>
            <w:r w:rsidRPr="007D3343">
              <w:rPr>
                <w:rFonts w:ascii="KaiTi" w:eastAsia="KaiTi" w:hAnsi="KaiTi" w:cs="宋体" w:hint="eastAsia"/>
              </w:rPr>
              <w:t>年10月28日</w:t>
            </w:r>
            <w:r w:rsidRPr="007D3343">
              <w:rPr>
                <w:rFonts w:ascii="KaiTi" w:eastAsia="KaiTi" w:hAnsi="KaiTi" w:hint="eastAsia"/>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rsidR="00620868" w14:paraId="502F494B" w14:textId="77777777">
        <w:trPr>
          <w:cantSplit/>
          <w:trHeight w:val="1834"/>
          <w:jc w:val="center"/>
        </w:trPr>
        <w:tc>
          <w:tcPr>
            <w:tcW w:w="720" w:type="dxa"/>
            <w:vMerge/>
            <w:vAlign w:val="center"/>
          </w:tcPr>
          <w:p w14:paraId="34E46AFF" w14:textId="77777777" w:rsidR="005B46B4" w:rsidRDefault="006211D9">
            <w:pPr>
              <w:spacing w:line="240" w:lineRule="exact"/>
              <w:jc w:val="center"/>
              <w:rPr>
                <w:b/>
                <w:sz w:val="20"/>
              </w:rPr>
            </w:pPr>
          </w:p>
        </w:tc>
        <w:tc>
          <w:tcPr>
            <w:tcW w:w="9198" w:type="dxa"/>
          </w:tcPr>
          <w:p w14:paraId="39E98F68" w14:textId="77777777" w:rsidR="005B46B4" w:rsidRPr="005D6D93" w:rsidRDefault="006211D9">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R="00620868" w14:paraId="72B570C8" w14:textId="77777777" w:rsidTr="005D6D93">
        <w:trPr>
          <w:cantSplit/>
          <w:trHeight w:val="1617"/>
          <w:jc w:val="center"/>
        </w:trPr>
        <w:tc>
          <w:tcPr>
            <w:tcW w:w="720" w:type="dxa"/>
            <w:vMerge/>
            <w:vAlign w:val="center"/>
          </w:tcPr>
          <w:p w14:paraId="411BAB25" w14:textId="77777777" w:rsidR="005B46B4" w:rsidRDefault="006211D9">
            <w:pPr>
              <w:spacing w:line="240" w:lineRule="exact"/>
              <w:jc w:val="center"/>
              <w:rPr>
                <w:b/>
                <w:sz w:val="20"/>
              </w:rPr>
            </w:pPr>
          </w:p>
        </w:tc>
        <w:tc>
          <w:tcPr>
            <w:tcW w:w="9198" w:type="dxa"/>
          </w:tcPr>
          <w:p w14:paraId="5D818FAB" w14:textId="77777777" w:rsidR="005B46B4" w:rsidRPr="005D6D93" w:rsidRDefault="006211D9" w:rsidP="00DF5FC4">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14:paraId="4E717C2C" w14:textId="77777777" w:rsidR="005B46B4" w:rsidRPr="005D6D93" w:rsidRDefault="006211D9">
            <w:pPr>
              <w:spacing w:line="240" w:lineRule="exact"/>
              <w:rPr>
                <w:rFonts w:ascii="宋体" w:hAnsi="宋体"/>
                <w:b/>
                <w:sz w:val="21"/>
                <w:szCs w:val="21"/>
              </w:rPr>
            </w:pPr>
          </w:p>
        </w:tc>
      </w:tr>
      <w:tr w:rsidR="00620868" w14:paraId="3AB6AB5E" w14:textId="77777777" w:rsidTr="005D6D93">
        <w:trPr>
          <w:cantSplit/>
          <w:trHeight w:val="1487"/>
          <w:jc w:val="center"/>
        </w:trPr>
        <w:tc>
          <w:tcPr>
            <w:tcW w:w="720" w:type="dxa"/>
            <w:vMerge/>
            <w:vAlign w:val="center"/>
          </w:tcPr>
          <w:p w14:paraId="35B4AFD4" w14:textId="77777777" w:rsidR="005B46B4" w:rsidRDefault="006211D9">
            <w:pPr>
              <w:spacing w:line="240" w:lineRule="exact"/>
              <w:jc w:val="center"/>
              <w:rPr>
                <w:b/>
                <w:sz w:val="20"/>
              </w:rPr>
            </w:pPr>
          </w:p>
        </w:tc>
        <w:tc>
          <w:tcPr>
            <w:tcW w:w="9198" w:type="dxa"/>
          </w:tcPr>
          <w:p w14:paraId="6FCA2590" w14:textId="77777777" w:rsidR="005B46B4" w:rsidRPr="005D6D93" w:rsidRDefault="006211D9" w:rsidP="00DF5FC4">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14:paraId="39100571" w14:textId="77777777" w:rsidR="005B46B4" w:rsidRPr="005D6D93" w:rsidRDefault="006211D9">
            <w:pPr>
              <w:spacing w:line="300" w:lineRule="exact"/>
              <w:rPr>
                <w:rFonts w:ascii="宋体" w:hAnsi="宋体"/>
                <w:b/>
                <w:sz w:val="21"/>
                <w:szCs w:val="21"/>
              </w:rPr>
            </w:pPr>
          </w:p>
          <w:p w14:paraId="36AD8AE8" w14:textId="77777777" w:rsidR="005B46B4" w:rsidRPr="005D6D93" w:rsidRDefault="006211D9">
            <w:pPr>
              <w:spacing w:line="240" w:lineRule="exact"/>
              <w:rPr>
                <w:rFonts w:ascii="宋体" w:hAnsi="宋体"/>
                <w:b/>
                <w:sz w:val="21"/>
                <w:szCs w:val="21"/>
              </w:rPr>
            </w:pPr>
          </w:p>
        </w:tc>
      </w:tr>
      <w:tr w:rsidR="00620868" w14:paraId="662A97DE" w14:textId="77777777" w:rsidTr="005D6D93">
        <w:trPr>
          <w:cantSplit/>
          <w:trHeight w:val="1202"/>
          <w:jc w:val="center"/>
        </w:trPr>
        <w:tc>
          <w:tcPr>
            <w:tcW w:w="720" w:type="dxa"/>
            <w:vMerge/>
            <w:vAlign w:val="center"/>
          </w:tcPr>
          <w:p w14:paraId="0CD8FAC3" w14:textId="77777777" w:rsidR="005B46B4" w:rsidRDefault="006211D9">
            <w:pPr>
              <w:spacing w:line="240" w:lineRule="exact"/>
              <w:jc w:val="center"/>
              <w:rPr>
                <w:b/>
                <w:sz w:val="20"/>
              </w:rPr>
            </w:pPr>
          </w:p>
        </w:tc>
        <w:tc>
          <w:tcPr>
            <w:tcW w:w="9198" w:type="dxa"/>
          </w:tcPr>
          <w:p w14:paraId="7B18B47F" w14:textId="77777777" w:rsidR="005B46B4" w:rsidRPr="005D6D93" w:rsidRDefault="006211D9">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14:paraId="7DD16C09" w14:textId="77777777" w:rsidR="005B46B4" w:rsidRPr="005D6D93" w:rsidRDefault="006211D9">
            <w:pPr>
              <w:spacing w:line="240" w:lineRule="exact"/>
              <w:rPr>
                <w:rFonts w:ascii="宋体" w:hAnsi="宋体"/>
                <w:b/>
                <w:sz w:val="21"/>
                <w:szCs w:val="21"/>
              </w:rPr>
            </w:pPr>
          </w:p>
        </w:tc>
      </w:tr>
      <w:tr w:rsidR="00620868" w14:paraId="50541F58" w14:textId="77777777">
        <w:trPr>
          <w:cantSplit/>
          <w:trHeight w:val="850"/>
          <w:jc w:val="center"/>
        </w:trPr>
        <w:tc>
          <w:tcPr>
            <w:tcW w:w="720" w:type="dxa"/>
            <w:vMerge/>
            <w:vAlign w:val="center"/>
          </w:tcPr>
          <w:p w14:paraId="0B111092" w14:textId="77777777" w:rsidR="005B46B4" w:rsidRDefault="006211D9">
            <w:pPr>
              <w:spacing w:line="240" w:lineRule="exact"/>
              <w:jc w:val="center"/>
              <w:rPr>
                <w:b/>
                <w:sz w:val="20"/>
              </w:rPr>
            </w:pPr>
          </w:p>
        </w:tc>
        <w:tc>
          <w:tcPr>
            <w:tcW w:w="9198" w:type="dxa"/>
          </w:tcPr>
          <w:p w14:paraId="28B55A40" w14:textId="77777777" w:rsidR="005B46B4" w:rsidRPr="005D6D93" w:rsidRDefault="006211D9">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R="00620868" w14:paraId="6761CB07" w14:textId="77777777" w:rsidTr="005D6D93">
        <w:trPr>
          <w:cantSplit/>
          <w:trHeight w:val="1050"/>
          <w:jc w:val="center"/>
        </w:trPr>
        <w:tc>
          <w:tcPr>
            <w:tcW w:w="720" w:type="dxa"/>
            <w:vMerge w:val="restart"/>
            <w:vAlign w:val="center"/>
          </w:tcPr>
          <w:p w14:paraId="4643417E" w14:textId="77777777" w:rsidR="005D6D93" w:rsidRPr="005D6D93" w:rsidRDefault="006211D9"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w:t>
            </w:r>
            <w:r w:rsidRPr="005D6D93">
              <w:rPr>
                <w:rFonts w:ascii="宋体" w:hAnsi="宋体" w:hint="eastAsia"/>
                <w:b/>
                <w:szCs w:val="21"/>
              </w:rPr>
              <w:t>持</w:t>
            </w:r>
          </w:p>
          <w:p w14:paraId="1D346667" w14:textId="77777777" w:rsidR="005D6D93" w:rsidRPr="005D6D93" w:rsidRDefault="006211D9" w:rsidP="005D6D93">
            <w:pPr>
              <w:spacing w:line="240" w:lineRule="exact"/>
              <w:ind w:left="113" w:right="113"/>
              <w:jc w:val="center"/>
              <w:rPr>
                <w:rFonts w:ascii="宋体" w:hAnsi="宋体"/>
                <w:b/>
                <w:szCs w:val="21"/>
              </w:rPr>
            </w:pPr>
            <w:r w:rsidRPr="005D6D93">
              <w:rPr>
                <w:rFonts w:ascii="宋体" w:hAnsi="宋体" w:hint="eastAsia"/>
                <w:b/>
                <w:szCs w:val="21"/>
              </w:rPr>
              <w:t>续</w:t>
            </w:r>
          </w:p>
          <w:p w14:paraId="7E4938E8" w14:textId="77777777" w:rsidR="005D6D93" w:rsidRPr="005D6D93" w:rsidRDefault="006211D9" w:rsidP="005D6D93">
            <w:pPr>
              <w:spacing w:line="240" w:lineRule="exact"/>
              <w:ind w:left="113" w:right="113"/>
              <w:jc w:val="center"/>
              <w:rPr>
                <w:rFonts w:ascii="宋体" w:hAnsi="宋体"/>
                <w:b/>
                <w:szCs w:val="21"/>
              </w:rPr>
            </w:pPr>
            <w:r w:rsidRPr="005D6D93">
              <w:rPr>
                <w:rFonts w:ascii="宋体" w:hAnsi="宋体" w:hint="eastAsia"/>
                <w:b/>
                <w:szCs w:val="21"/>
              </w:rPr>
              <w:t>改</w:t>
            </w:r>
          </w:p>
          <w:p w14:paraId="5A192506" w14:textId="77777777" w:rsidR="005D6D93" w:rsidRDefault="006211D9" w:rsidP="005D6D93">
            <w:pPr>
              <w:spacing w:line="240" w:lineRule="exact"/>
              <w:ind w:left="113" w:right="113"/>
              <w:jc w:val="center"/>
              <w:rPr>
                <w:b/>
                <w:sz w:val="20"/>
              </w:rPr>
            </w:pPr>
            <w:r w:rsidRPr="005D6D93">
              <w:rPr>
                <w:rFonts w:ascii="宋体" w:hAnsi="宋体" w:hint="eastAsia"/>
                <w:b/>
                <w:szCs w:val="21"/>
              </w:rPr>
              <w:t>进</w:t>
            </w:r>
          </w:p>
        </w:tc>
        <w:tc>
          <w:tcPr>
            <w:tcW w:w="9198" w:type="dxa"/>
          </w:tcPr>
          <w:p w14:paraId="11AE440E" w14:textId="77777777" w:rsidR="005D6D93" w:rsidRPr="005D6D93" w:rsidRDefault="006211D9">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14:paraId="65757DA3" w14:textId="0CDF4745" w:rsidR="005D6D93" w:rsidRPr="000D5699" w:rsidRDefault="000D5699">
            <w:pPr>
              <w:spacing w:line="240" w:lineRule="exact"/>
              <w:rPr>
                <w:rFonts w:ascii="KaiTi" w:eastAsia="KaiTi" w:hAnsi="KaiTi"/>
                <w:b/>
                <w:sz w:val="21"/>
                <w:szCs w:val="21"/>
              </w:rPr>
            </w:pPr>
            <w:r w:rsidRPr="000D5699">
              <w:rPr>
                <w:rFonts w:ascii="KaiTi" w:eastAsia="KaiTi" w:hAnsi="KaiTi" w:hint="eastAsia"/>
                <w:szCs w:val="21"/>
              </w:rPr>
              <w:t>对内审提出的不符合进行原因分析，并完成了整改。对管理评审提出的不符合及改进要求，进行原因分析，制定了具体措施，目前已实施。纠正措施尚可，预防措施欠缺。</w:t>
            </w:r>
          </w:p>
        </w:tc>
      </w:tr>
      <w:tr w:rsidR="00620868" w14:paraId="57685048" w14:textId="77777777">
        <w:trPr>
          <w:cantSplit/>
          <w:trHeight w:val="1259"/>
          <w:jc w:val="center"/>
        </w:trPr>
        <w:tc>
          <w:tcPr>
            <w:tcW w:w="720" w:type="dxa"/>
            <w:vMerge/>
            <w:vAlign w:val="center"/>
          </w:tcPr>
          <w:p w14:paraId="2DB6AC34" w14:textId="77777777" w:rsidR="005D6D93" w:rsidRDefault="006211D9">
            <w:pPr>
              <w:spacing w:line="240" w:lineRule="exact"/>
              <w:jc w:val="center"/>
              <w:rPr>
                <w:b/>
                <w:sz w:val="20"/>
              </w:rPr>
            </w:pPr>
          </w:p>
        </w:tc>
        <w:tc>
          <w:tcPr>
            <w:tcW w:w="9198" w:type="dxa"/>
          </w:tcPr>
          <w:p w14:paraId="53F90681" w14:textId="77777777" w:rsidR="005D6D93" w:rsidRPr="005D6D93" w:rsidRDefault="006211D9">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14:paraId="137B64DF" w14:textId="5245F38D" w:rsidR="005D6D93" w:rsidRPr="005D6D93" w:rsidRDefault="000D5699">
            <w:pPr>
              <w:spacing w:line="240" w:lineRule="exact"/>
              <w:rPr>
                <w:rFonts w:ascii="宋体" w:hAnsi="宋体"/>
                <w:b/>
                <w:sz w:val="21"/>
                <w:szCs w:val="21"/>
              </w:rPr>
            </w:pPr>
            <w:r>
              <w:rPr>
                <w:rFonts w:ascii="宋体" w:hAnsi="宋体" w:hint="eastAsia"/>
                <w:b/>
                <w:sz w:val="21"/>
                <w:szCs w:val="21"/>
              </w:rPr>
              <w:t>无</w:t>
            </w:r>
          </w:p>
          <w:p w14:paraId="7FD988F6" w14:textId="77777777" w:rsidR="005D6D93" w:rsidRPr="005D6D93" w:rsidRDefault="006211D9">
            <w:pPr>
              <w:spacing w:line="240" w:lineRule="exact"/>
              <w:rPr>
                <w:rFonts w:ascii="宋体" w:hAnsi="宋体"/>
                <w:b/>
                <w:sz w:val="21"/>
                <w:szCs w:val="21"/>
              </w:rPr>
            </w:pPr>
          </w:p>
        </w:tc>
      </w:tr>
      <w:tr w:rsidR="00620868" w14:paraId="6514483A" w14:textId="77777777">
        <w:trPr>
          <w:cantSplit/>
          <w:trHeight w:val="1259"/>
          <w:jc w:val="center"/>
        </w:trPr>
        <w:tc>
          <w:tcPr>
            <w:tcW w:w="720" w:type="dxa"/>
            <w:vMerge/>
            <w:vAlign w:val="center"/>
          </w:tcPr>
          <w:p w14:paraId="57DCD15E" w14:textId="77777777" w:rsidR="005D6D93" w:rsidRDefault="006211D9">
            <w:pPr>
              <w:spacing w:line="240" w:lineRule="exact"/>
              <w:jc w:val="center"/>
              <w:rPr>
                <w:b/>
                <w:sz w:val="20"/>
              </w:rPr>
            </w:pPr>
          </w:p>
        </w:tc>
        <w:tc>
          <w:tcPr>
            <w:tcW w:w="9198" w:type="dxa"/>
          </w:tcPr>
          <w:p w14:paraId="4D58DC9D" w14:textId="77777777" w:rsidR="005D6D93" w:rsidRPr="005D6D93" w:rsidRDefault="006211D9">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rsidR="00620868" w14:paraId="3BC64F67" w14:textId="77777777">
        <w:trPr>
          <w:cantSplit/>
          <w:trHeight w:val="980"/>
          <w:jc w:val="center"/>
        </w:trPr>
        <w:tc>
          <w:tcPr>
            <w:tcW w:w="720" w:type="dxa"/>
            <w:vMerge/>
            <w:vAlign w:val="center"/>
          </w:tcPr>
          <w:p w14:paraId="5623C710" w14:textId="77777777" w:rsidR="005D6D93" w:rsidRDefault="006211D9">
            <w:pPr>
              <w:spacing w:line="240" w:lineRule="exact"/>
              <w:jc w:val="center"/>
              <w:rPr>
                <w:b/>
                <w:sz w:val="20"/>
              </w:rPr>
            </w:pPr>
          </w:p>
        </w:tc>
        <w:tc>
          <w:tcPr>
            <w:tcW w:w="9198" w:type="dxa"/>
          </w:tcPr>
          <w:p w14:paraId="42D1D93E" w14:textId="77777777" w:rsidR="005D6D93" w:rsidRDefault="006211D9">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14:paraId="3598A387" w14:textId="59E233DE" w:rsidR="000D5699" w:rsidRPr="005D6D93" w:rsidRDefault="000D5699">
            <w:pPr>
              <w:spacing w:line="240" w:lineRule="exact"/>
              <w:rPr>
                <w:rFonts w:ascii="宋体" w:hAnsi="宋体" w:hint="eastAsia"/>
                <w:b/>
                <w:sz w:val="21"/>
                <w:szCs w:val="21"/>
              </w:rPr>
            </w:pPr>
            <w:r w:rsidRPr="00C05698">
              <w:rPr>
                <w:rFonts w:ascii="KaiTi" w:eastAsia="KaiTi" w:hAnsi="KaiTi" w:hint="eastAsia"/>
              </w:rPr>
              <w:t>初次审核不符合问题验证：初审未对物流公司进行评价，经验证，纠正措施有效且未出现类似问题；</w:t>
            </w:r>
          </w:p>
        </w:tc>
      </w:tr>
    </w:tbl>
    <w:p w14:paraId="41E108B2" w14:textId="77777777" w:rsidR="005B46B4" w:rsidRDefault="006211D9" w:rsidP="001E028F">
      <w:pPr>
        <w:tabs>
          <w:tab w:val="left" w:pos="645"/>
        </w:tabs>
        <w:spacing w:afterLines="50" w:after="163" w:line="360" w:lineRule="exact"/>
        <w:rPr>
          <w:b/>
          <w:sz w:val="26"/>
          <w:szCs w:val="26"/>
        </w:rPr>
      </w:pPr>
    </w:p>
    <w:p w14:paraId="71176C2D" w14:textId="77777777" w:rsidR="005B46B4" w:rsidRDefault="006211D9" w:rsidP="001E028F">
      <w:pPr>
        <w:tabs>
          <w:tab w:val="left" w:pos="645"/>
        </w:tabs>
        <w:spacing w:afterLines="50" w:after="163" w:line="360" w:lineRule="exact"/>
        <w:rPr>
          <w:b/>
          <w:sz w:val="16"/>
          <w:szCs w:val="16"/>
        </w:rPr>
      </w:pPr>
      <w:r>
        <w:rPr>
          <w:rFonts w:hint="eastAsia"/>
          <w:b/>
          <w:sz w:val="26"/>
          <w:szCs w:val="26"/>
        </w:rPr>
        <w:t>七、其它需要说明的问题</w:t>
      </w:r>
    </w:p>
    <w:p w14:paraId="2A9E008C" w14:textId="77777777" w:rsidR="005B46B4" w:rsidRDefault="006211D9" w:rsidP="00DF5FC4">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620868" w14:paraId="2B57C278" w14:textId="77777777" w:rsidTr="00BA3D59">
        <w:tc>
          <w:tcPr>
            <w:tcW w:w="5353" w:type="dxa"/>
          </w:tcPr>
          <w:p w14:paraId="0A87BAA0" w14:textId="77777777" w:rsidR="005B46B4" w:rsidRPr="00BA3D59" w:rsidRDefault="006211D9" w:rsidP="00DF5FC4">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14:paraId="140F55B5" w14:textId="77777777" w:rsidR="005B46B4" w:rsidRPr="00BA3D59" w:rsidRDefault="006211D9" w:rsidP="00DF5FC4">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620868" w14:paraId="76F65F46" w14:textId="77777777" w:rsidTr="00BA3D59">
        <w:tc>
          <w:tcPr>
            <w:tcW w:w="5353" w:type="dxa"/>
          </w:tcPr>
          <w:p w14:paraId="60CC3488" w14:textId="77777777" w:rsidR="005B46B4" w:rsidRPr="00BA3D59" w:rsidRDefault="006211D9" w:rsidP="00DF5FC4">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14:paraId="1508356D" w14:textId="77777777" w:rsidR="005B46B4" w:rsidRPr="00BA3D59" w:rsidRDefault="006211D9" w:rsidP="00DF5FC4">
            <w:pPr>
              <w:snapToGrid w:val="0"/>
              <w:spacing w:line="360" w:lineRule="auto"/>
              <w:ind w:leftChars="-88" w:left="-211" w:firstLineChars="223" w:firstLine="537"/>
              <w:rPr>
                <w:rFonts w:ascii="宋体"/>
                <w:b/>
                <w:szCs w:val="21"/>
              </w:rPr>
            </w:pPr>
          </w:p>
        </w:tc>
      </w:tr>
      <w:tr w:rsidR="00620868" w14:paraId="29E40F3A" w14:textId="77777777" w:rsidTr="00BA3D59">
        <w:tc>
          <w:tcPr>
            <w:tcW w:w="5353" w:type="dxa"/>
          </w:tcPr>
          <w:p w14:paraId="64B207F9" w14:textId="77777777" w:rsidR="005B46B4" w:rsidRPr="00BA3D59" w:rsidRDefault="006211D9" w:rsidP="00DF5FC4">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14:paraId="1CE8CBED" w14:textId="77777777" w:rsidR="005B46B4" w:rsidRPr="00BA3D59" w:rsidRDefault="006211D9" w:rsidP="00DF5FC4">
            <w:pPr>
              <w:snapToGrid w:val="0"/>
              <w:spacing w:line="360" w:lineRule="auto"/>
              <w:ind w:leftChars="-88" w:left="-211" w:firstLineChars="223" w:firstLine="537"/>
              <w:rPr>
                <w:rFonts w:ascii="宋体"/>
                <w:b/>
                <w:color w:val="FF0000"/>
                <w:szCs w:val="21"/>
              </w:rPr>
            </w:pPr>
          </w:p>
        </w:tc>
      </w:tr>
      <w:tr w:rsidR="00620868" w14:paraId="1C7FF72F" w14:textId="77777777" w:rsidTr="00BA3D59">
        <w:tc>
          <w:tcPr>
            <w:tcW w:w="5353" w:type="dxa"/>
          </w:tcPr>
          <w:p w14:paraId="2D28EC87" w14:textId="77777777" w:rsidR="005B46B4" w:rsidRPr="00BA3D59" w:rsidRDefault="006211D9" w:rsidP="00DF5FC4">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14:paraId="1606C353" w14:textId="77777777" w:rsidR="005B46B4" w:rsidRPr="00BA3D59" w:rsidRDefault="006211D9" w:rsidP="00DF5FC4">
            <w:pPr>
              <w:snapToGrid w:val="0"/>
              <w:spacing w:line="360" w:lineRule="auto"/>
              <w:ind w:leftChars="-88" w:left="-211" w:firstLineChars="223" w:firstLine="537"/>
              <w:rPr>
                <w:rFonts w:ascii="宋体"/>
                <w:b/>
                <w:color w:val="FF0000"/>
                <w:szCs w:val="21"/>
              </w:rPr>
            </w:pPr>
          </w:p>
        </w:tc>
      </w:tr>
    </w:tbl>
    <w:p w14:paraId="743A8A1B" w14:textId="77777777" w:rsidR="005B46B4" w:rsidRDefault="006211D9" w:rsidP="00DF5FC4">
      <w:pPr>
        <w:snapToGrid w:val="0"/>
        <w:spacing w:line="360" w:lineRule="auto"/>
        <w:ind w:leftChars="-88" w:left="-211" w:firstLineChars="223" w:firstLine="493"/>
        <w:rPr>
          <w:b/>
          <w:spacing w:val="-10"/>
          <w:szCs w:val="21"/>
        </w:rPr>
      </w:pPr>
    </w:p>
    <w:p w14:paraId="04D12B51" w14:textId="34EE97C3" w:rsidR="005B46B4" w:rsidRDefault="000D5699" w:rsidP="00DF5FC4">
      <w:pPr>
        <w:snapToGrid w:val="0"/>
        <w:spacing w:line="360" w:lineRule="auto"/>
        <w:ind w:leftChars="-88" w:left="-211" w:firstLineChars="223" w:firstLine="493"/>
        <w:rPr>
          <w:rFonts w:ascii="宋体"/>
          <w:b/>
          <w:szCs w:val="21"/>
        </w:rPr>
      </w:pPr>
      <w:r>
        <w:rPr>
          <w:rFonts w:ascii="宋体" w:hAnsi="宋体" w:hint="eastAsia"/>
          <w:b/>
          <w:spacing w:val="-10"/>
          <w:szCs w:val="21"/>
        </w:rPr>
        <w:t>■</w:t>
      </w:r>
      <w:r w:rsidR="006211D9">
        <w:rPr>
          <w:rFonts w:ascii="宋体" w:hAnsi="宋体" w:hint="eastAsia"/>
          <w:b/>
          <w:szCs w:val="21"/>
        </w:rPr>
        <w:t>达到审核目的</w:t>
      </w:r>
    </w:p>
    <w:p w14:paraId="67777F7E" w14:textId="77777777" w:rsidR="005B46B4" w:rsidRDefault="006211D9" w:rsidP="00DF5FC4">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14:paraId="6E62E009" w14:textId="77777777" w:rsidR="005B46B4" w:rsidRDefault="006211D9" w:rsidP="001E028F">
      <w:pPr>
        <w:tabs>
          <w:tab w:val="left" w:pos="645"/>
        </w:tabs>
        <w:spacing w:beforeLines="50" w:before="163" w:afterLines="50" w:after="163" w:line="360" w:lineRule="exact"/>
        <w:rPr>
          <w:b/>
          <w:sz w:val="16"/>
          <w:szCs w:val="16"/>
        </w:rPr>
      </w:pPr>
      <w:r>
        <w:rPr>
          <w:rFonts w:hint="eastAsia"/>
          <w:b/>
          <w:sz w:val="26"/>
          <w:szCs w:val="26"/>
        </w:rPr>
        <w:t>八、本次审核不符合项</w:t>
      </w:r>
    </w:p>
    <w:p w14:paraId="62399C40" w14:textId="4040E1B1" w:rsidR="005B46B4" w:rsidRPr="005D6D93" w:rsidRDefault="006211D9"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本次审核共开具不符合项报告</w:t>
      </w:r>
      <w:r w:rsidR="000D5699">
        <w:rPr>
          <w:rFonts w:ascii="宋体" w:hAnsi="宋体" w:hint="eastAsia"/>
          <w:b/>
          <w:szCs w:val="21"/>
        </w:rPr>
        <w:t>0</w:t>
      </w:r>
      <w:r w:rsidRPr="005D6D93">
        <w:rPr>
          <w:rFonts w:ascii="宋体" w:hAnsi="宋体" w:hint="eastAsia"/>
          <w:b/>
          <w:szCs w:val="21"/>
        </w:rPr>
        <w:t>项；其中</w:t>
      </w:r>
      <w:r>
        <w:rPr>
          <w:rFonts w:ascii="宋体" w:hAnsi="宋体"/>
          <w:b/>
          <w:szCs w:val="21"/>
        </w:rPr>
        <w:pict w14:anchorId="1F01D8B6">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14:paraId="572C1B24" w14:textId="77777777" w:rsidR="005B46B4" w:rsidRDefault="006211D9" w:rsidP="001E028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620868" w14:paraId="00A2E166" w14:textId="77777777">
        <w:trPr>
          <w:cantSplit/>
          <w:trHeight w:val="510"/>
          <w:jc w:val="center"/>
        </w:trPr>
        <w:tc>
          <w:tcPr>
            <w:tcW w:w="9523" w:type="dxa"/>
            <w:vAlign w:val="center"/>
          </w:tcPr>
          <w:p w14:paraId="521A1064" w14:textId="5D5C0869" w:rsidR="00DD10A9" w:rsidRPr="001808D4" w:rsidRDefault="006211D9" w:rsidP="00DD10A9">
            <w:pPr>
              <w:ind w:leftChars="100" w:left="240" w:firstLineChars="50" w:firstLine="120"/>
              <w:jc w:val="left"/>
              <w:rPr>
                <w:rFonts w:ascii="宋体" w:hAnsi="宋体"/>
                <w:b/>
                <w:szCs w:val="21"/>
              </w:rPr>
            </w:pPr>
            <w:r w:rsidRPr="001808D4">
              <w:rPr>
                <w:rFonts w:ascii="宋体" w:hAnsi="宋体"/>
                <w:b/>
                <w:szCs w:val="21"/>
              </w:rPr>
              <w:lastRenderedPageBreak/>
              <w:t>1.</w:t>
            </w:r>
            <w:r w:rsidR="000D5699">
              <w:rPr>
                <w:rFonts w:ascii="宋体" w:hAnsi="宋体" w:hint="eastAsia"/>
                <w:b/>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14:paraId="4CF39DC6" w14:textId="77777777" w:rsidR="005B46B4" w:rsidRPr="001808D4" w:rsidRDefault="006211D9">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14:paraId="38F89FC7" w14:textId="77777777" w:rsidR="005B46B4" w:rsidRPr="001808D4" w:rsidRDefault="006211D9" w:rsidP="00DF5FC4">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14:paraId="23EF02C3" w14:textId="77777777" w:rsidR="000D5699" w:rsidRPr="000D5699" w:rsidRDefault="000D5699" w:rsidP="000D5699">
            <w:pPr>
              <w:pStyle w:val="Default"/>
              <w:spacing w:line="340" w:lineRule="exact"/>
              <w:ind w:left="1453" w:hanging="1033"/>
              <w:rPr>
                <w:rFonts w:ascii="KaiTi" w:eastAsia="KaiTi" w:hAnsi="KaiTi" w:hint="eastAsia"/>
                <w:color w:val="auto"/>
                <w:kern w:val="2"/>
                <w:sz w:val="21"/>
                <w:szCs w:val="21"/>
                <w:lang w:val="en-GB"/>
              </w:rPr>
            </w:pPr>
            <w:r w:rsidRPr="000D5699">
              <w:rPr>
                <w:rFonts w:ascii="KaiTi" w:eastAsia="KaiTi" w:hAnsi="KaiTi" w:hint="eastAsia"/>
                <w:color w:val="auto"/>
                <w:kern w:val="2"/>
                <w:sz w:val="21"/>
                <w:szCs w:val="21"/>
                <w:lang w:val="en-GB"/>
              </w:rPr>
              <w:t>根据审核发现，审核组一致认为，</w:t>
            </w:r>
            <w:r w:rsidRPr="000D5699">
              <w:rPr>
                <w:rFonts w:ascii="KaiTi" w:eastAsia="KaiTi" w:hAnsi="KaiTi" w:hint="eastAsia"/>
                <w:color w:val="auto"/>
                <w:kern w:val="2"/>
                <w:sz w:val="21"/>
                <w:szCs w:val="21"/>
                <w:u w:val="single"/>
                <w:lang w:val="en-GB"/>
              </w:rPr>
              <w:t xml:space="preserve"> </w:t>
            </w:r>
            <w:r w:rsidRPr="000D5699">
              <w:rPr>
                <w:rFonts w:ascii="KaiTi" w:eastAsia="KaiTi" w:hAnsi="KaiTi" w:cs="宋体" w:hint="eastAsia"/>
                <w:color w:val="auto"/>
                <w:sz w:val="21"/>
                <w:szCs w:val="21"/>
                <w:u w:val="single"/>
                <w:lang w:val="en-GB"/>
              </w:rPr>
              <w:t xml:space="preserve"> </w:t>
            </w:r>
            <w:r w:rsidRPr="000D5699">
              <w:rPr>
                <w:rFonts w:ascii="KaiTi" w:eastAsia="KaiTi" w:hAnsi="KaiTi"/>
                <w:b/>
                <w:sz w:val="21"/>
                <w:szCs w:val="21"/>
                <w:u w:val="single"/>
              </w:rPr>
              <w:t>吴桥县永诚标牌有限责任公司</w:t>
            </w:r>
            <w:r w:rsidRPr="000D5699">
              <w:rPr>
                <w:rFonts w:ascii="KaiTi" w:eastAsia="KaiTi" w:hAnsi="KaiTi" w:cs="宋体" w:hint="eastAsia"/>
                <w:color w:val="auto"/>
                <w:sz w:val="21"/>
                <w:szCs w:val="21"/>
                <w:u w:val="single"/>
              </w:rPr>
              <w:t xml:space="preserve"> </w:t>
            </w:r>
            <w:r w:rsidRPr="000D5699">
              <w:rPr>
                <w:rFonts w:ascii="KaiTi" w:eastAsia="KaiTi" w:hAnsi="KaiTi" w:hint="eastAsia"/>
                <w:sz w:val="21"/>
                <w:szCs w:val="21"/>
                <w:u w:val="single"/>
              </w:rPr>
              <w:t xml:space="preserve">    </w:t>
            </w:r>
            <w:r w:rsidRPr="000D5699">
              <w:rPr>
                <w:rFonts w:ascii="KaiTi" w:eastAsia="KaiTi" w:hAnsi="KaiTi" w:hint="eastAsia"/>
                <w:color w:val="auto"/>
                <w:kern w:val="2"/>
                <w:sz w:val="21"/>
                <w:szCs w:val="21"/>
                <w:lang w:val="en-GB"/>
              </w:rPr>
              <w:t>的</w:t>
            </w:r>
          </w:p>
          <w:p w14:paraId="2349B1A2" w14:textId="77777777" w:rsidR="000D5699" w:rsidRPr="000D5699" w:rsidRDefault="000D5699" w:rsidP="000D5699">
            <w:pPr>
              <w:pStyle w:val="Default"/>
              <w:spacing w:line="340" w:lineRule="exact"/>
              <w:ind w:left="1441"/>
              <w:rPr>
                <w:rFonts w:ascii="KaiTi" w:eastAsia="KaiTi" w:hAnsi="KaiTi" w:hint="eastAsia"/>
                <w:color w:val="auto"/>
                <w:kern w:val="2"/>
                <w:sz w:val="21"/>
                <w:szCs w:val="21"/>
                <w:lang w:val="en-GB"/>
              </w:rPr>
            </w:pPr>
            <w:r w:rsidRPr="000D5699">
              <w:rPr>
                <w:rFonts w:ascii="KaiTi" w:eastAsia="KaiTi" w:hAnsi="KaiTi" w:cs="宋体" w:hint="eastAsia"/>
                <w:b/>
                <w:color w:val="auto"/>
                <w:sz w:val="21"/>
                <w:szCs w:val="21"/>
              </w:rPr>
              <w:t>■</w:t>
            </w:r>
            <w:r w:rsidRPr="000D5699">
              <w:rPr>
                <w:rFonts w:ascii="KaiTi" w:eastAsia="KaiTi" w:hAnsi="KaiTi" w:hint="eastAsia"/>
                <w:color w:val="auto"/>
                <w:kern w:val="2"/>
                <w:sz w:val="21"/>
                <w:szCs w:val="21"/>
                <w:lang w:val="en-GB"/>
              </w:rPr>
              <w:t>质量</w:t>
            </w:r>
            <w:r w:rsidRPr="000D5699">
              <w:rPr>
                <w:rFonts w:ascii="KaiTi" w:eastAsia="KaiTi" w:hAnsi="KaiTi" w:cs="宋体" w:hint="eastAsia"/>
                <w:b/>
                <w:color w:val="auto"/>
                <w:sz w:val="21"/>
                <w:szCs w:val="21"/>
              </w:rPr>
              <w:t>□</w:t>
            </w:r>
            <w:r w:rsidRPr="000D5699">
              <w:rPr>
                <w:rFonts w:ascii="KaiTi" w:eastAsia="KaiTi" w:hAnsi="KaiTi" w:hint="eastAsia"/>
                <w:color w:val="auto"/>
                <w:kern w:val="2"/>
                <w:sz w:val="21"/>
                <w:szCs w:val="21"/>
                <w:lang w:val="en-GB"/>
              </w:rPr>
              <w:t>环境</w:t>
            </w:r>
            <w:r w:rsidRPr="000D5699">
              <w:rPr>
                <w:rFonts w:ascii="KaiTi" w:eastAsia="KaiTi" w:hAnsi="KaiTi" w:cs="宋体" w:hint="eastAsia"/>
                <w:b/>
                <w:color w:val="auto"/>
                <w:sz w:val="21"/>
                <w:szCs w:val="21"/>
              </w:rPr>
              <w:t>□</w:t>
            </w:r>
            <w:r w:rsidRPr="000D5699">
              <w:rPr>
                <w:rFonts w:ascii="KaiTi" w:eastAsia="KaiTi" w:hAnsi="KaiTi" w:hint="eastAsia"/>
                <w:color w:val="auto"/>
                <w:kern w:val="2"/>
                <w:sz w:val="21"/>
                <w:szCs w:val="21"/>
                <w:lang w:val="en-GB"/>
              </w:rPr>
              <w:t>职业健康安全</w:t>
            </w:r>
            <w:r w:rsidRPr="000D5699">
              <w:rPr>
                <w:rFonts w:ascii="KaiTi" w:eastAsia="KaiTi" w:hAnsi="KaiTi" w:cs="宋体" w:hint="eastAsia"/>
                <w:b/>
                <w:color w:val="auto"/>
                <w:sz w:val="21"/>
                <w:szCs w:val="21"/>
              </w:rPr>
              <w:t>□</w:t>
            </w:r>
            <w:r w:rsidRPr="000D5699">
              <w:rPr>
                <w:rFonts w:ascii="KaiTi" w:eastAsia="KaiTi" w:hAnsi="KaiTi" w:hint="eastAsia"/>
                <w:color w:val="auto"/>
                <w:kern w:val="2"/>
                <w:sz w:val="21"/>
                <w:szCs w:val="21"/>
                <w:lang w:val="en-GB"/>
              </w:rPr>
              <w:t>食品安全 管理体系：</w:t>
            </w:r>
          </w:p>
          <w:tbl>
            <w:tblPr>
              <w:tblW w:w="0" w:type="auto"/>
              <w:tblInd w:w="1440"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000" w:firstRow="0" w:lastRow="0" w:firstColumn="0" w:lastColumn="0" w:noHBand="0" w:noVBand="0"/>
            </w:tblPr>
            <w:tblGrid>
              <w:gridCol w:w="2803"/>
              <w:gridCol w:w="967"/>
              <w:gridCol w:w="1134"/>
            </w:tblGrid>
            <w:tr w:rsidR="000D5699" w:rsidRPr="000D5699" w14:paraId="04DEB68D" w14:textId="77777777" w:rsidTr="005F4C39">
              <w:tc>
                <w:tcPr>
                  <w:tcW w:w="2803" w:type="dxa"/>
                </w:tcPr>
                <w:p w14:paraId="5D304F91" w14:textId="77777777" w:rsidR="000D5699" w:rsidRPr="000D5699" w:rsidRDefault="000D5699" w:rsidP="000D5699">
                  <w:pPr>
                    <w:pStyle w:val="Default"/>
                    <w:spacing w:line="340" w:lineRule="exact"/>
                    <w:jc w:val="both"/>
                    <w:rPr>
                      <w:rFonts w:ascii="KaiTi" w:eastAsia="KaiTi" w:hAnsi="KaiTi" w:hint="eastAsia"/>
                      <w:color w:val="auto"/>
                      <w:kern w:val="2"/>
                      <w:sz w:val="21"/>
                      <w:szCs w:val="21"/>
                      <w:lang w:val="en-GB"/>
                    </w:rPr>
                  </w:pPr>
                  <w:r w:rsidRPr="000D5699">
                    <w:rPr>
                      <w:rFonts w:ascii="KaiTi" w:eastAsia="KaiTi" w:hAnsi="KaiTi" w:hint="eastAsia"/>
                      <w:color w:val="auto"/>
                      <w:kern w:val="2"/>
                      <w:sz w:val="21"/>
                      <w:szCs w:val="21"/>
                      <w:lang w:val="en-GB"/>
                    </w:rPr>
                    <w:t>审核准则的要求</w:t>
                  </w:r>
                </w:p>
              </w:tc>
              <w:tc>
                <w:tcPr>
                  <w:tcW w:w="967" w:type="dxa"/>
                </w:tcPr>
                <w:p w14:paraId="216964F7" w14:textId="77777777" w:rsidR="000D5699" w:rsidRPr="000D5699" w:rsidRDefault="000D5699" w:rsidP="000D5699">
                  <w:pPr>
                    <w:pStyle w:val="Default"/>
                    <w:spacing w:line="340" w:lineRule="exact"/>
                    <w:jc w:val="both"/>
                    <w:rPr>
                      <w:rFonts w:ascii="KaiTi" w:eastAsia="KaiTi" w:hAnsi="KaiTi" w:hint="eastAsia"/>
                      <w:color w:val="auto"/>
                      <w:kern w:val="2"/>
                      <w:sz w:val="21"/>
                      <w:szCs w:val="21"/>
                      <w:lang w:val="en-GB"/>
                    </w:rPr>
                  </w:pPr>
                  <w:r w:rsidRPr="000D5699">
                    <w:rPr>
                      <w:rFonts w:ascii="KaiTi" w:eastAsia="KaiTi" w:hAnsi="KaiTi" w:cs="宋体" w:hint="eastAsia"/>
                      <w:b/>
                      <w:color w:val="auto"/>
                      <w:sz w:val="21"/>
                      <w:szCs w:val="21"/>
                    </w:rPr>
                    <w:t>■</w:t>
                  </w:r>
                  <w:r w:rsidRPr="000D5699">
                    <w:rPr>
                      <w:rFonts w:ascii="KaiTi" w:eastAsia="KaiTi" w:hAnsi="KaiTi" w:hint="eastAsia"/>
                      <w:color w:val="auto"/>
                      <w:kern w:val="2"/>
                      <w:sz w:val="21"/>
                      <w:szCs w:val="21"/>
                      <w:lang w:val="en-GB"/>
                    </w:rPr>
                    <w:t>符合</w:t>
                  </w:r>
                </w:p>
              </w:tc>
              <w:tc>
                <w:tcPr>
                  <w:tcW w:w="1134" w:type="dxa"/>
                </w:tcPr>
                <w:p w14:paraId="635311CC" w14:textId="77777777" w:rsidR="000D5699" w:rsidRPr="000D5699" w:rsidRDefault="000D5699" w:rsidP="000D5699">
                  <w:pPr>
                    <w:pStyle w:val="Default"/>
                    <w:spacing w:line="340" w:lineRule="exact"/>
                    <w:jc w:val="both"/>
                    <w:rPr>
                      <w:rFonts w:ascii="KaiTi" w:eastAsia="KaiTi" w:hAnsi="KaiTi" w:hint="eastAsia"/>
                      <w:color w:val="auto"/>
                      <w:kern w:val="2"/>
                      <w:sz w:val="21"/>
                      <w:szCs w:val="21"/>
                      <w:lang w:val="en-GB"/>
                    </w:rPr>
                  </w:pPr>
                  <w:r w:rsidRPr="000D5699">
                    <w:rPr>
                      <w:rFonts w:ascii="KaiTi" w:eastAsia="KaiTi" w:hAnsi="KaiTi" w:cs="宋体" w:hint="eastAsia"/>
                      <w:b/>
                      <w:color w:val="auto"/>
                      <w:sz w:val="21"/>
                      <w:szCs w:val="21"/>
                    </w:rPr>
                    <w:t>□</w:t>
                  </w:r>
                  <w:r w:rsidRPr="000D5699">
                    <w:rPr>
                      <w:rFonts w:ascii="KaiTi" w:eastAsia="KaiTi" w:hAnsi="KaiTi" w:hint="eastAsia"/>
                      <w:color w:val="auto"/>
                      <w:kern w:val="2"/>
                      <w:sz w:val="21"/>
                      <w:szCs w:val="21"/>
                      <w:lang w:val="en-GB"/>
                    </w:rPr>
                    <w:t>不符合</w:t>
                  </w:r>
                </w:p>
              </w:tc>
            </w:tr>
            <w:tr w:rsidR="000D5699" w:rsidRPr="000D5699" w14:paraId="43A540D7" w14:textId="77777777" w:rsidTr="005F4C39">
              <w:tc>
                <w:tcPr>
                  <w:tcW w:w="2803" w:type="dxa"/>
                </w:tcPr>
                <w:p w14:paraId="6F0DE0DD" w14:textId="77777777" w:rsidR="000D5699" w:rsidRPr="000D5699" w:rsidRDefault="000D5699" w:rsidP="000D5699">
                  <w:pPr>
                    <w:pStyle w:val="Default"/>
                    <w:spacing w:line="340" w:lineRule="exact"/>
                    <w:jc w:val="both"/>
                    <w:rPr>
                      <w:rFonts w:ascii="KaiTi" w:eastAsia="KaiTi" w:hAnsi="KaiTi" w:hint="eastAsia"/>
                      <w:color w:val="auto"/>
                      <w:kern w:val="2"/>
                      <w:sz w:val="21"/>
                      <w:szCs w:val="21"/>
                      <w:lang w:val="en-GB"/>
                    </w:rPr>
                  </w:pPr>
                  <w:r w:rsidRPr="000D5699">
                    <w:rPr>
                      <w:rFonts w:ascii="KaiTi" w:eastAsia="KaiTi" w:hAnsi="KaiTi" w:cs="宋体" w:hint="eastAsia"/>
                      <w:color w:val="auto"/>
                      <w:sz w:val="21"/>
                      <w:szCs w:val="21"/>
                    </w:rPr>
                    <w:t>适用要求</w:t>
                  </w:r>
                </w:p>
              </w:tc>
              <w:tc>
                <w:tcPr>
                  <w:tcW w:w="967" w:type="dxa"/>
                </w:tcPr>
                <w:p w14:paraId="02786D7C" w14:textId="77777777" w:rsidR="000D5699" w:rsidRPr="000D5699" w:rsidRDefault="000D5699" w:rsidP="000D5699">
                  <w:pPr>
                    <w:pStyle w:val="Default"/>
                    <w:spacing w:line="340" w:lineRule="exact"/>
                    <w:jc w:val="both"/>
                    <w:rPr>
                      <w:rFonts w:ascii="KaiTi" w:eastAsia="KaiTi" w:hAnsi="KaiTi" w:hint="eastAsia"/>
                      <w:color w:val="auto"/>
                      <w:kern w:val="2"/>
                      <w:sz w:val="21"/>
                      <w:szCs w:val="21"/>
                      <w:lang w:val="en-GB"/>
                    </w:rPr>
                  </w:pPr>
                  <w:r w:rsidRPr="000D5699">
                    <w:rPr>
                      <w:rFonts w:ascii="KaiTi" w:eastAsia="KaiTi" w:hAnsi="KaiTi" w:cs="宋体" w:hint="eastAsia"/>
                      <w:b/>
                      <w:color w:val="auto"/>
                      <w:sz w:val="21"/>
                      <w:szCs w:val="21"/>
                    </w:rPr>
                    <w:t>■</w:t>
                  </w:r>
                  <w:r w:rsidRPr="000D5699">
                    <w:rPr>
                      <w:rFonts w:ascii="KaiTi" w:eastAsia="KaiTi" w:hAnsi="KaiTi" w:cs="宋体" w:hint="eastAsia"/>
                      <w:color w:val="auto"/>
                      <w:sz w:val="21"/>
                      <w:szCs w:val="21"/>
                    </w:rPr>
                    <w:t>满足</w:t>
                  </w:r>
                </w:p>
              </w:tc>
              <w:tc>
                <w:tcPr>
                  <w:tcW w:w="1134" w:type="dxa"/>
                </w:tcPr>
                <w:p w14:paraId="610CD070" w14:textId="77777777" w:rsidR="000D5699" w:rsidRPr="000D5699" w:rsidRDefault="000D5699" w:rsidP="000D5699">
                  <w:pPr>
                    <w:pStyle w:val="Default"/>
                    <w:spacing w:line="340" w:lineRule="exact"/>
                    <w:jc w:val="both"/>
                    <w:rPr>
                      <w:rFonts w:ascii="KaiTi" w:eastAsia="KaiTi" w:hAnsi="KaiTi" w:hint="eastAsia"/>
                      <w:color w:val="auto"/>
                      <w:kern w:val="2"/>
                      <w:sz w:val="21"/>
                      <w:szCs w:val="21"/>
                      <w:lang w:val="en-GB"/>
                    </w:rPr>
                  </w:pPr>
                  <w:r w:rsidRPr="000D5699">
                    <w:rPr>
                      <w:rFonts w:ascii="KaiTi" w:eastAsia="KaiTi" w:hAnsi="KaiTi" w:cs="宋体" w:hint="eastAsia"/>
                      <w:b/>
                      <w:color w:val="auto"/>
                      <w:sz w:val="21"/>
                      <w:szCs w:val="21"/>
                    </w:rPr>
                    <w:t>□</w:t>
                  </w:r>
                  <w:r w:rsidRPr="000D5699">
                    <w:rPr>
                      <w:rFonts w:ascii="KaiTi" w:eastAsia="KaiTi" w:hAnsi="KaiTi" w:cs="宋体" w:hint="eastAsia"/>
                      <w:color w:val="auto"/>
                      <w:sz w:val="21"/>
                      <w:szCs w:val="21"/>
                    </w:rPr>
                    <w:t>不满足</w:t>
                  </w:r>
                </w:p>
              </w:tc>
            </w:tr>
            <w:tr w:rsidR="000D5699" w:rsidRPr="000D5699" w14:paraId="746BBDA3" w14:textId="77777777" w:rsidTr="005F4C39">
              <w:tc>
                <w:tcPr>
                  <w:tcW w:w="2803" w:type="dxa"/>
                </w:tcPr>
                <w:p w14:paraId="35B55504" w14:textId="77777777" w:rsidR="000D5699" w:rsidRPr="000D5699" w:rsidRDefault="000D5699" w:rsidP="000D5699">
                  <w:pPr>
                    <w:pStyle w:val="Default"/>
                    <w:spacing w:line="340" w:lineRule="exact"/>
                    <w:jc w:val="both"/>
                    <w:rPr>
                      <w:rFonts w:ascii="KaiTi" w:eastAsia="KaiTi" w:hAnsi="KaiTi" w:hint="eastAsia"/>
                      <w:color w:val="auto"/>
                      <w:kern w:val="2"/>
                      <w:sz w:val="21"/>
                      <w:szCs w:val="21"/>
                      <w:lang w:val="en-GB"/>
                    </w:rPr>
                  </w:pPr>
                  <w:r w:rsidRPr="000D5699">
                    <w:rPr>
                      <w:rFonts w:ascii="KaiTi" w:eastAsia="KaiTi" w:hAnsi="KaiTi" w:cs="宋体" w:hint="eastAsia"/>
                      <w:color w:val="auto"/>
                      <w:sz w:val="21"/>
                      <w:szCs w:val="21"/>
                    </w:rPr>
                    <w:t>实现预期结果的能力</w:t>
                  </w:r>
                </w:p>
              </w:tc>
              <w:tc>
                <w:tcPr>
                  <w:tcW w:w="967" w:type="dxa"/>
                </w:tcPr>
                <w:p w14:paraId="088B5D4A" w14:textId="77777777" w:rsidR="000D5699" w:rsidRPr="000D5699" w:rsidRDefault="000D5699" w:rsidP="000D5699">
                  <w:pPr>
                    <w:pStyle w:val="Default"/>
                    <w:spacing w:line="340" w:lineRule="exact"/>
                    <w:jc w:val="both"/>
                    <w:rPr>
                      <w:rFonts w:ascii="KaiTi" w:eastAsia="KaiTi" w:hAnsi="KaiTi" w:hint="eastAsia"/>
                      <w:color w:val="auto"/>
                      <w:kern w:val="2"/>
                      <w:sz w:val="21"/>
                      <w:szCs w:val="21"/>
                      <w:lang w:val="en-GB"/>
                    </w:rPr>
                  </w:pPr>
                  <w:r w:rsidRPr="000D5699">
                    <w:rPr>
                      <w:rFonts w:ascii="KaiTi" w:eastAsia="KaiTi" w:hAnsi="KaiTi" w:cs="宋体" w:hint="eastAsia"/>
                      <w:b/>
                      <w:color w:val="auto"/>
                      <w:sz w:val="21"/>
                      <w:szCs w:val="21"/>
                    </w:rPr>
                    <w:t>■</w:t>
                  </w:r>
                  <w:r w:rsidRPr="000D5699">
                    <w:rPr>
                      <w:rFonts w:ascii="KaiTi" w:eastAsia="KaiTi" w:hAnsi="KaiTi" w:cs="宋体" w:hint="eastAsia"/>
                      <w:color w:val="auto"/>
                      <w:sz w:val="21"/>
                      <w:szCs w:val="21"/>
                    </w:rPr>
                    <w:t>满足</w:t>
                  </w:r>
                </w:p>
              </w:tc>
              <w:tc>
                <w:tcPr>
                  <w:tcW w:w="1134" w:type="dxa"/>
                </w:tcPr>
                <w:p w14:paraId="65868366" w14:textId="77777777" w:rsidR="000D5699" w:rsidRPr="000D5699" w:rsidRDefault="000D5699" w:rsidP="000D5699">
                  <w:pPr>
                    <w:pStyle w:val="Default"/>
                    <w:spacing w:line="340" w:lineRule="exact"/>
                    <w:jc w:val="both"/>
                    <w:rPr>
                      <w:rFonts w:ascii="KaiTi" w:eastAsia="KaiTi" w:hAnsi="KaiTi" w:hint="eastAsia"/>
                      <w:color w:val="auto"/>
                      <w:kern w:val="2"/>
                      <w:sz w:val="21"/>
                      <w:szCs w:val="21"/>
                      <w:lang w:val="en-GB"/>
                    </w:rPr>
                  </w:pPr>
                  <w:r w:rsidRPr="000D5699">
                    <w:rPr>
                      <w:rFonts w:ascii="KaiTi" w:eastAsia="KaiTi" w:hAnsi="KaiTi" w:cs="宋体" w:hint="eastAsia"/>
                      <w:b/>
                      <w:color w:val="auto"/>
                      <w:sz w:val="21"/>
                      <w:szCs w:val="21"/>
                    </w:rPr>
                    <w:t>□</w:t>
                  </w:r>
                  <w:r w:rsidRPr="000D5699">
                    <w:rPr>
                      <w:rFonts w:ascii="KaiTi" w:eastAsia="KaiTi" w:hAnsi="KaiTi" w:cs="宋体" w:hint="eastAsia"/>
                      <w:color w:val="auto"/>
                      <w:sz w:val="21"/>
                      <w:szCs w:val="21"/>
                    </w:rPr>
                    <w:t>不满足</w:t>
                  </w:r>
                </w:p>
              </w:tc>
            </w:tr>
            <w:tr w:rsidR="000D5699" w:rsidRPr="000D5699" w14:paraId="769C4640" w14:textId="77777777" w:rsidTr="005F4C39">
              <w:tc>
                <w:tcPr>
                  <w:tcW w:w="2803" w:type="dxa"/>
                </w:tcPr>
                <w:p w14:paraId="64571165" w14:textId="77777777" w:rsidR="000D5699" w:rsidRPr="000D5699" w:rsidRDefault="000D5699" w:rsidP="000D5699">
                  <w:pPr>
                    <w:pStyle w:val="Default"/>
                    <w:spacing w:line="340" w:lineRule="exact"/>
                    <w:jc w:val="both"/>
                    <w:rPr>
                      <w:rFonts w:ascii="KaiTi" w:eastAsia="KaiTi" w:hAnsi="KaiTi" w:hint="eastAsia"/>
                      <w:color w:val="auto"/>
                      <w:kern w:val="2"/>
                      <w:sz w:val="21"/>
                      <w:szCs w:val="21"/>
                      <w:lang w:val="en-GB"/>
                    </w:rPr>
                  </w:pPr>
                  <w:r w:rsidRPr="000D5699">
                    <w:rPr>
                      <w:rFonts w:ascii="KaiTi" w:eastAsia="KaiTi" w:hAnsi="KaiTi" w:cs="宋体" w:hint="eastAsia"/>
                      <w:color w:val="auto"/>
                      <w:sz w:val="21"/>
                      <w:szCs w:val="21"/>
                    </w:rPr>
                    <w:t>内部审核和管理评审过程</w:t>
                  </w:r>
                </w:p>
              </w:tc>
              <w:tc>
                <w:tcPr>
                  <w:tcW w:w="967" w:type="dxa"/>
                </w:tcPr>
                <w:p w14:paraId="7B434134" w14:textId="77777777" w:rsidR="000D5699" w:rsidRPr="000D5699" w:rsidRDefault="000D5699" w:rsidP="000D5699">
                  <w:pPr>
                    <w:pStyle w:val="Default"/>
                    <w:spacing w:line="340" w:lineRule="exact"/>
                    <w:jc w:val="both"/>
                    <w:rPr>
                      <w:rFonts w:ascii="KaiTi" w:eastAsia="KaiTi" w:hAnsi="KaiTi" w:hint="eastAsia"/>
                      <w:color w:val="auto"/>
                      <w:kern w:val="2"/>
                      <w:sz w:val="21"/>
                      <w:szCs w:val="21"/>
                      <w:lang w:val="en-GB"/>
                    </w:rPr>
                  </w:pPr>
                  <w:r w:rsidRPr="000D5699">
                    <w:rPr>
                      <w:rFonts w:ascii="KaiTi" w:eastAsia="KaiTi" w:hAnsi="KaiTi" w:cs="宋体" w:hint="eastAsia"/>
                      <w:b/>
                      <w:color w:val="auto"/>
                      <w:sz w:val="21"/>
                      <w:szCs w:val="21"/>
                    </w:rPr>
                    <w:t>■</w:t>
                  </w:r>
                  <w:r w:rsidRPr="000D5699">
                    <w:rPr>
                      <w:rFonts w:ascii="KaiTi" w:eastAsia="KaiTi" w:hAnsi="KaiTi" w:cs="宋体" w:hint="eastAsia"/>
                      <w:color w:val="auto"/>
                      <w:sz w:val="21"/>
                      <w:szCs w:val="21"/>
                    </w:rPr>
                    <w:t>有效</w:t>
                  </w:r>
                </w:p>
              </w:tc>
              <w:tc>
                <w:tcPr>
                  <w:tcW w:w="1134" w:type="dxa"/>
                </w:tcPr>
                <w:p w14:paraId="5E296F36" w14:textId="77777777" w:rsidR="000D5699" w:rsidRPr="000D5699" w:rsidRDefault="000D5699" w:rsidP="000D5699">
                  <w:pPr>
                    <w:pStyle w:val="Default"/>
                    <w:spacing w:line="340" w:lineRule="exact"/>
                    <w:jc w:val="both"/>
                    <w:rPr>
                      <w:rFonts w:ascii="KaiTi" w:eastAsia="KaiTi" w:hAnsi="KaiTi" w:hint="eastAsia"/>
                      <w:color w:val="auto"/>
                      <w:kern w:val="2"/>
                      <w:sz w:val="21"/>
                      <w:szCs w:val="21"/>
                      <w:lang w:val="en-GB"/>
                    </w:rPr>
                  </w:pPr>
                  <w:r w:rsidRPr="000D5699">
                    <w:rPr>
                      <w:rFonts w:ascii="KaiTi" w:eastAsia="KaiTi" w:hAnsi="KaiTi" w:cs="宋体" w:hint="eastAsia"/>
                      <w:b/>
                      <w:color w:val="auto"/>
                      <w:sz w:val="21"/>
                      <w:szCs w:val="21"/>
                    </w:rPr>
                    <w:t>□</w:t>
                  </w:r>
                  <w:r w:rsidRPr="000D5699">
                    <w:rPr>
                      <w:rFonts w:ascii="KaiTi" w:eastAsia="KaiTi" w:hAnsi="KaiTi" w:cs="宋体" w:hint="eastAsia"/>
                      <w:color w:val="auto"/>
                      <w:sz w:val="21"/>
                      <w:szCs w:val="21"/>
                    </w:rPr>
                    <w:t>无效</w:t>
                  </w:r>
                </w:p>
              </w:tc>
            </w:tr>
            <w:tr w:rsidR="000D5699" w:rsidRPr="000D5699" w14:paraId="123449DC" w14:textId="77777777" w:rsidTr="005F4C39">
              <w:tc>
                <w:tcPr>
                  <w:tcW w:w="2803" w:type="dxa"/>
                </w:tcPr>
                <w:p w14:paraId="64400B12" w14:textId="77777777" w:rsidR="000D5699" w:rsidRPr="000D5699" w:rsidRDefault="000D5699" w:rsidP="000D5699">
                  <w:pPr>
                    <w:pStyle w:val="Default"/>
                    <w:spacing w:line="340" w:lineRule="exact"/>
                    <w:jc w:val="both"/>
                    <w:rPr>
                      <w:rFonts w:ascii="KaiTi" w:eastAsia="KaiTi" w:hAnsi="KaiTi" w:hint="eastAsia"/>
                      <w:color w:val="auto"/>
                      <w:kern w:val="2"/>
                      <w:sz w:val="21"/>
                      <w:szCs w:val="21"/>
                      <w:lang w:val="en-GB"/>
                    </w:rPr>
                  </w:pPr>
                  <w:r w:rsidRPr="000D5699">
                    <w:rPr>
                      <w:rFonts w:ascii="KaiTi" w:eastAsia="KaiTi" w:hAnsi="KaiTi" w:cs="宋体" w:hint="eastAsia"/>
                      <w:color w:val="auto"/>
                      <w:sz w:val="21"/>
                      <w:szCs w:val="21"/>
                    </w:rPr>
                    <w:t>审核目的</w:t>
                  </w:r>
                </w:p>
              </w:tc>
              <w:tc>
                <w:tcPr>
                  <w:tcW w:w="967" w:type="dxa"/>
                </w:tcPr>
                <w:p w14:paraId="07F59B44" w14:textId="77777777" w:rsidR="000D5699" w:rsidRPr="000D5699" w:rsidRDefault="000D5699" w:rsidP="000D5699">
                  <w:pPr>
                    <w:pStyle w:val="Default"/>
                    <w:spacing w:line="340" w:lineRule="exact"/>
                    <w:jc w:val="both"/>
                    <w:rPr>
                      <w:rFonts w:ascii="KaiTi" w:eastAsia="KaiTi" w:hAnsi="KaiTi" w:hint="eastAsia"/>
                      <w:color w:val="auto"/>
                      <w:kern w:val="2"/>
                      <w:sz w:val="21"/>
                      <w:szCs w:val="21"/>
                      <w:lang w:val="en-GB"/>
                    </w:rPr>
                  </w:pPr>
                  <w:r w:rsidRPr="000D5699">
                    <w:rPr>
                      <w:rFonts w:ascii="KaiTi" w:eastAsia="KaiTi" w:hAnsi="KaiTi" w:cs="宋体" w:hint="eastAsia"/>
                      <w:b/>
                      <w:color w:val="auto"/>
                      <w:sz w:val="21"/>
                      <w:szCs w:val="21"/>
                    </w:rPr>
                    <w:t>■</w:t>
                  </w:r>
                  <w:r w:rsidRPr="000D5699">
                    <w:rPr>
                      <w:rFonts w:ascii="KaiTi" w:eastAsia="KaiTi" w:hAnsi="KaiTi" w:cs="宋体" w:hint="eastAsia"/>
                      <w:color w:val="auto"/>
                      <w:sz w:val="21"/>
                      <w:szCs w:val="21"/>
                    </w:rPr>
                    <w:t>达到</w:t>
                  </w:r>
                </w:p>
              </w:tc>
              <w:tc>
                <w:tcPr>
                  <w:tcW w:w="1134" w:type="dxa"/>
                </w:tcPr>
                <w:p w14:paraId="74523E7D" w14:textId="77777777" w:rsidR="000D5699" w:rsidRPr="000D5699" w:rsidRDefault="000D5699" w:rsidP="000D5699">
                  <w:pPr>
                    <w:pStyle w:val="Default"/>
                    <w:spacing w:line="340" w:lineRule="exact"/>
                    <w:jc w:val="both"/>
                    <w:rPr>
                      <w:rFonts w:ascii="KaiTi" w:eastAsia="KaiTi" w:hAnsi="KaiTi" w:hint="eastAsia"/>
                      <w:color w:val="auto"/>
                      <w:kern w:val="2"/>
                      <w:sz w:val="21"/>
                      <w:szCs w:val="21"/>
                      <w:lang w:val="en-GB"/>
                    </w:rPr>
                  </w:pPr>
                  <w:r w:rsidRPr="000D5699">
                    <w:rPr>
                      <w:rFonts w:ascii="KaiTi" w:eastAsia="KaiTi" w:hAnsi="KaiTi" w:cs="宋体" w:hint="eastAsia"/>
                      <w:b/>
                      <w:color w:val="auto"/>
                      <w:sz w:val="21"/>
                      <w:szCs w:val="21"/>
                    </w:rPr>
                    <w:t>□</w:t>
                  </w:r>
                  <w:r w:rsidRPr="000D5699">
                    <w:rPr>
                      <w:rFonts w:ascii="KaiTi" w:eastAsia="KaiTi" w:hAnsi="KaiTi" w:cs="宋体" w:hint="eastAsia"/>
                      <w:color w:val="auto"/>
                      <w:sz w:val="21"/>
                      <w:szCs w:val="21"/>
                    </w:rPr>
                    <w:t>未达到</w:t>
                  </w:r>
                </w:p>
              </w:tc>
            </w:tr>
            <w:tr w:rsidR="000D5699" w:rsidRPr="000D5699" w14:paraId="19ECE5AB" w14:textId="77777777" w:rsidTr="005F4C39">
              <w:tc>
                <w:tcPr>
                  <w:tcW w:w="2803" w:type="dxa"/>
                </w:tcPr>
                <w:p w14:paraId="7B02278E" w14:textId="77777777" w:rsidR="000D5699" w:rsidRPr="000D5699" w:rsidRDefault="000D5699" w:rsidP="000D5699">
                  <w:pPr>
                    <w:pStyle w:val="Default"/>
                    <w:spacing w:line="340" w:lineRule="exact"/>
                    <w:jc w:val="both"/>
                    <w:rPr>
                      <w:rFonts w:ascii="KaiTi" w:eastAsia="KaiTi" w:hAnsi="KaiTi" w:hint="eastAsia"/>
                      <w:color w:val="auto"/>
                      <w:kern w:val="2"/>
                      <w:sz w:val="21"/>
                      <w:szCs w:val="21"/>
                      <w:lang w:val="en-GB"/>
                    </w:rPr>
                  </w:pPr>
                  <w:r w:rsidRPr="000D5699">
                    <w:rPr>
                      <w:rFonts w:ascii="KaiTi" w:eastAsia="KaiTi" w:hAnsi="KaiTi" w:hint="eastAsia"/>
                      <w:color w:val="auto"/>
                      <w:kern w:val="2"/>
                      <w:sz w:val="21"/>
                      <w:szCs w:val="21"/>
                      <w:lang w:val="en-GB"/>
                    </w:rPr>
                    <w:t>体系运行</w:t>
                  </w:r>
                </w:p>
              </w:tc>
              <w:tc>
                <w:tcPr>
                  <w:tcW w:w="967" w:type="dxa"/>
                </w:tcPr>
                <w:p w14:paraId="1CB459FD" w14:textId="77777777" w:rsidR="000D5699" w:rsidRPr="000D5699" w:rsidRDefault="000D5699" w:rsidP="000D5699">
                  <w:pPr>
                    <w:pStyle w:val="Default"/>
                    <w:spacing w:line="340" w:lineRule="exact"/>
                    <w:jc w:val="both"/>
                    <w:rPr>
                      <w:rFonts w:ascii="KaiTi" w:eastAsia="KaiTi" w:hAnsi="KaiTi" w:hint="eastAsia"/>
                      <w:color w:val="auto"/>
                      <w:kern w:val="2"/>
                      <w:sz w:val="21"/>
                      <w:szCs w:val="21"/>
                      <w:lang w:val="en-GB"/>
                    </w:rPr>
                  </w:pPr>
                  <w:r w:rsidRPr="000D5699">
                    <w:rPr>
                      <w:rFonts w:ascii="KaiTi" w:eastAsia="KaiTi" w:hAnsi="KaiTi" w:cs="宋体" w:hint="eastAsia"/>
                      <w:b/>
                      <w:color w:val="auto"/>
                      <w:sz w:val="21"/>
                      <w:szCs w:val="21"/>
                    </w:rPr>
                    <w:t>■</w:t>
                  </w:r>
                  <w:r w:rsidRPr="000D5699">
                    <w:rPr>
                      <w:rFonts w:ascii="KaiTi" w:eastAsia="KaiTi" w:hAnsi="KaiTi" w:cs="宋体" w:hint="eastAsia"/>
                      <w:color w:val="auto"/>
                      <w:sz w:val="21"/>
                      <w:szCs w:val="21"/>
                    </w:rPr>
                    <w:t>有效</w:t>
                  </w:r>
                </w:p>
              </w:tc>
              <w:tc>
                <w:tcPr>
                  <w:tcW w:w="1134" w:type="dxa"/>
                </w:tcPr>
                <w:p w14:paraId="4DED0BDC" w14:textId="77777777" w:rsidR="000D5699" w:rsidRPr="000D5699" w:rsidRDefault="000D5699" w:rsidP="000D5699">
                  <w:pPr>
                    <w:pStyle w:val="Default"/>
                    <w:spacing w:line="340" w:lineRule="exact"/>
                    <w:jc w:val="both"/>
                    <w:rPr>
                      <w:rFonts w:ascii="KaiTi" w:eastAsia="KaiTi" w:hAnsi="KaiTi" w:hint="eastAsia"/>
                      <w:color w:val="auto"/>
                      <w:kern w:val="2"/>
                      <w:sz w:val="21"/>
                      <w:szCs w:val="21"/>
                      <w:lang w:val="en-GB"/>
                    </w:rPr>
                  </w:pPr>
                  <w:r w:rsidRPr="000D5699">
                    <w:rPr>
                      <w:rFonts w:ascii="KaiTi" w:eastAsia="KaiTi" w:hAnsi="KaiTi" w:cs="宋体" w:hint="eastAsia"/>
                      <w:b/>
                      <w:color w:val="auto"/>
                      <w:sz w:val="21"/>
                      <w:szCs w:val="21"/>
                    </w:rPr>
                    <w:t>□</w:t>
                  </w:r>
                  <w:r w:rsidRPr="000D5699">
                    <w:rPr>
                      <w:rFonts w:ascii="KaiTi" w:eastAsia="KaiTi" w:hAnsi="KaiTi" w:cs="宋体" w:hint="eastAsia"/>
                      <w:color w:val="auto"/>
                      <w:sz w:val="21"/>
                      <w:szCs w:val="21"/>
                    </w:rPr>
                    <w:t>无效</w:t>
                  </w:r>
                </w:p>
              </w:tc>
            </w:tr>
          </w:tbl>
          <w:p w14:paraId="7BDE2C49" w14:textId="77777777" w:rsidR="005B46B4" w:rsidRPr="000D5699" w:rsidRDefault="006211D9" w:rsidP="000D5699">
            <w:pPr>
              <w:spacing w:line="280" w:lineRule="exact"/>
              <w:rPr>
                <w:rFonts w:ascii="KaiTi" w:eastAsia="KaiTi" w:hAnsi="KaiTi" w:hint="eastAsia"/>
                <w:b/>
                <w:szCs w:val="21"/>
              </w:rPr>
            </w:pPr>
          </w:p>
          <w:p w14:paraId="1555D7E5" w14:textId="77777777" w:rsidR="005B46B4" w:rsidRPr="001808D4" w:rsidRDefault="006211D9">
            <w:pPr>
              <w:spacing w:line="280" w:lineRule="exact"/>
              <w:rPr>
                <w:rFonts w:ascii="宋体" w:hAnsi="宋体"/>
                <w:b/>
                <w:szCs w:val="21"/>
              </w:rPr>
            </w:pPr>
          </w:p>
          <w:p w14:paraId="19482AE9" w14:textId="77777777" w:rsidR="005B46B4" w:rsidRPr="001808D4" w:rsidRDefault="006211D9">
            <w:pPr>
              <w:spacing w:line="240" w:lineRule="exact"/>
              <w:rPr>
                <w:rFonts w:ascii="宋体" w:hAnsi="宋体"/>
                <w:b/>
                <w:szCs w:val="21"/>
              </w:rPr>
            </w:pPr>
          </w:p>
        </w:tc>
      </w:tr>
      <w:tr w:rsidR="00620868" w14:paraId="6C77C467" w14:textId="77777777">
        <w:trPr>
          <w:cantSplit/>
          <w:trHeight w:val="510"/>
          <w:jc w:val="center"/>
        </w:trPr>
        <w:tc>
          <w:tcPr>
            <w:tcW w:w="9523" w:type="dxa"/>
          </w:tcPr>
          <w:p w14:paraId="03ADB4BD" w14:textId="77777777" w:rsidR="005B46B4" w:rsidRPr="001808D4" w:rsidRDefault="006211D9">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14:paraId="39FB705B" w14:textId="3AA98825" w:rsidR="009D6308" w:rsidRPr="001808D4" w:rsidRDefault="000D5699" w:rsidP="009D6308">
            <w:pPr>
              <w:spacing w:line="280" w:lineRule="exact"/>
              <w:ind w:firstLineChars="150" w:firstLine="361"/>
              <w:rPr>
                <w:rFonts w:ascii="宋体" w:hAnsi="宋体"/>
                <w:b/>
                <w:szCs w:val="21"/>
              </w:rPr>
            </w:pPr>
            <w:r>
              <w:rPr>
                <w:rFonts w:ascii="宋体" w:hAnsi="宋体" w:hint="eastAsia"/>
                <w:b/>
                <w:szCs w:val="21"/>
              </w:rPr>
              <w:t>■</w:t>
            </w:r>
            <w:r w:rsidR="006211D9" w:rsidRPr="001808D4">
              <w:rPr>
                <w:rFonts w:ascii="宋体" w:hAnsi="宋体" w:hint="eastAsia"/>
                <w:b/>
                <w:szCs w:val="21"/>
              </w:rPr>
              <w:t>推荐保持（</w:t>
            </w:r>
            <w:r>
              <w:rPr>
                <w:rFonts w:ascii="宋体" w:hAnsi="宋体" w:hint="eastAsia"/>
                <w:b/>
                <w:szCs w:val="21"/>
              </w:rPr>
              <w:t>■</w:t>
            </w:r>
            <w:r w:rsidR="006211D9" w:rsidRPr="001808D4">
              <w:rPr>
                <w:rFonts w:ascii="宋体" w:hAnsi="宋体"/>
                <w:b/>
                <w:szCs w:val="21"/>
              </w:rPr>
              <w:t>QMS</w:t>
            </w:r>
            <w:r w:rsidR="006211D9" w:rsidRPr="001808D4">
              <w:rPr>
                <w:rFonts w:ascii="宋体" w:hAnsi="宋体" w:hint="eastAsia"/>
                <w:b/>
                <w:szCs w:val="21"/>
              </w:rPr>
              <w:t>□</w:t>
            </w:r>
            <w:r w:rsidR="006211D9" w:rsidRPr="001808D4">
              <w:rPr>
                <w:rFonts w:ascii="宋体" w:hAnsi="宋体" w:hint="eastAsia"/>
                <w:b/>
                <w:szCs w:val="21"/>
              </w:rPr>
              <w:t>50430</w:t>
            </w:r>
            <w:r w:rsidR="006211D9" w:rsidRPr="001808D4">
              <w:rPr>
                <w:rFonts w:ascii="宋体" w:hAnsi="宋体" w:hint="eastAsia"/>
                <w:b/>
                <w:szCs w:val="21"/>
              </w:rPr>
              <w:t>□</w:t>
            </w:r>
            <w:r w:rsidR="006211D9" w:rsidRPr="001808D4">
              <w:rPr>
                <w:rFonts w:ascii="宋体" w:hAnsi="宋体"/>
                <w:b/>
                <w:szCs w:val="21"/>
              </w:rPr>
              <w:t xml:space="preserve">EMS  </w:t>
            </w:r>
            <w:r w:rsidR="006211D9" w:rsidRPr="001808D4">
              <w:rPr>
                <w:rFonts w:ascii="宋体" w:hAnsi="宋体" w:hint="eastAsia"/>
                <w:b/>
                <w:szCs w:val="21"/>
              </w:rPr>
              <w:t>□</w:t>
            </w:r>
            <w:r w:rsidR="006211D9" w:rsidRPr="001808D4">
              <w:rPr>
                <w:rFonts w:ascii="宋体" w:hAnsi="宋体"/>
                <w:b/>
                <w:szCs w:val="21"/>
              </w:rPr>
              <w:t>OHSMS</w:t>
            </w:r>
          </w:p>
          <w:p w14:paraId="7E123325" w14:textId="77777777" w:rsidR="00DD10A9" w:rsidRPr="001808D4" w:rsidRDefault="006211D9" w:rsidP="009D6308">
            <w:pPr>
              <w:spacing w:line="280" w:lineRule="exact"/>
              <w:ind w:firstLineChars="150" w:firstLine="361"/>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14:paraId="1B411C76" w14:textId="77777777" w:rsidR="005B46B4" w:rsidRPr="001808D4" w:rsidRDefault="006211D9" w:rsidP="00DF5FC4">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14:paraId="2BEDA4D3" w14:textId="77777777" w:rsidR="005B46B4" w:rsidRPr="001808D4" w:rsidRDefault="006211D9" w:rsidP="00DF5FC4">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14:paraId="56D8F0D7" w14:textId="77777777" w:rsidR="005B46B4" w:rsidRDefault="006211D9" w:rsidP="00DF5FC4">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14:paraId="5B9C5F2A" w14:textId="77777777" w:rsidR="001808D4" w:rsidRDefault="006211D9" w:rsidP="00DF5FC4">
            <w:pPr>
              <w:spacing w:line="280" w:lineRule="exact"/>
              <w:ind w:firstLineChars="150" w:firstLine="361"/>
              <w:rPr>
                <w:rFonts w:ascii="宋体" w:hAnsi="宋体"/>
                <w:b/>
                <w:szCs w:val="21"/>
              </w:rPr>
            </w:pPr>
          </w:p>
          <w:p w14:paraId="18FBC027" w14:textId="77777777" w:rsidR="001808D4" w:rsidRDefault="006211D9" w:rsidP="00DF5FC4">
            <w:pPr>
              <w:spacing w:line="280" w:lineRule="exact"/>
              <w:ind w:firstLineChars="150" w:firstLine="361"/>
              <w:rPr>
                <w:rFonts w:ascii="宋体" w:hAnsi="宋体"/>
                <w:b/>
                <w:szCs w:val="21"/>
              </w:rPr>
            </w:pPr>
          </w:p>
          <w:p w14:paraId="0D074F3E" w14:textId="77777777" w:rsidR="001808D4" w:rsidRDefault="006211D9" w:rsidP="00DF5FC4">
            <w:pPr>
              <w:spacing w:line="280" w:lineRule="exact"/>
              <w:ind w:firstLineChars="150" w:firstLine="392"/>
              <w:rPr>
                <w:b/>
                <w:sz w:val="26"/>
                <w:szCs w:val="26"/>
              </w:rPr>
            </w:pPr>
          </w:p>
        </w:tc>
      </w:tr>
    </w:tbl>
    <w:p w14:paraId="49B69D2D" w14:textId="77777777" w:rsidR="005B46B4" w:rsidRDefault="006211D9">
      <w:pPr>
        <w:snapToGrid w:val="0"/>
        <w:spacing w:line="240" w:lineRule="exact"/>
        <w:rPr>
          <w:b/>
          <w:sz w:val="21"/>
          <w:szCs w:val="21"/>
        </w:rPr>
      </w:pPr>
    </w:p>
    <w:p w14:paraId="7DB8A7A1" w14:textId="77777777" w:rsidR="005B46B4" w:rsidRDefault="006211D9" w:rsidP="001E028F">
      <w:pPr>
        <w:tabs>
          <w:tab w:val="left" w:pos="645"/>
        </w:tabs>
        <w:spacing w:afterLines="50" w:after="163" w:line="360" w:lineRule="exact"/>
        <w:rPr>
          <w:b/>
          <w:sz w:val="16"/>
          <w:szCs w:val="16"/>
        </w:rPr>
      </w:pPr>
      <w:r>
        <w:rPr>
          <w:rFonts w:hint="eastAsia"/>
          <w:b/>
          <w:sz w:val="26"/>
          <w:szCs w:val="26"/>
        </w:rPr>
        <w:t>十、不符合项纠正措施要求</w:t>
      </w:r>
    </w:p>
    <w:p w14:paraId="3003B4FD" w14:textId="77777777" w:rsidR="005B46B4" w:rsidRDefault="006211D9"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14:paraId="19431E29" w14:textId="77777777" w:rsidR="005B46B4" w:rsidRPr="005D6D93" w:rsidRDefault="006211D9" w:rsidP="001E028F">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14:paraId="3EE8D2FA" w14:textId="77777777" w:rsidR="005B46B4" w:rsidRDefault="006211D9">
      <w:pPr>
        <w:snapToGrid w:val="0"/>
        <w:spacing w:line="360" w:lineRule="exact"/>
        <w:rPr>
          <w:b/>
          <w:bCs/>
          <w:sz w:val="21"/>
          <w:szCs w:val="28"/>
        </w:rPr>
      </w:pPr>
    </w:p>
    <w:p w14:paraId="04F2909F" w14:textId="77777777" w:rsidR="005B46B4" w:rsidRDefault="006211D9" w:rsidP="001E028F">
      <w:pPr>
        <w:tabs>
          <w:tab w:val="left" w:pos="645"/>
        </w:tabs>
        <w:spacing w:afterLines="50" w:after="163" w:line="360" w:lineRule="exact"/>
        <w:rPr>
          <w:b/>
          <w:sz w:val="16"/>
          <w:szCs w:val="16"/>
        </w:rPr>
      </w:pPr>
      <w:r>
        <w:rPr>
          <w:rFonts w:hint="eastAsia"/>
          <w:b/>
          <w:sz w:val="26"/>
          <w:szCs w:val="26"/>
        </w:rPr>
        <w:t>十二、审核组签字</w:t>
      </w:r>
    </w:p>
    <w:p w14:paraId="68A2E865" w14:textId="0AD278DE" w:rsidR="005B46B4" w:rsidRPr="000D5699" w:rsidRDefault="006211D9" w:rsidP="00DF5FC4">
      <w:pPr>
        <w:snapToGrid w:val="0"/>
        <w:spacing w:line="320" w:lineRule="exact"/>
        <w:ind w:firstLineChars="250" w:firstLine="527"/>
        <w:rPr>
          <w:b/>
          <w:sz w:val="21"/>
        </w:rPr>
      </w:pPr>
      <w:r>
        <w:rPr>
          <w:rFonts w:hint="eastAsia"/>
          <w:b/>
          <w:sz w:val="21"/>
        </w:rPr>
        <w:t>审核组组长（签名）：</w:t>
      </w:r>
      <w:r w:rsidR="000D5699" w:rsidRPr="000D5699">
        <w:rPr>
          <w:rFonts w:hint="eastAsia"/>
          <w:b/>
          <w:noProof/>
          <w:sz w:val="21"/>
        </w:rPr>
        <w:drawing>
          <wp:inline distT="0" distB="0" distL="0" distR="0" wp14:anchorId="693CA1E7" wp14:editId="5F02D5D7">
            <wp:extent cx="693420" cy="2209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p>
    <w:p w14:paraId="23174DBB" w14:textId="4C757772" w:rsidR="005B46B4" w:rsidRDefault="006211D9" w:rsidP="000D5699">
      <w:pPr>
        <w:snapToGrid w:val="0"/>
        <w:spacing w:beforeLines="50" w:before="163" w:line="320" w:lineRule="exact"/>
        <w:ind w:firstLineChars="250" w:firstLine="527"/>
        <w:rPr>
          <w:b/>
          <w:sz w:val="21"/>
        </w:rPr>
      </w:pPr>
      <w:r>
        <w:rPr>
          <w:rFonts w:hint="eastAsia"/>
          <w:b/>
          <w:sz w:val="21"/>
        </w:rPr>
        <w:t>审核组组员（签名）：</w:t>
      </w:r>
      <w:r w:rsidR="000D5699" w:rsidRPr="000D5699">
        <w:rPr>
          <w:b/>
          <w:noProof/>
          <w:sz w:val="21"/>
        </w:rPr>
        <w:drawing>
          <wp:inline distT="0" distB="0" distL="0" distR="0" wp14:anchorId="58A4BCA7" wp14:editId="66989D94">
            <wp:extent cx="693420" cy="2209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r>
        <w:rPr>
          <w:rFonts w:hint="eastAsia"/>
          <w:b/>
          <w:sz w:val="21"/>
        </w:rPr>
        <w:t>日期：</w:t>
      </w:r>
      <w:r w:rsidR="000D5699">
        <w:rPr>
          <w:rFonts w:hint="eastAsia"/>
          <w:b/>
          <w:sz w:val="21"/>
        </w:rPr>
        <w:t>2</w:t>
      </w:r>
      <w:r w:rsidR="000D5699">
        <w:rPr>
          <w:b/>
          <w:sz w:val="21"/>
        </w:rPr>
        <w:t>020.12.28</w:t>
      </w:r>
    </w:p>
    <w:p w14:paraId="500DD639" w14:textId="77777777" w:rsidR="005B46B4" w:rsidRDefault="006211D9" w:rsidP="00DF5FC4">
      <w:pPr>
        <w:snapToGrid w:val="0"/>
        <w:spacing w:line="200" w:lineRule="exact"/>
        <w:ind w:firstLineChars="300" w:firstLine="482"/>
        <w:rPr>
          <w:b/>
          <w:sz w:val="16"/>
          <w:szCs w:val="16"/>
        </w:rPr>
      </w:pPr>
    </w:p>
    <w:p w14:paraId="3DE03A00" w14:textId="77777777" w:rsidR="005B46B4" w:rsidRDefault="006211D9" w:rsidP="001E028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14:paraId="5E1DDE0D" w14:textId="77777777" w:rsidR="005B46B4" w:rsidRDefault="006211D9" w:rsidP="00DF5FC4">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14:paraId="3ADC8093" w14:textId="77777777" w:rsidR="009D6308" w:rsidRDefault="006211D9" w:rsidP="009D6308">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14:paraId="383D57CD" w14:textId="77777777" w:rsidR="005B46B4" w:rsidRDefault="006211D9" w:rsidP="00DF5FC4">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14:paraId="245E297E" w14:textId="77777777" w:rsidR="00DD10A9" w:rsidRDefault="006211D9" w:rsidP="009D6308">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 xml:space="preserve">OHSMS (  </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14:paraId="4B6A8E54" w14:textId="77777777" w:rsidR="005B46B4" w:rsidRPr="00DD10A9" w:rsidRDefault="006211D9" w:rsidP="00DF5FC4">
      <w:pPr>
        <w:spacing w:line="360" w:lineRule="exact"/>
        <w:ind w:firstLineChars="400" w:firstLine="843"/>
        <w:rPr>
          <w:b/>
          <w:sz w:val="21"/>
          <w:szCs w:val="21"/>
        </w:rPr>
      </w:pPr>
    </w:p>
    <w:p w14:paraId="51E31843" w14:textId="77777777" w:rsidR="005B46B4" w:rsidRDefault="006211D9" w:rsidP="001E028F">
      <w:pPr>
        <w:spacing w:beforeLines="50" w:before="163" w:line="400" w:lineRule="exact"/>
        <w:rPr>
          <w:b/>
          <w:sz w:val="21"/>
          <w:szCs w:val="21"/>
          <w:u w:val="single"/>
        </w:rPr>
      </w:pPr>
      <w:r>
        <w:rPr>
          <w:rFonts w:hint="eastAsia"/>
          <w:b/>
          <w:sz w:val="21"/>
          <w:szCs w:val="21"/>
        </w:rPr>
        <w:lastRenderedPageBreak/>
        <w:t>存在问题说明及意见：</w:t>
      </w:r>
    </w:p>
    <w:p w14:paraId="1026A3D3" w14:textId="77777777" w:rsidR="005B46B4" w:rsidRDefault="006211D9">
      <w:pPr>
        <w:spacing w:line="400" w:lineRule="exact"/>
        <w:rPr>
          <w:b/>
          <w:sz w:val="21"/>
          <w:szCs w:val="21"/>
          <w:u w:val="single"/>
        </w:rPr>
      </w:pPr>
    </w:p>
    <w:p w14:paraId="35679531" w14:textId="77777777" w:rsidR="005B46B4" w:rsidRDefault="006211D9" w:rsidP="001E028F">
      <w:pPr>
        <w:spacing w:beforeLines="50" w:before="163"/>
        <w:ind w:firstLineChars="300" w:firstLine="632"/>
        <w:rPr>
          <w:b/>
          <w:sz w:val="21"/>
          <w:szCs w:val="21"/>
        </w:rPr>
      </w:pPr>
      <w:r>
        <w:rPr>
          <w:b/>
          <w:sz w:val="21"/>
          <w:szCs w:val="21"/>
        </w:rPr>
        <w:t>2.</w:t>
      </w:r>
      <w:r>
        <w:rPr>
          <w:rFonts w:hint="eastAsia"/>
          <w:b/>
          <w:sz w:val="21"/>
          <w:szCs w:val="21"/>
        </w:rPr>
        <w:t>验证结论：</w:t>
      </w:r>
    </w:p>
    <w:p w14:paraId="61D353D6" w14:textId="77777777" w:rsidR="009D6308" w:rsidRDefault="006211D9" w:rsidP="001E028F">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14:paraId="03442D2F" w14:textId="77777777" w:rsidR="005B46B4" w:rsidRDefault="006211D9" w:rsidP="001E028F">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14:paraId="698621E3" w14:textId="77777777" w:rsidR="005B46B4" w:rsidRDefault="006211D9" w:rsidP="00DF5FC4">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w:t>
      </w:r>
      <w:r>
        <w:rPr>
          <w:rFonts w:hint="eastAsia"/>
          <w:b/>
          <w:bCs/>
          <w:sz w:val="26"/>
          <w:szCs w:val="26"/>
        </w:rPr>
        <w:t>委员会</w:t>
      </w:r>
      <w:r>
        <w:rPr>
          <w:rFonts w:hint="eastAsia"/>
          <w:b/>
          <w:sz w:val="26"/>
          <w:szCs w:val="26"/>
        </w:rPr>
        <w:t>填写</w:t>
      </w:r>
      <w:r>
        <w:rPr>
          <w:b/>
          <w:sz w:val="26"/>
          <w:szCs w:val="26"/>
        </w:rPr>
        <w:t>)</w:t>
      </w:r>
    </w:p>
    <w:p w14:paraId="59CEFC0C" w14:textId="77777777" w:rsidR="005B46B4" w:rsidRDefault="006211D9">
      <w:pPr>
        <w:snapToGrid w:val="0"/>
        <w:rPr>
          <w:b/>
          <w:sz w:val="21"/>
          <w:u w:val="single"/>
        </w:rPr>
      </w:pPr>
    </w:p>
    <w:p w14:paraId="74A84F7E" w14:textId="77777777" w:rsidR="005B46B4" w:rsidRDefault="006211D9">
      <w:pPr>
        <w:spacing w:line="360" w:lineRule="auto"/>
        <w:rPr>
          <w:b/>
          <w:sz w:val="26"/>
          <w:szCs w:val="26"/>
        </w:rPr>
      </w:pPr>
      <w:r>
        <w:rPr>
          <w:rFonts w:hint="eastAsia"/>
          <w:b/>
          <w:sz w:val="26"/>
          <w:szCs w:val="26"/>
        </w:rPr>
        <w:t>十五、认证评定与批准</w:t>
      </w:r>
    </w:p>
    <w:p w14:paraId="77FE8DA1" w14:textId="77777777" w:rsidR="009D6308" w:rsidRPr="009D6308" w:rsidRDefault="006211D9" w:rsidP="009D630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14:paraId="7B8C593D" w14:textId="77777777" w:rsidR="005B46B4" w:rsidRDefault="006211D9">
      <w:pPr>
        <w:spacing w:line="360" w:lineRule="auto"/>
        <w:ind w:left="600"/>
        <w:rPr>
          <w:b/>
          <w:szCs w:val="24"/>
        </w:rPr>
      </w:pPr>
      <w:r>
        <w:rPr>
          <w:rFonts w:hint="eastAsia"/>
          <w:b/>
          <w:szCs w:val="24"/>
        </w:rPr>
        <w:t>认证评定负责人：日期：年月日</w:t>
      </w:r>
    </w:p>
    <w:p w14:paraId="52486DD3" w14:textId="77777777" w:rsidR="005B46B4" w:rsidRDefault="006211D9">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14:paraId="3FAA0A73" w14:textId="77777777" w:rsidR="005B46B4" w:rsidRDefault="006211D9">
      <w:pPr>
        <w:spacing w:line="360" w:lineRule="auto"/>
        <w:ind w:left="600"/>
        <w:rPr>
          <w:b/>
          <w:szCs w:val="24"/>
        </w:rPr>
      </w:pPr>
      <w:r>
        <w:rPr>
          <w:rFonts w:hint="eastAsia"/>
          <w:b/>
          <w:szCs w:val="24"/>
        </w:rPr>
        <w:t>批准人（总经理）：日期：年月日</w:t>
      </w:r>
    </w:p>
    <w:p w14:paraId="795FAC99" w14:textId="77777777" w:rsidR="005B46B4" w:rsidRDefault="006211D9" w:rsidP="001E028F">
      <w:pPr>
        <w:snapToGrid w:val="0"/>
        <w:spacing w:beforeLines="50" w:before="163" w:afterLines="50" w:after="163" w:line="360" w:lineRule="exact"/>
        <w:rPr>
          <w:b/>
          <w:sz w:val="26"/>
          <w:szCs w:val="26"/>
        </w:rPr>
      </w:pPr>
      <w:r>
        <w:rPr>
          <w:rFonts w:hint="eastAsia"/>
          <w:b/>
          <w:sz w:val="26"/>
          <w:szCs w:val="26"/>
        </w:rPr>
        <w:t>十六、审核报告的发放范围：</w:t>
      </w:r>
    </w:p>
    <w:p w14:paraId="666D6D14" w14:textId="77777777" w:rsidR="005B46B4" w:rsidRDefault="006211D9" w:rsidP="00DF5FC4">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14:paraId="0EFE9014" w14:textId="77777777" w:rsidR="005B46B4" w:rsidRDefault="006211D9" w:rsidP="00DF5FC4">
      <w:pPr>
        <w:snapToGrid w:val="0"/>
        <w:spacing w:line="320" w:lineRule="exact"/>
        <w:ind w:firstLineChars="150" w:firstLine="316"/>
        <w:rPr>
          <w:b/>
          <w:sz w:val="21"/>
        </w:rPr>
      </w:pPr>
      <w:r>
        <w:rPr>
          <w:rFonts w:hint="eastAsia"/>
          <w:b/>
          <w:sz w:val="21"/>
        </w:rPr>
        <w:t>北京</w:t>
      </w:r>
      <w:r>
        <w:rPr>
          <w:rFonts w:hint="eastAsia"/>
          <w:b/>
          <w:sz w:val="21"/>
        </w:rPr>
        <w:t>国标联合</w:t>
      </w:r>
      <w:r>
        <w:rPr>
          <w:rFonts w:hint="eastAsia"/>
          <w:b/>
          <w:sz w:val="21"/>
        </w:rPr>
        <w:t>认证有限公司</w:t>
      </w:r>
      <w:r>
        <w:rPr>
          <w:b/>
          <w:sz w:val="21"/>
        </w:rPr>
        <w:t>1</w:t>
      </w:r>
      <w:r>
        <w:rPr>
          <w:rFonts w:hint="eastAsia"/>
          <w:b/>
          <w:sz w:val="21"/>
        </w:rPr>
        <w:t>份</w:t>
      </w:r>
    </w:p>
    <w:p w14:paraId="56EA13C0" w14:textId="77777777" w:rsidR="005B46B4" w:rsidRDefault="006211D9" w:rsidP="001E028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14:paraId="6D048756" w14:textId="77777777" w:rsidR="005B46B4" w:rsidRDefault="006211D9">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14:paraId="61C8DF3B" w14:textId="77777777" w:rsidR="005B46B4" w:rsidRDefault="006211D9">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14:paraId="7228D756" w14:textId="77777777" w:rsidR="005B46B4" w:rsidRDefault="006211D9">
      <w:pPr>
        <w:spacing w:line="320" w:lineRule="exact"/>
        <w:rPr>
          <w:b/>
          <w:bCs/>
          <w:sz w:val="16"/>
          <w:szCs w:val="16"/>
        </w:rPr>
      </w:pPr>
      <w:r>
        <w:rPr>
          <w:b/>
          <w:bCs/>
          <w:sz w:val="21"/>
          <w:szCs w:val="28"/>
        </w:rPr>
        <w:t>3.</w:t>
      </w:r>
      <w:r>
        <w:rPr>
          <w:rFonts w:ascii="宋体" w:hAnsi="宋体" w:hint="eastAsia"/>
          <w:b/>
          <w:bCs/>
          <w:sz w:val="21"/>
          <w:szCs w:val="28"/>
        </w:rPr>
        <w:t>其他</w:t>
      </w:r>
    </w:p>
    <w:p w14:paraId="23D9F694" w14:textId="77777777" w:rsidR="005B46B4" w:rsidRDefault="006211D9" w:rsidP="001E028F">
      <w:pPr>
        <w:spacing w:beforeLines="50" w:before="163" w:afterLines="50" w:after="163" w:line="360" w:lineRule="exact"/>
        <w:rPr>
          <w:rFonts w:ascii="宋体"/>
          <w:b/>
          <w:sz w:val="26"/>
          <w:szCs w:val="26"/>
        </w:rPr>
      </w:pPr>
      <w:r>
        <w:rPr>
          <w:rFonts w:ascii="宋体" w:hAnsi="宋体" w:hint="eastAsia"/>
          <w:b/>
          <w:sz w:val="26"/>
          <w:szCs w:val="26"/>
        </w:rPr>
        <w:t>十八、填表说明：</w:t>
      </w:r>
    </w:p>
    <w:p w14:paraId="7BD55AD0" w14:textId="77777777" w:rsidR="005B46B4" w:rsidRDefault="006211D9" w:rsidP="00DF5FC4">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14:paraId="4309CF9A" w14:textId="77777777" w:rsidR="005B46B4" w:rsidRDefault="006211D9" w:rsidP="00DF5FC4">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14:paraId="6A6E3277" w14:textId="77777777" w:rsidR="005B46B4" w:rsidRDefault="006211D9" w:rsidP="00DF5FC4">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w:t>
      </w:r>
      <w:r>
        <w:rPr>
          <w:rFonts w:hint="eastAsia"/>
          <w:b/>
          <w:sz w:val="21"/>
        </w:rPr>
        <w:t>题或审核组认为应该指明的情况，内容多时可附页；</w:t>
      </w:r>
    </w:p>
    <w:p w14:paraId="2092F22C" w14:textId="77777777" w:rsidR="005B46B4" w:rsidRDefault="006211D9" w:rsidP="00DF5FC4">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14:paraId="40614DE3" w14:textId="77777777" w:rsidR="005B46B4" w:rsidRDefault="006211D9">
      <w:pPr>
        <w:snapToGrid w:val="0"/>
        <w:jc w:val="left"/>
        <w:rPr>
          <w:b/>
          <w:sz w:val="21"/>
          <w:szCs w:val="21"/>
        </w:rPr>
      </w:pPr>
    </w:p>
    <w:p w14:paraId="6FF5D760" w14:textId="77777777" w:rsidR="005B46B4" w:rsidRDefault="006211D9">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14:paraId="45547CE1" w14:textId="77777777" w:rsidR="005B46B4" w:rsidRDefault="006211D9" w:rsidP="00DF5FC4">
      <w:pPr>
        <w:snapToGrid w:val="0"/>
        <w:ind w:firstLineChars="147" w:firstLine="354"/>
        <w:jc w:val="left"/>
        <w:rPr>
          <w:rFonts w:ascii="方正仿宋简体" w:eastAsia="方正仿宋简体"/>
          <w:b/>
        </w:rPr>
      </w:pPr>
    </w:p>
    <w:p w14:paraId="55479915" w14:textId="77777777" w:rsidR="005B46B4" w:rsidRDefault="006211D9" w:rsidP="00DF5FC4">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14:paraId="36C89033" w14:textId="77777777" w:rsidR="005B46B4" w:rsidRDefault="006211D9"/>
    <w:sectPr w:rsidR="005B46B4" w:rsidSect="00320102">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20638" w14:textId="77777777" w:rsidR="006211D9" w:rsidRDefault="006211D9">
      <w:r>
        <w:separator/>
      </w:r>
    </w:p>
  </w:endnote>
  <w:endnote w:type="continuationSeparator" w:id="0">
    <w:p w14:paraId="26AC8CDA" w14:textId="77777777" w:rsidR="006211D9" w:rsidRDefault="0062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7F01A" w14:textId="77777777" w:rsidR="006211D9" w:rsidRDefault="006211D9">
      <w:r>
        <w:separator/>
      </w:r>
    </w:p>
  </w:footnote>
  <w:footnote w:type="continuationSeparator" w:id="0">
    <w:p w14:paraId="1E31DCC0" w14:textId="77777777" w:rsidR="006211D9" w:rsidRDefault="00621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2794E" w14:textId="77777777" w:rsidR="004209E6" w:rsidRPr="00390345" w:rsidRDefault="006211D9" w:rsidP="004209E6">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w14:anchorId="00AD1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2D046CD2" w14:textId="77777777" w:rsidR="004209E6" w:rsidRPr="004209E6" w:rsidRDefault="006211D9" w:rsidP="004209E6">
    <w:r>
      <w:pict w14:anchorId="0C5D2009">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14:paraId="6BA2B596" w14:textId="77777777" w:rsidR="004209E6" w:rsidRPr="000B51BD" w:rsidRDefault="006211D9"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w:t>
    </w:r>
    <w:r w:rsidRPr="00390345">
      <w:rPr>
        <w:rStyle w:val="CharChar1"/>
        <w:rFonts w:hint="default"/>
        <w:w w:val="90"/>
      </w:rPr>
      <w:t>Certification Co.,Ltd.</w:t>
    </w:r>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74FEE95"/>
    <w:multiLevelType w:val="singleLevel"/>
    <w:tmpl w:val="C74FEE95"/>
    <w:lvl w:ilvl="0">
      <w:start w:val="2"/>
      <w:numFmt w:val="decimal"/>
      <w:suff w:val="nothing"/>
      <w:lvlText w:val="%1、"/>
      <w:lvlJc w:val="left"/>
    </w:lvl>
  </w:abstractNum>
  <w:abstractNum w:abstractNumId="1" w15:restartNumberingAfterBreak="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15:restartNumberingAfterBreak="0">
    <w:nsid w:val="04016EC4"/>
    <w:multiLevelType w:val="singleLevel"/>
    <w:tmpl w:val="04016EC4"/>
    <w:lvl w:ilvl="0">
      <w:start w:val="2"/>
      <w:numFmt w:val="decimal"/>
      <w:lvlText w:val="%1."/>
      <w:lvlJc w:val="left"/>
      <w:pPr>
        <w:tabs>
          <w:tab w:val="num" w:pos="312"/>
        </w:tabs>
      </w:pPr>
    </w:lvl>
  </w:abstractNum>
  <w:abstractNum w:abstractNumId="3" w15:restartNumberingAfterBreak="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20868"/>
    <w:rsid w:val="000D5699"/>
    <w:rsid w:val="0019536E"/>
    <w:rsid w:val="00620868"/>
    <w:rsid w:val="006211D9"/>
    <w:rsid w:val="007D3343"/>
    <w:rsid w:val="00B44DBA"/>
    <w:rsid w:val="00E43E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28CC13E"/>
  <w15:docId w15:val="{2A94104B-2603-4E29-9FF5-5A0EC2A8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20102"/>
    <w:rPr>
      <w:sz w:val="18"/>
      <w:szCs w:val="18"/>
    </w:rPr>
  </w:style>
  <w:style w:type="character" w:customStyle="1" w:styleId="a4">
    <w:name w:val="批注框文本 字符"/>
    <w:link w:val="a3"/>
    <w:uiPriority w:val="99"/>
    <w:semiHidden/>
    <w:locked/>
    <w:rsid w:val="00320102"/>
    <w:rPr>
      <w:rFonts w:ascii="Times New Roman" w:eastAsia="宋体" w:hAnsi="Times New Roman" w:cs="Times New Roman"/>
      <w:sz w:val="18"/>
      <w:szCs w:val="18"/>
    </w:rPr>
  </w:style>
  <w:style w:type="paragraph" w:styleId="a5">
    <w:name w:val="footer"/>
    <w:basedOn w:val="a"/>
    <w:link w:val="a6"/>
    <w:uiPriority w:val="99"/>
    <w:semiHidden/>
    <w:rsid w:val="00320102"/>
    <w:pPr>
      <w:tabs>
        <w:tab w:val="center" w:pos="4153"/>
        <w:tab w:val="right" w:pos="8306"/>
      </w:tabs>
      <w:snapToGrid w:val="0"/>
      <w:jc w:val="left"/>
    </w:pPr>
    <w:rPr>
      <w:sz w:val="18"/>
      <w:szCs w:val="18"/>
    </w:rPr>
  </w:style>
  <w:style w:type="character" w:customStyle="1" w:styleId="a6">
    <w:name w:val="页脚 字符"/>
    <w:link w:val="a5"/>
    <w:uiPriority w:val="99"/>
    <w:semiHidden/>
    <w:locked/>
    <w:rsid w:val="00320102"/>
    <w:rPr>
      <w:rFonts w:ascii="Times New Roman" w:eastAsia="宋体" w:hAnsi="Times New Roman" w:cs="Times New Roman"/>
      <w:sz w:val="18"/>
      <w:szCs w:val="18"/>
    </w:rPr>
  </w:style>
  <w:style w:type="paragraph" w:styleId="a7">
    <w:name w:val="header"/>
    <w:basedOn w:val="a"/>
    <w:link w:val="a8"/>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8">
    <w:name w:val="页眉 字符"/>
    <w:link w:val="a7"/>
    <w:locked/>
    <w:rsid w:val="00320102"/>
    <w:rPr>
      <w:sz w:val="18"/>
    </w:rPr>
  </w:style>
  <w:style w:type="table" w:styleId="a9">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1"/>
    <w:uiPriority w:val="99"/>
    <w:semiHidden/>
    <w:rsid w:val="00320102"/>
    <w:rPr>
      <w:rFonts w:ascii="Times New Roman" w:eastAsia="宋体" w:hAnsi="Times New Roman" w:cs="Times New Roman"/>
      <w:sz w:val="18"/>
      <w:szCs w:val="18"/>
    </w:rPr>
  </w:style>
  <w:style w:type="paragraph" w:styleId="aa">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b">
    <w:name w:val="Hyperlink"/>
    <w:basedOn w:val="a0"/>
    <w:uiPriority w:val="99"/>
    <w:unhideWhenUsed/>
    <w:rsid w:val="00E43E35"/>
    <w:rPr>
      <w:color w:val="0000FF" w:themeColor="hyperlink"/>
      <w:u w:val="single"/>
    </w:rPr>
  </w:style>
  <w:style w:type="character" w:styleId="ac">
    <w:name w:val="Unresolved Mention"/>
    <w:basedOn w:val="a0"/>
    <w:uiPriority w:val="99"/>
    <w:semiHidden/>
    <w:unhideWhenUsed/>
    <w:rsid w:val="00E43E35"/>
    <w:rPr>
      <w:color w:val="605E5C"/>
      <w:shd w:val="clear" w:color="auto" w:fill="E1DFDD"/>
    </w:rPr>
  </w:style>
  <w:style w:type="paragraph" w:customStyle="1" w:styleId="Default">
    <w:name w:val="Default"/>
    <w:qFormat/>
    <w:rsid w:val="007D3343"/>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22EDB-53BD-4344-BC42-8FA7AD8E4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11</Pages>
  <Words>1160</Words>
  <Characters>6614</Characters>
  <Application>Microsoft Office Word</Application>
  <DocSecurity>0</DocSecurity>
  <Lines>55</Lines>
  <Paragraphs>15</Paragraphs>
  <ScaleCrop>false</ScaleCrop>
  <Company>微软中国</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43</cp:revision>
  <cp:lastPrinted>2019-04-18T08:15:00Z</cp:lastPrinted>
  <dcterms:created xsi:type="dcterms:W3CDTF">2016-02-29T05:10:00Z</dcterms:created>
  <dcterms:modified xsi:type="dcterms:W3CDTF">2021-01-06T01:51:00Z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