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ED9" w:rsidRDefault="00CF554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0"/>
        <w:gridCol w:w="1150"/>
        <w:gridCol w:w="10694"/>
        <w:gridCol w:w="895"/>
      </w:tblGrid>
      <w:tr w:rsidR="00CF5ED9">
        <w:trPr>
          <w:trHeight w:val="321"/>
          <w:jc w:val="center"/>
        </w:trPr>
        <w:tc>
          <w:tcPr>
            <w:tcW w:w="1970" w:type="dxa"/>
            <w:vMerge w:val="restart"/>
            <w:vAlign w:val="center"/>
          </w:tcPr>
          <w:p w:rsidR="00CF5ED9" w:rsidRDefault="00CF554B">
            <w:pPr>
              <w:spacing w:before="120"/>
              <w:jc w:val="center"/>
              <w:rPr>
                <w:sz w:val="24"/>
                <w:szCs w:val="24"/>
              </w:rPr>
            </w:pPr>
            <w:r>
              <w:rPr>
                <w:rFonts w:hint="eastAsia"/>
                <w:sz w:val="24"/>
                <w:szCs w:val="24"/>
              </w:rPr>
              <w:t>过程与活动、</w:t>
            </w:r>
          </w:p>
          <w:p w:rsidR="00CF5ED9" w:rsidRDefault="00CF554B">
            <w:pPr>
              <w:jc w:val="center"/>
            </w:pPr>
            <w:r>
              <w:rPr>
                <w:rFonts w:hint="eastAsia"/>
                <w:sz w:val="24"/>
                <w:szCs w:val="24"/>
              </w:rPr>
              <w:t>抽样计划</w:t>
            </w:r>
          </w:p>
        </w:tc>
        <w:tc>
          <w:tcPr>
            <w:tcW w:w="1150" w:type="dxa"/>
            <w:vMerge w:val="restart"/>
            <w:vAlign w:val="center"/>
          </w:tcPr>
          <w:p w:rsidR="00CF5ED9" w:rsidRDefault="00CF554B">
            <w:pPr>
              <w:rPr>
                <w:sz w:val="24"/>
                <w:szCs w:val="24"/>
              </w:rPr>
            </w:pPr>
            <w:r>
              <w:rPr>
                <w:rFonts w:hint="eastAsia"/>
                <w:sz w:val="24"/>
                <w:szCs w:val="24"/>
              </w:rPr>
              <w:t>涉及</w:t>
            </w:r>
          </w:p>
          <w:p w:rsidR="00CF5ED9" w:rsidRDefault="00CF554B">
            <w:r>
              <w:rPr>
                <w:rFonts w:hint="eastAsia"/>
                <w:sz w:val="24"/>
                <w:szCs w:val="24"/>
              </w:rPr>
              <w:t>条款</w:t>
            </w:r>
          </w:p>
        </w:tc>
        <w:tc>
          <w:tcPr>
            <w:tcW w:w="10694" w:type="dxa"/>
            <w:vAlign w:val="center"/>
          </w:tcPr>
          <w:p w:rsidR="00CF5ED9" w:rsidRDefault="00CF554B">
            <w:pPr>
              <w:spacing w:line="280" w:lineRule="exact"/>
              <w:rPr>
                <w:sz w:val="24"/>
                <w:szCs w:val="24"/>
              </w:rPr>
            </w:pPr>
            <w:r>
              <w:rPr>
                <w:rFonts w:hint="eastAsia"/>
                <w:sz w:val="24"/>
                <w:szCs w:val="24"/>
              </w:rPr>
              <w:t>受审核部门：办公室</w:t>
            </w:r>
            <w:r w:rsidR="005E1979">
              <w:rPr>
                <w:rFonts w:hint="eastAsia"/>
                <w:sz w:val="24"/>
                <w:szCs w:val="24"/>
              </w:rPr>
              <w:t xml:space="preserve">  </w:t>
            </w:r>
            <w:r>
              <w:rPr>
                <w:rFonts w:hint="eastAsia"/>
                <w:sz w:val="24"/>
                <w:szCs w:val="24"/>
              </w:rPr>
              <w:t>主管领导：</w:t>
            </w:r>
            <w:r>
              <w:rPr>
                <w:rFonts w:hint="eastAsia"/>
                <w:sz w:val="24"/>
                <w:szCs w:val="24"/>
              </w:rPr>
              <w:t>范长岑</w:t>
            </w:r>
            <w:r>
              <w:rPr>
                <w:rFonts w:hint="eastAsia"/>
                <w:sz w:val="24"/>
                <w:szCs w:val="24"/>
              </w:rPr>
              <w:t xml:space="preserve">   </w:t>
            </w:r>
            <w:r>
              <w:rPr>
                <w:rFonts w:hint="eastAsia"/>
                <w:sz w:val="24"/>
                <w:szCs w:val="24"/>
              </w:rPr>
              <w:t>陪同人员：范卫岑</w:t>
            </w:r>
          </w:p>
        </w:tc>
        <w:tc>
          <w:tcPr>
            <w:tcW w:w="895" w:type="dxa"/>
            <w:vMerge w:val="restart"/>
            <w:vAlign w:val="center"/>
          </w:tcPr>
          <w:p w:rsidR="00CF5ED9" w:rsidRDefault="00CF554B">
            <w:pPr>
              <w:rPr>
                <w:sz w:val="24"/>
                <w:szCs w:val="24"/>
              </w:rPr>
            </w:pPr>
            <w:r>
              <w:rPr>
                <w:rFonts w:hint="eastAsia"/>
                <w:sz w:val="24"/>
                <w:szCs w:val="24"/>
              </w:rPr>
              <w:t>判定</w:t>
            </w:r>
          </w:p>
        </w:tc>
      </w:tr>
      <w:tr w:rsidR="00CF5ED9">
        <w:trPr>
          <w:trHeight w:val="403"/>
          <w:jc w:val="center"/>
        </w:trPr>
        <w:tc>
          <w:tcPr>
            <w:tcW w:w="1970" w:type="dxa"/>
            <w:vMerge/>
            <w:vAlign w:val="center"/>
          </w:tcPr>
          <w:p w:rsidR="00CF5ED9" w:rsidRDefault="00CF5ED9"/>
        </w:tc>
        <w:tc>
          <w:tcPr>
            <w:tcW w:w="1150" w:type="dxa"/>
            <w:vMerge/>
            <w:vAlign w:val="center"/>
          </w:tcPr>
          <w:p w:rsidR="00CF5ED9" w:rsidRDefault="00CF5ED9"/>
        </w:tc>
        <w:tc>
          <w:tcPr>
            <w:tcW w:w="10694" w:type="dxa"/>
            <w:vAlign w:val="center"/>
          </w:tcPr>
          <w:p w:rsidR="00CF5ED9" w:rsidRDefault="00CF554B" w:rsidP="006964C7">
            <w:pPr>
              <w:rPr>
                <w:sz w:val="24"/>
                <w:szCs w:val="24"/>
              </w:rPr>
            </w:pPr>
            <w:r>
              <w:rPr>
                <w:rFonts w:hint="eastAsia"/>
                <w:sz w:val="24"/>
                <w:szCs w:val="24"/>
              </w:rPr>
              <w:t>审核员：</w:t>
            </w:r>
            <w:r w:rsidR="006964C7">
              <w:rPr>
                <w:rFonts w:hint="eastAsia"/>
                <w:sz w:val="24"/>
                <w:szCs w:val="24"/>
              </w:rPr>
              <w:t xml:space="preserve">  </w:t>
            </w:r>
            <w:r>
              <w:rPr>
                <w:rFonts w:hint="eastAsia"/>
                <w:sz w:val="24"/>
                <w:szCs w:val="24"/>
              </w:rPr>
              <w:t>杨杰</w:t>
            </w:r>
            <w:r>
              <w:rPr>
                <w:rFonts w:hint="eastAsia"/>
                <w:sz w:val="24"/>
                <w:szCs w:val="24"/>
              </w:rPr>
              <w:t xml:space="preserve">      </w:t>
            </w:r>
            <w:r>
              <w:rPr>
                <w:rFonts w:hint="eastAsia"/>
                <w:sz w:val="24"/>
                <w:szCs w:val="24"/>
              </w:rPr>
              <w:t>审核时间：</w:t>
            </w:r>
            <w:r>
              <w:rPr>
                <w:rFonts w:hint="eastAsia"/>
                <w:sz w:val="24"/>
                <w:szCs w:val="24"/>
              </w:rPr>
              <w:t>202</w:t>
            </w:r>
            <w:r>
              <w:rPr>
                <w:rFonts w:hint="eastAsia"/>
                <w:sz w:val="24"/>
                <w:szCs w:val="24"/>
              </w:rPr>
              <w:t>1</w:t>
            </w:r>
            <w:r>
              <w:rPr>
                <w:rFonts w:hint="eastAsia"/>
                <w:sz w:val="24"/>
                <w:szCs w:val="24"/>
              </w:rPr>
              <w:t>年</w:t>
            </w:r>
            <w:r>
              <w:rPr>
                <w:rFonts w:hint="eastAsia"/>
                <w:sz w:val="24"/>
                <w:szCs w:val="24"/>
              </w:rPr>
              <w:t>1</w:t>
            </w:r>
            <w:r>
              <w:rPr>
                <w:rFonts w:hint="eastAsia"/>
                <w:sz w:val="24"/>
                <w:szCs w:val="24"/>
              </w:rPr>
              <w:t>月</w:t>
            </w:r>
            <w:r>
              <w:rPr>
                <w:rFonts w:hint="eastAsia"/>
                <w:sz w:val="24"/>
                <w:szCs w:val="24"/>
              </w:rPr>
              <w:t>10-11</w:t>
            </w:r>
            <w:r>
              <w:rPr>
                <w:rFonts w:hint="eastAsia"/>
                <w:sz w:val="24"/>
                <w:szCs w:val="24"/>
              </w:rPr>
              <w:t>日</w:t>
            </w:r>
            <w:bookmarkStart w:id="0" w:name="_GoBack"/>
            <w:bookmarkEnd w:id="0"/>
          </w:p>
        </w:tc>
        <w:tc>
          <w:tcPr>
            <w:tcW w:w="895" w:type="dxa"/>
            <w:vMerge/>
          </w:tcPr>
          <w:p w:rsidR="00CF5ED9" w:rsidRDefault="00CF5ED9"/>
        </w:tc>
      </w:tr>
      <w:tr w:rsidR="00CF5ED9">
        <w:trPr>
          <w:trHeight w:val="516"/>
          <w:jc w:val="center"/>
        </w:trPr>
        <w:tc>
          <w:tcPr>
            <w:tcW w:w="1970" w:type="dxa"/>
            <w:vMerge/>
            <w:vAlign w:val="center"/>
          </w:tcPr>
          <w:p w:rsidR="00CF5ED9" w:rsidRDefault="00CF5ED9"/>
        </w:tc>
        <w:tc>
          <w:tcPr>
            <w:tcW w:w="1150" w:type="dxa"/>
            <w:vMerge/>
            <w:vAlign w:val="center"/>
          </w:tcPr>
          <w:p w:rsidR="00CF5ED9" w:rsidRDefault="00CF5ED9"/>
        </w:tc>
        <w:tc>
          <w:tcPr>
            <w:tcW w:w="10694" w:type="dxa"/>
            <w:vAlign w:val="center"/>
          </w:tcPr>
          <w:p w:rsidR="00CF5ED9" w:rsidRDefault="00CF554B">
            <w:pPr>
              <w:rPr>
                <w:szCs w:val="22"/>
              </w:rPr>
            </w:pPr>
            <w:r>
              <w:rPr>
                <w:rFonts w:hint="eastAsia"/>
                <w:szCs w:val="22"/>
              </w:rPr>
              <w:t>审核条款：</w:t>
            </w:r>
          </w:p>
          <w:p w:rsidR="00CF5ED9" w:rsidRDefault="00CF554B">
            <w:pPr>
              <w:rPr>
                <w:szCs w:val="22"/>
              </w:rPr>
            </w:pPr>
            <w:r>
              <w:rPr>
                <w:rFonts w:hint="eastAsia"/>
                <w:szCs w:val="22"/>
              </w:rPr>
              <w:t xml:space="preserve">QMS: </w:t>
            </w:r>
            <w:r>
              <w:rPr>
                <w:rFonts w:hint="eastAsia"/>
                <w:szCs w:val="22"/>
              </w:rPr>
              <w:t>5.3</w:t>
            </w:r>
            <w:r>
              <w:rPr>
                <w:rFonts w:hint="eastAsia"/>
                <w:szCs w:val="22"/>
              </w:rPr>
              <w:t>组织的岗位、职责和权限、</w:t>
            </w:r>
            <w:r>
              <w:rPr>
                <w:rFonts w:hint="eastAsia"/>
                <w:szCs w:val="22"/>
              </w:rPr>
              <w:t>6.2</w:t>
            </w:r>
            <w:r>
              <w:rPr>
                <w:rFonts w:hint="eastAsia"/>
                <w:szCs w:val="22"/>
              </w:rPr>
              <w:t>质量目标、</w:t>
            </w:r>
            <w:r>
              <w:rPr>
                <w:rFonts w:hint="eastAsia"/>
                <w:szCs w:val="22"/>
              </w:rPr>
              <w:t>7.1.2</w:t>
            </w:r>
            <w:r>
              <w:rPr>
                <w:rFonts w:hint="eastAsia"/>
                <w:szCs w:val="22"/>
              </w:rPr>
              <w:t>人员、</w:t>
            </w:r>
            <w:r>
              <w:rPr>
                <w:rFonts w:hint="eastAsia"/>
                <w:szCs w:val="22"/>
              </w:rPr>
              <w:t>7.1.6</w:t>
            </w:r>
            <w:r>
              <w:rPr>
                <w:rFonts w:hint="eastAsia"/>
                <w:szCs w:val="22"/>
              </w:rPr>
              <w:t>组织知识、</w:t>
            </w:r>
            <w:r>
              <w:rPr>
                <w:rFonts w:hint="eastAsia"/>
                <w:szCs w:val="22"/>
              </w:rPr>
              <w:t>7.2</w:t>
            </w:r>
            <w:r>
              <w:rPr>
                <w:rFonts w:hint="eastAsia"/>
                <w:szCs w:val="22"/>
              </w:rPr>
              <w:t>能力、</w:t>
            </w:r>
            <w:r>
              <w:rPr>
                <w:rFonts w:hint="eastAsia"/>
                <w:szCs w:val="22"/>
              </w:rPr>
              <w:t>7.3</w:t>
            </w:r>
            <w:r>
              <w:rPr>
                <w:rFonts w:hint="eastAsia"/>
                <w:szCs w:val="22"/>
              </w:rPr>
              <w:t>意识、</w:t>
            </w:r>
            <w:r>
              <w:rPr>
                <w:rFonts w:hint="eastAsia"/>
                <w:szCs w:val="22"/>
              </w:rPr>
              <w:t>7.5.1</w:t>
            </w:r>
            <w:r>
              <w:rPr>
                <w:rFonts w:hint="eastAsia"/>
                <w:szCs w:val="22"/>
              </w:rPr>
              <w:t>形成文件的信息总则、</w:t>
            </w:r>
            <w:r>
              <w:rPr>
                <w:rFonts w:hint="eastAsia"/>
                <w:szCs w:val="22"/>
              </w:rPr>
              <w:t>7.5.2</w:t>
            </w:r>
            <w:r>
              <w:rPr>
                <w:rFonts w:hint="eastAsia"/>
                <w:szCs w:val="22"/>
              </w:rPr>
              <w:t>形成文件的信息的创建和更新、</w:t>
            </w:r>
            <w:r>
              <w:rPr>
                <w:rFonts w:hint="eastAsia"/>
                <w:szCs w:val="22"/>
              </w:rPr>
              <w:t>7.5.3</w:t>
            </w:r>
            <w:r>
              <w:rPr>
                <w:rFonts w:hint="eastAsia"/>
                <w:szCs w:val="22"/>
              </w:rPr>
              <w:t>形成文件的信息的控制、</w:t>
            </w:r>
            <w:r>
              <w:rPr>
                <w:rFonts w:hint="eastAsia"/>
                <w:szCs w:val="22"/>
              </w:rPr>
              <w:t>9.1.1</w:t>
            </w:r>
            <w:r>
              <w:rPr>
                <w:rFonts w:hint="eastAsia"/>
                <w:szCs w:val="22"/>
              </w:rPr>
              <w:t>监视、测量、分析和评价总则、</w:t>
            </w:r>
            <w:r>
              <w:rPr>
                <w:rFonts w:hint="eastAsia"/>
                <w:szCs w:val="22"/>
              </w:rPr>
              <w:t>9.1.3</w:t>
            </w:r>
            <w:r>
              <w:rPr>
                <w:rFonts w:hint="eastAsia"/>
                <w:szCs w:val="22"/>
              </w:rPr>
              <w:t>分析与评价、</w:t>
            </w:r>
            <w:r>
              <w:rPr>
                <w:rFonts w:hint="eastAsia"/>
                <w:szCs w:val="22"/>
              </w:rPr>
              <w:t xml:space="preserve">9.2 </w:t>
            </w:r>
            <w:r>
              <w:rPr>
                <w:rFonts w:hint="eastAsia"/>
                <w:szCs w:val="22"/>
              </w:rPr>
              <w:t>内部审核、、</w:t>
            </w:r>
            <w:r>
              <w:rPr>
                <w:rFonts w:hint="eastAsia"/>
                <w:szCs w:val="22"/>
              </w:rPr>
              <w:t>10.2</w:t>
            </w:r>
            <w:r>
              <w:rPr>
                <w:rFonts w:hint="eastAsia"/>
                <w:szCs w:val="22"/>
              </w:rPr>
              <w:t>不合格和纠正措施，</w:t>
            </w:r>
          </w:p>
          <w:p w:rsidR="00CF5ED9" w:rsidRDefault="00CF554B">
            <w:pPr>
              <w:rPr>
                <w:szCs w:val="22"/>
              </w:rPr>
            </w:pPr>
            <w:r>
              <w:rPr>
                <w:rFonts w:hint="eastAsia"/>
                <w:szCs w:val="22"/>
              </w:rPr>
              <w:t>EMS/OHSMS: 5.3</w:t>
            </w:r>
            <w:r>
              <w:rPr>
                <w:rFonts w:hint="eastAsia"/>
                <w:szCs w:val="22"/>
              </w:rPr>
              <w:t>组织的岗位、职责和权限、</w:t>
            </w:r>
            <w:r>
              <w:rPr>
                <w:rFonts w:hint="eastAsia"/>
                <w:szCs w:val="22"/>
              </w:rPr>
              <w:t>6.2.1</w:t>
            </w:r>
            <w:r>
              <w:rPr>
                <w:rFonts w:hint="eastAsia"/>
                <w:szCs w:val="22"/>
              </w:rPr>
              <w:t>环境</w:t>
            </w:r>
            <w:r>
              <w:rPr>
                <w:rFonts w:hint="eastAsia"/>
                <w:szCs w:val="22"/>
              </w:rPr>
              <w:t>/</w:t>
            </w:r>
            <w:r>
              <w:rPr>
                <w:rFonts w:hint="eastAsia"/>
                <w:szCs w:val="22"/>
              </w:rPr>
              <w:t>职业健康安全目标、</w:t>
            </w:r>
            <w:r>
              <w:rPr>
                <w:rFonts w:hint="eastAsia"/>
                <w:szCs w:val="22"/>
              </w:rPr>
              <w:t>6.2.2</w:t>
            </w:r>
            <w:r>
              <w:rPr>
                <w:rFonts w:hint="eastAsia"/>
                <w:szCs w:val="22"/>
              </w:rPr>
              <w:t>实现环境</w:t>
            </w:r>
            <w:r>
              <w:rPr>
                <w:rFonts w:hint="eastAsia"/>
                <w:szCs w:val="22"/>
              </w:rPr>
              <w:t>/</w:t>
            </w:r>
            <w:r>
              <w:rPr>
                <w:rFonts w:hint="eastAsia"/>
                <w:szCs w:val="22"/>
              </w:rPr>
              <w:t>职业健康安全目标措施的策划、</w:t>
            </w:r>
            <w:r>
              <w:rPr>
                <w:rFonts w:hint="eastAsia"/>
                <w:szCs w:val="22"/>
              </w:rPr>
              <w:t>7.2</w:t>
            </w:r>
            <w:r>
              <w:rPr>
                <w:rFonts w:hint="eastAsia"/>
                <w:szCs w:val="22"/>
              </w:rPr>
              <w:t>能力、</w:t>
            </w:r>
            <w:r>
              <w:rPr>
                <w:rFonts w:hint="eastAsia"/>
                <w:szCs w:val="22"/>
              </w:rPr>
              <w:t>7.3</w:t>
            </w:r>
            <w:r>
              <w:rPr>
                <w:rFonts w:hint="eastAsia"/>
                <w:szCs w:val="22"/>
              </w:rPr>
              <w:t>意识、</w:t>
            </w:r>
            <w:r>
              <w:rPr>
                <w:rFonts w:hint="eastAsia"/>
                <w:szCs w:val="22"/>
              </w:rPr>
              <w:t>7.5.1</w:t>
            </w:r>
            <w:r>
              <w:rPr>
                <w:rFonts w:hint="eastAsia"/>
                <w:szCs w:val="22"/>
              </w:rPr>
              <w:t>形成文件的信息总则、</w:t>
            </w:r>
            <w:r>
              <w:rPr>
                <w:rFonts w:hint="eastAsia"/>
                <w:szCs w:val="22"/>
              </w:rPr>
              <w:t>7.5.2</w:t>
            </w:r>
            <w:r>
              <w:rPr>
                <w:rFonts w:hint="eastAsia"/>
                <w:szCs w:val="22"/>
              </w:rPr>
              <w:t>形成文件的信息的创建和更新、</w:t>
            </w:r>
            <w:r>
              <w:rPr>
                <w:rFonts w:hint="eastAsia"/>
                <w:szCs w:val="22"/>
              </w:rPr>
              <w:t>7.5.3</w:t>
            </w:r>
            <w:r>
              <w:rPr>
                <w:rFonts w:hint="eastAsia"/>
                <w:szCs w:val="22"/>
              </w:rPr>
              <w:t>形成文件的信息的控制、</w:t>
            </w:r>
            <w:r>
              <w:rPr>
                <w:rFonts w:hint="eastAsia"/>
                <w:szCs w:val="22"/>
              </w:rPr>
              <w:t xml:space="preserve">9.2 </w:t>
            </w:r>
            <w:r>
              <w:rPr>
                <w:rFonts w:hint="eastAsia"/>
                <w:szCs w:val="22"/>
              </w:rPr>
              <w:t>内部审核、</w:t>
            </w:r>
            <w:r>
              <w:rPr>
                <w:rFonts w:hint="eastAsia"/>
                <w:szCs w:val="22"/>
              </w:rPr>
              <w:t>10.2</w:t>
            </w:r>
            <w:r>
              <w:rPr>
                <w:rFonts w:hint="eastAsia"/>
                <w:szCs w:val="22"/>
              </w:rPr>
              <w:t>不符合</w:t>
            </w:r>
            <w:r>
              <w:rPr>
                <w:rFonts w:hint="eastAsia"/>
                <w:szCs w:val="22"/>
              </w:rPr>
              <w:t>/</w:t>
            </w:r>
            <w:r>
              <w:rPr>
                <w:rFonts w:hint="eastAsia"/>
                <w:szCs w:val="22"/>
              </w:rPr>
              <w:t>事件和纠正措施、</w:t>
            </w:r>
          </w:p>
          <w:p w:rsidR="00CF5ED9" w:rsidRDefault="00CF554B">
            <w:pPr>
              <w:rPr>
                <w:szCs w:val="22"/>
              </w:rPr>
            </w:pPr>
            <w:r>
              <w:rPr>
                <w:rFonts w:hint="eastAsia"/>
                <w:szCs w:val="22"/>
              </w:rPr>
              <w:t>EMS/OHSMS</w:t>
            </w:r>
            <w:r>
              <w:rPr>
                <w:rFonts w:hint="eastAsia"/>
                <w:szCs w:val="22"/>
              </w:rPr>
              <w:t>运行控制相关财务支出证据</w:t>
            </w:r>
          </w:p>
          <w:p w:rsidR="00CF5ED9" w:rsidRDefault="00CF5ED9">
            <w:pPr>
              <w:pStyle w:val="a7"/>
            </w:pPr>
          </w:p>
        </w:tc>
        <w:tc>
          <w:tcPr>
            <w:tcW w:w="895" w:type="dxa"/>
            <w:vMerge/>
          </w:tcPr>
          <w:p w:rsidR="00CF5ED9" w:rsidRDefault="00CF5ED9"/>
        </w:tc>
      </w:tr>
      <w:tr w:rsidR="00CF5ED9">
        <w:trPr>
          <w:trHeight w:val="660"/>
          <w:jc w:val="center"/>
        </w:trPr>
        <w:tc>
          <w:tcPr>
            <w:tcW w:w="1970" w:type="dxa"/>
            <w:vAlign w:val="center"/>
          </w:tcPr>
          <w:p w:rsidR="00CF5ED9" w:rsidRDefault="00CF554B">
            <w:r>
              <w:rPr>
                <w:rFonts w:hint="eastAsia"/>
                <w:szCs w:val="21"/>
              </w:rPr>
              <w:t>组织的岗位、职责权限</w:t>
            </w:r>
          </w:p>
        </w:tc>
        <w:tc>
          <w:tcPr>
            <w:tcW w:w="1150" w:type="dxa"/>
            <w:vAlign w:val="center"/>
          </w:tcPr>
          <w:p w:rsidR="00CF5ED9" w:rsidRDefault="00CF554B">
            <w:pPr>
              <w:rPr>
                <w:szCs w:val="21"/>
              </w:rPr>
            </w:pPr>
            <w:r>
              <w:rPr>
                <w:rFonts w:hint="eastAsia"/>
                <w:szCs w:val="21"/>
              </w:rPr>
              <w:t>QEO5.3</w:t>
            </w:r>
          </w:p>
          <w:p w:rsidR="00CF5ED9" w:rsidRDefault="00CF5ED9">
            <w:pPr>
              <w:pStyle w:val="a9"/>
            </w:pPr>
          </w:p>
        </w:tc>
        <w:tc>
          <w:tcPr>
            <w:tcW w:w="10694" w:type="dxa"/>
            <w:vAlign w:val="center"/>
          </w:tcPr>
          <w:p w:rsidR="00CF5ED9" w:rsidRDefault="00CF5ED9">
            <w:pPr>
              <w:rPr>
                <w:szCs w:val="22"/>
              </w:rPr>
            </w:pPr>
          </w:p>
          <w:p w:rsidR="00CF5ED9" w:rsidRDefault="00CF554B">
            <w:pPr>
              <w:rPr>
                <w:szCs w:val="22"/>
              </w:rPr>
            </w:pPr>
            <w:r>
              <w:rPr>
                <w:rFonts w:eastAsiaTheme="minorEastAsia" w:hAnsiTheme="minorEastAsia"/>
                <w:sz w:val="24"/>
                <w:szCs w:val="24"/>
              </w:rPr>
              <w:t>审核了解到部门主要负责</w:t>
            </w:r>
            <w:r>
              <w:rPr>
                <w:rFonts w:eastAsiaTheme="minorEastAsia" w:hAnsiTheme="minorEastAsia" w:hint="eastAsia"/>
                <w:sz w:val="24"/>
                <w:szCs w:val="24"/>
              </w:rPr>
              <w:t>：</w:t>
            </w:r>
            <w:r>
              <w:rPr>
                <w:rFonts w:hint="eastAsia"/>
                <w:szCs w:val="22"/>
              </w:rPr>
              <w:t>负责文件</w:t>
            </w:r>
            <w:r>
              <w:rPr>
                <w:rFonts w:hint="eastAsia"/>
                <w:szCs w:val="22"/>
              </w:rPr>
              <w:t>、</w:t>
            </w:r>
            <w:r>
              <w:rPr>
                <w:rFonts w:hint="eastAsia"/>
                <w:szCs w:val="22"/>
              </w:rPr>
              <w:t>记录</w:t>
            </w:r>
            <w:r>
              <w:rPr>
                <w:rFonts w:hint="eastAsia"/>
                <w:szCs w:val="22"/>
              </w:rPr>
              <w:t>、</w:t>
            </w:r>
            <w:r>
              <w:rPr>
                <w:rFonts w:hint="eastAsia"/>
                <w:szCs w:val="22"/>
              </w:rPr>
              <w:t>人力资源管理</w:t>
            </w:r>
            <w:r>
              <w:rPr>
                <w:rFonts w:hint="eastAsia"/>
                <w:szCs w:val="22"/>
              </w:rPr>
              <w:t>；</w:t>
            </w:r>
            <w:r>
              <w:rPr>
                <w:rFonts w:hint="eastAsia"/>
                <w:szCs w:val="22"/>
              </w:rPr>
              <w:t>质量</w:t>
            </w:r>
            <w:r>
              <w:rPr>
                <w:rFonts w:hint="eastAsia"/>
                <w:szCs w:val="22"/>
              </w:rPr>
              <w:t>/</w:t>
            </w:r>
            <w:r>
              <w:rPr>
                <w:rFonts w:hint="eastAsia"/>
                <w:szCs w:val="22"/>
              </w:rPr>
              <w:t>环境</w:t>
            </w:r>
            <w:r>
              <w:rPr>
                <w:rFonts w:hint="eastAsia"/>
                <w:szCs w:val="22"/>
              </w:rPr>
              <w:t>/</w:t>
            </w:r>
            <w:r>
              <w:rPr>
                <w:rFonts w:hint="eastAsia"/>
                <w:szCs w:val="22"/>
              </w:rPr>
              <w:t>职业健康安全体系过程的监视和测量，绩效测量监视；本公司环境因素的识别、评价及初始环境评审；内部沟通</w:t>
            </w:r>
            <w:r>
              <w:rPr>
                <w:rFonts w:hint="eastAsia"/>
                <w:szCs w:val="22"/>
              </w:rPr>
              <w:t>,</w:t>
            </w:r>
            <w:r>
              <w:rPr>
                <w:rFonts w:hint="eastAsia"/>
                <w:szCs w:val="22"/>
              </w:rPr>
              <w:t>法律法规收集及合规性评价</w:t>
            </w:r>
            <w:r>
              <w:rPr>
                <w:rFonts w:hint="eastAsia"/>
                <w:szCs w:val="22"/>
              </w:rPr>
              <w:t>；</w:t>
            </w:r>
            <w:r>
              <w:rPr>
                <w:rFonts w:hint="eastAsia"/>
                <w:szCs w:val="22"/>
              </w:rPr>
              <w:t>质量</w:t>
            </w:r>
            <w:r>
              <w:rPr>
                <w:rFonts w:hint="eastAsia"/>
                <w:szCs w:val="22"/>
              </w:rPr>
              <w:t>/</w:t>
            </w:r>
            <w:r>
              <w:rPr>
                <w:rFonts w:hint="eastAsia"/>
                <w:szCs w:val="22"/>
              </w:rPr>
              <w:t>环境</w:t>
            </w:r>
            <w:r>
              <w:rPr>
                <w:rFonts w:hint="eastAsia"/>
                <w:szCs w:val="22"/>
              </w:rPr>
              <w:t>/</w:t>
            </w:r>
            <w:r>
              <w:rPr>
                <w:rFonts w:hint="eastAsia"/>
                <w:szCs w:val="22"/>
              </w:rPr>
              <w:t>职业健康安全管理体系不合格品的控制及纠正、预防措施，不符合、纠正措施和预防措施，事故、事件、不符合、纠正与预防措施的控制</w:t>
            </w:r>
            <w:r>
              <w:rPr>
                <w:rFonts w:hint="eastAsia"/>
                <w:szCs w:val="22"/>
              </w:rPr>
              <w:t>；</w:t>
            </w:r>
            <w:r>
              <w:rPr>
                <w:rFonts w:hint="eastAsia"/>
                <w:szCs w:val="22"/>
              </w:rPr>
              <w:t>数据分析；组织内部审核</w:t>
            </w:r>
            <w:r>
              <w:rPr>
                <w:rFonts w:hint="eastAsia"/>
                <w:szCs w:val="22"/>
              </w:rPr>
              <w:t>等。</w:t>
            </w:r>
          </w:p>
          <w:p w:rsidR="00CF5ED9" w:rsidRDefault="00CF554B">
            <w:r>
              <w:rPr>
                <w:rFonts w:hint="eastAsia"/>
                <w:szCs w:val="22"/>
              </w:rPr>
              <w:t>职责明确，回答基本正确，沟通顺畅。</w:t>
            </w:r>
          </w:p>
        </w:tc>
        <w:tc>
          <w:tcPr>
            <w:tcW w:w="895" w:type="dxa"/>
          </w:tcPr>
          <w:p w:rsidR="00CF5ED9" w:rsidRDefault="00CF554B">
            <w:r>
              <w:rPr>
                <w:rFonts w:hint="eastAsia"/>
              </w:rPr>
              <w:t>符合</w:t>
            </w:r>
          </w:p>
        </w:tc>
      </w:tr>
      <w:tr w:rsidR="00CF5ED9">
        <w:trPr>
          <w:trHeight w:val="660"/>
          <w:jc w:val="center"/>
        </w:trPr>
        <w:tc>
          <w:tcPr>
            <w:tcW w:w="1970" w:type="dxa"/>
          </w:tcPr>
          <w:p w:rsidR="00CF5ED9" w:rsidRDefault="00CF554B">
            <w:pPr>
              <w:spacing w:line="280" w:lineRule="exact"/>
              <w:rPr>
                <w:rFonts w:ascii="宋体" w:hAnsi="宋体" w:cs="宋体"/>
                <w:szCs w:val="21"/>
              </w:rPr>
            </w:pPr>
            <w:r>
              <w:rPr>
                <w:rFonts w:ascii="宋体" w:hAnsi="宋体" w:cs="宋体" w:hint="eastAsia"/>
                <w:szCs w:val="21"/>
              </w:rPr>
              <w:t>管理目标及其实现的策划</w:t>
            </w:r>
          </w:p>
          <w:p w:rsidR="00CF5ED9" w:rsidRDefault="00CF5ED9">
            <w:pPr>
              <w:spacing w:line="280" w:lineRule="exact"/>
              <w:rPr>
                <w:rFonts w:ascii="宋体" w:hAnsi="宋体" w:cs="宋体"/>
                <w:szCs w:val="21"/>
              </w:rPr>
            </w:pPr>
          </w:p>
        </w:tc>
        <w:tc>
          <w:tcPr>
            <w:tcW w:w="1150" w:type="dxa"/>
          </w:tcPr>
          <w:p w:rsidR="00CF5ED9" w:rsidRDefault="00CF554B">
            <w:pPr>
              <w:spacing w:line="280" w:lineRule="exact"/>
            </w:pPr>
            <w:r>
              <w:rPr>
                <w:rFonts w:hint="eastAsia"/>
              </w:rPr>
              <w:t>Q6.2</w:t>
            </w:r>
          </w:p>
          <w:p w:rsidR="00CF5ED9" w:rsidRDefault="00CF554B">
            <w:pPr>
              <w:spacing w:line="280" w:lineRule="exact"/>
            </w:pPr>
            <w:r>
              <w:rPr>
                <w:rFonts w:hint="eastAsia"/>
              </w:rPr>
              <w:t>EO6.2.1</w:t>
            </w:r>
          </w:p>
          <w:p w:rsidR="00CF5ED9" w:rsidRDefault="00CF5ED9">
            <w:pPr>
              <w:spacing w:line="280" w:lineRule="exact"/>
            </w:pPr>
          </w:p>
        </w:tc>
        <w:tc>
          <w:tcPr>
            <w:tcW w:w="10694" w:type="dxa"/>
            <w:vAlign w:val="center"/>
          </w:tcPr>
          <w:p w:rsidR="00CF5ED9" w:rsidRDefault="00CF554B">
            <w:r>
              <w:rPr>
                <w:rFonts w:hint="eastAsia"/>
              </w:rPr>
              <w:t>公司对管理体系所需的相关职能、层次和过程设定管理目标。</w:t>
            </w:r>
          </w:p>
          <w:p w:rsidR="00CF5ED9" w:rsidRDefault="00CF554B">
            <w:r>
              <w:rPr>
                <w:rFonts w:hint="eastAsia"/>
              </w:rPr>
              <w:t>办公室</w:t>
            </w:r>
            <w:r>
              <w:rPr>
                <w:rFonts w:hint="eastAsia"/>
              </w:rPr>
              <w:t>的目标分解为：</w:t>
            </w:r>
          </w:p>
          <w:p w:rsidR="00CF5ED9" w:rsidRDefault="00CF554B">
            <w:r>
              <w:rPr>
                <w:rFonts w:hint="eastAsia"/>
              </w:rPr>
              <w:t>文件受控率达</w:t>
            </w:r>
            <w:r>
              <w:rPr>
                <w:rFonts w:hint="eastAsia"/>
              </w:rPr>
              <w:t>100%</w:t>
            </w:r>
          </w:p>
          <w:p w:rsidR="00CF5ED9" w:rsidRDefault="00CF554B">
            <w:r>
              <w:rPr>
                <w:rFonts w:hint="eastAsia"/>
              </w:rPr>
              <w:t>培训合格率达</w:t>
            </w:r>
            <w:r>
              <w:rPr>
                <w:rFonts w:hint="eastAsia"/>
              </w:rPr>
              <w:t>100%</w:t>
            </w:r>
          </w:p>
          <w:p w:rsidR="00CF5ED9" w:rsidRDefault="00CF554B">
            <w:r>
              <w:rPr>
                <w:rFonts w:hint="eastAsia"/>
              </w:rPr>
              <w:t>火灾</w:t>
            </w:r>
            <w:r>
              <w:rPr>
                <w:rFonts w:hint="eastAsia"/>
              </w:rPr>
              <w:t>事故为</w:t>
            </w:r>
            <w:r>
              <w:rPr>
                <w:rFonts w:hint="eastAsia"/>
              </w:rPr>
              <w:t>0</w:t>
            </w:r>
          </w:p>
          <w:p w:rsidR="00CF5ED9" w:rsidRDefault="00CF554B">
            <w:r>
              <w:rPr>
                <w:rFonts w:hint="eastAsia"/>
              </w:rPr>
              <w:t>固废分类处置率</w:t>
            </w:r>
            <w:r>
              <w:rPr>
                <w:rFonts w:hint="eastAsia"/>
              </w:rPr>
              <w:t>100%</w:t>
            </w:r>
            <w:r>
              <w:rPr>
                <w:rFonts w:hint="eastAsia"/>
              </w:rPr>
              <w:t>；</w:t>
            </w:r>
          </w:p>
          <w:p w:rsidR="00CF5ED9" w:rsidRDefault="00CF554B">
            <w:r>
              <w:rPr>
                <w:rFonts w:hint="eastAsia"/>
              </w:rPr>
              <w:t>每</w:t>
            </w:r>
            <w:r>
              <w:rPr>
                <w:rFonts w:hint="eastAsia"/>
              </w:rPr>
              <w:t>年有办公室</w:t>
            </w:r>
            <w:r>
              <w:rPr>
                <w:rFonts w:hint="eastAsia"/>
              </w:rPr>
              <w:t>按公司管理目标考核要求统计考核</w:t>
            </w:r>
            <w:r>
              <w:rPr>
                <w:rFonts w:hint="eastAsia"/>
              </w:rPr>
              <w:t>各部门</w:t>
            </w:r>
            <w:r>
              <w:rPr>
                <w:rFonts w:hint="eastAsia"/>
              </w:rPr>
              <w:t>管理目标完成情况，提交管理评审会议。</w:t>
            </w:r>
          </w:p>
          <w:p w:rsidR="00CF5ED9" w:rsidRDefault="00CF554B">
            <w:r>
              <w:rPr>
                <w:rFonts w:hint="eastAsia"/>
              </w:rPr>
              <w:t>查</w:t>
            </w:r>
            <w:r>
              <w:rPr>
                <w:rFonts w:hint="eastAsia"/>
              </w:rPr>
              <w:t>2020</w:t>
            </w:r>
            <w:r>
              <w:rPr>
                <w:rFonts w:hint="eastAsia"/>
              </w:rPr>
              <w:t>年质量</w:t>
            </w:r>
            <w:r>
              <w:rPr>
                <w:rFonts w:hint="eastAsia"/>
              </w:rPr>
              <w:t>\</w:t>
            </w:r>
            <w:r>
              <w:rPr>
                <w:rFonts w:hint="eastAsia"/>
              </w:rPr>
              <w:t>环境</w:t>
            </w:r>
            <w:r>
              <w:rPr>
                <w:rFonts w:hint="eastAsia"/>
              </w:rPr>
              <w:t>\</w:t>
            </w:r>
            <w:r>
              <w:rPr>
                <w:rFonts w:hint="eastAsia"/>
              </w:rPr>
              <w:t>职业健康安全目标分解考核表，各项目标均已完成，考核人</w:t>
            </w:r>
            <w:r>
              <w:rPr>
                <w:rFonts w:hint="eastAsia"/>
              </w:rPr>
              <w:t>:</w:t>
            </w:r>
            <w:r>
              <w:rPr>
                <w:rFonts w:hint="eastAsia"/>
              </w:rPr>
              <w:t>聂勇华</w:t>
            </w:r>
            <w:r>
              <w:rPr>
                <w:rFonts w:hint="eastAsia"/>
              </w:rPr>
              <w:t xml:space="preserve">                                                       </w:t>
            </w:r>
            <w:r>
              <w:rPr>
                <w:rFonts w:hint="eastAsia"/>
              </w:rPr>
              <w:t>考核时间：</w:t>
            </w:r>
            <w:r>
              <w:rPr>
                <w:rFonts w:hint="eastAsia"/>
              </w:rPr>
              <w:t>2020.12.28</w:t>
            </w:r>
          </w:p>
        </w:tc>
        <w:tc>
          <w:tcPr>
            <w:tcW w:w="895" w:type="dxa"/>
          </w:tcPr>
          <w:p w:rsidR="00CF5ED9" w:rsidRDefault="00CF554B">
            <w:r>
              <w:rPr>
                <w:rFonts w:hint="eastAsia"/>
              </w:rPr>
              <w:t>符合</w:t>
            </w:r>
          </w:p>
        </w:tc>
      </w:tr>
      <w:tr w:rsidR="00CF5ED9">
        <w:trPr>
          <w:trHeight w:val="660"/>
          <w:jc w:val="center"/>
        </w:trPr>
        <w:tc>
          <w:tcPr>
            <w:tcW w:w="1970" w:type="dxa"/>
          </w:tcPr>
          <w:p w:rsidR="00CF5ED9" w:rsidRDefault="00CF554B">
            <w:pPr>
              <w:spacing w:line="280" w:lineRule="exact"/>
              <w:rPr>
                <w:rFonts w:hint="eastAsia"/>
                <w:szCs w:val="22"/>
              </w:rPr>
            </w:pPr>
            <w:r>
              <w:rPr>
                <w:rFonts w:hint="eastAsia"/>
                <w:szCs w:val="22"/>
              </w:rPr>
              <w:lastRenderedPageBreak/>
              <w:t>环境</w:t>
            </w:r>
            <w:r>
              <w:rPr>
                <w:rFonts w:hint="eastAsia"/>
                <w:szCs w:val="22"/>
              </w:rPr>
              <w:t>/</w:t>
            </w:r>
            <w:r>
              <w:rPr>
                <w:rFonts w:hint="eastAsia"/>
                <w:szCs w:val="22"/>
              </w:rPr>
              <w:t>职业健康安全目标措施的策划</w:t>
            </w:r>
          </w:p>
          <w:p w:rsidR="00B349CB" w:rsidRDefault="00B349CB" w:rsidP="00B349CB">
            <w:pPr>
              <w:pStyle w:val="1"/>
              <w:rPr>
                <w:rFonts w:hint="eastAsia"/>
              </w:rPr>
            </w:pPr>
          </w:p>
          <w:p w:rsidR="00B349CB" w:rsidRDefault="00B349CB" w:rsidP="00B349CB">
            <w:pPr>
              <w:rPr>
                <w:rFonts w:hint="eastAsia"/>
              </w:rPr>
            </w:pPr>
          </w:p>
          <w:p w:rsidR="00B349CB" w:rsidRDefault="00B349CB" w:rsidP="00B349CB">
            <w:pPr>
              <w:pStyle w:val="1"/>
              <w:rPr>
                <w:rFonts w:hint="eastAsia"/>
              </w:rPr>
            </w:pPr>
          </w:p>
          <w:p w:rsidR="00B349CB" w:rsidRDefault="00B349CB" w:rsidP="00B349CB">
            <w:pPr>
              <w:rPr>
                <w:szCs w:val="22"/>
              </w:rPr>
            </w:pPr>
            <w:r>
              <w:rPr>
                <w:rFonts w:hint="eastAsia"/>
                <w:szCs w:val="22"/>
              </w:rPr>
              <w:t>EMS/OHSMS</w:t>
            </w:r>
            <w:r>
              <w:rPr>
                <w:rFonts w:hint="eastAsia"/>
                <w:szCs w:val="22"/>
              </w:rPr>
              <w:t>运行控制相关财务支出证据</w:t>
            </w:r>
          </w:p>
          <w:p w:rsidR="00B349CB" w:rsidRPr="00B349CB" w:rsidRDefault="00B349CB" w:rsidP="00B349CB"/>
        </w:tc>
        <w:tc>
          <w:tcPr>
            <w:tcW w:w="1150" w:type="dxa"/>
          </w:tcPr>
          <w:p w:rsidR="00CF5ED9" w:rsidRDefault="00CF554B">
            <w:pPr>
              <w:spacing w:line="280" w:lineRule="exact"/>
            </w:pPr>
            <w:r>
              <w:rPr>
                <w:rFonts w:hint="eastAsia"/>
              </w:rPr>
              <w:t>EO6.2.2</w:t>
            </w:r>
          </w:p>
        </w:tc>
        <w:tc>
          <w:tcPr>
            <w:tcW w:w="10694" w:type="dxa"/>
            <w:vAlign w:val="center"/>
          </w:tcPr>
          <w:p w:rsidR="00CF5ED9" w:rsidRDefault="00CF554B">
            <w:pPr>
              <w:rPr>
                <w:szCs w:val="22"/>
              </w:rPr>
            </w:pPr>
            <w:r>
              <w:rPr>
                <w:rFonts w:hint="eastAsia"/>
                <w:szCs w:val="22"/>
              </w:rPr>
              <w:t>抽环境管理方案，明确了措施、责任人、时间、资金投入要求目标、指标：</w:t>
            </w:r>
          </w:p>
          <w:p w:rsidR="00CF5ED9" w:rsidRDefault="00CF554B">
            <w:pPr>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固体废弃物分类处置率</w:t>
            </w:r>
            <w:r>
              <w:rPr>
                <w:rFonts w:ascii="宋体" w:hAnsi="宋体" w:hint="eastAsia"/>
                <w:szCs w:val="21"/>
              </w:rPr>
              <w:t>100%</w:t>
            </w:r>
          </w:p>
          <w:p w:rsidR="00CF5ED9" w:rsidRDefault="00CF554B">
            <w:pPr>
              <w:rPr>
                <w:szCs w:val="22"/>
              </w:rPr>
            </w:pPr>
            <w:r>
              <w:rPr>
                <w:rFonts w:hint="eastAsia"/>
                <w:szCs w:val="22"/>
              </w:rPr>
              <w:t>管理</w:t>
            </w:r>
            <w:r>
              <w:rPr>
                <w:rFonts w:hint="eastAsia"/>
                <w:szCs w:val="22"/>
              </w:rPr>
              <w:t>措施</w:t>
            </w:r>
            <w:r>
              <w:rPr>
                <w:rFonts w:hint="eastAsia"/>
                <w:szCs w:val="22"/>
              </w:rPr>
              <w:t>：</w:t>
            </w:r>
            <w:r>
              <w:rPr>
                <w:rFonts w:hint="eastAsia"/>
                <w:szCs w:val="22"/>
              </w:rPr>
              <w:t>1</w:t>
            </w:r>
            <w:r>
              <w:rPr>
                <w:rFonts w:hint="eastAsia"/>
                <w:szCs w:val="22"/>
              </w:rPr>
              <w:t>）</w:t>
            </w:r>
            <w:r>
              <w:rPr>
                <w:rFonts w:hint="eastAsia"/>
                <w:szCs w:val="22"/>
              </w:rPr>
              <w:t>对全体员工进行关于固体废弃物分类要求的培训；</w:t>
            </w:r>
            <w:r>
              <w:rPr>
                <w:rFonts w:hint="eastAsia"/>
                <w:szCs w:val="22"/>
              </w:rPr>
              <w:t>2</w:t>
            </w:r>
            <w:r>
              <w:rPr>
                <w:rFonts w:hint="eastAsia"/>
                <w:szCs w:val="22"/>
              </w:rPr>
              <w:t>）</w:t>
            </w:r>
            <w:r>
              <w:rPr>
                <w:rFonts w:hint="eastAsia"/>
                <w:szCs w:val="22"/>
              </w:rPr>
              <w:t>固体废弃物排放管理规定加强固体废弃物管理。</w:t>
            </w:r>
          </w:p>
          <w:p w:rsidR="00CF5ED9" w:rsidRDefault="00CF554B">
            <w:pPr>
              <w:rPr>
                <w:szCs w:val="22"/>
              </w:rPr>
            </w:pPr>
            <w:r>
              <w:rPr>
                <w:rFonts w:hint="eastAsia"/>
                <w:szCs w:val="22"/>
              </w:rPr>
              <w:t>3</w:t>
            </w:r>
            <w:r>
              <w:rPr>
                <w:rFonts w:hint="eastAsia"/>
                <w:szCs w:val="22"/>
              </w:rPr>
              <w:t>)</w:t>
            </w:r>
            <w:r>
              <w:rPr>
                <w:rFonts w:hint="eastAsia"/>
                <w:szCs w:val="22"/>
              </w:rPr>
              <w:t>危险固体废弃物实现分类管理：建立一般固体废弃物的分类标准及管理规定；不可回收利用的、应及应分类推放、明确标识、到达一定数量后送环卫部门处置或按其指定的方法进行处置。</w:t>
            </w:r>
          </w:p>
          <w:p w:rsidR="00CF5ED9" w:rsidRDefault="00CF554B">
            <w:pPr>
              <w:rPr>
                <w:szCs w:val="22"/>
              </w:rPr>
            </w:pPr>
            <w:r>
              <w:rPr>
                <w:rFonts w:hint="eastAsia"/>
                <w:szCs w:val="22"/>
              </w:rPr>
              <w:t>完成时间：</w:t>
            </w:r>
            <w:r>
              <w:rPr>
                <w:rFonts w:hint="eastAsia"/>
                <w:szCs w:val="22"/>
              </w:rPr>
              <w:t>2020.6.3-2020.12.31</w:t>
            </w:r>
            <w:r>
              <w:rPr>
                <w:rFonts w:hint="eastAsia"/>
                <w:szCs w:val="22"/>
              </w:rPr>
              <w:t>预计</w:t>
            </w:r>
            <w:r>
              <w:rPr>
                <w:rFonts w:hint="eastAsia"/>
                <w:szCs w:val="22"/>
              </w:rPr>
              <w:t>费用</w:t>
            </w:r>
            <w:r>
              <w:rPr>
                <w:rFonts w:hint="eastAsia"/>
                <w:szCs w:val="22"/>
              </w:rPr>
              <w:t>1</w:t>
            </w:r>
            <w:r>
              <w:rPr>
                <w:rFonts w:hint="eastAsia"/>
                <w:szCs w:val="22"/>
              </w:rPr>
              <w:t>万元</w:t>
            </w:r>
            <w:r>
              <w:rPr>
                <w:rFonts w:hint="eastAsia"/>
                <w:szCs w:val="22"/>
              </w:rPr>
              <w:t xml:space="preserve"> </w:t>
            </w:r>
            <w:r>
              <w:rPr>
                <w:rFonts w:hint="eastAsia"/>
                <w:szCs w:val="22"/>
              </w:rPr>
              <w:t>责任部门：各部门，</w:t>
            </w:r>
            <w:r>
              <w:rPr>
                <w:rFonts w:hint="eastAsia"/>
                <w:szCs w:val="22"/>
              </w:rPr>
              <w:t>责任人</w:t>
            </w:r>
            <w:r>
              <w:rPr>
                <w:rFonts w:hint="eastAsia"/>
                <w:szCs w:val="22"/>
              </w:rPr>
              <w:t>：</w:t>
            </w:r>
            <w:r>
              <w:rPr>
                <w:rFonts w:hint="eastAsia"/>
                <w:szCs w:val="22"/>
              </w:rPr>
              <w:t>黄清红</w:t>
            </w:r>
            <w:r>
              <w:rPr>
                <w:rFonts w:hint="eastAsia"/>
                <w:szCs w:val="22"/>
              </w:rPr>
              <w:t xml:space="preserve"> </w:t>
            </w:r>
            <w:r>
              <w:rPr>
                <w:rFonts w:hint="eastAsia"/>
                <w:szCs w:val="22"/>
              </w:rPr>
              <w:t>聂勇华</w:t>
            </w:r>
          </w:p>
          <w:p w:rsidR="00CF5ED9" w:rsidRDefault="00CF554B">
            <w:pPr>
              <w:rPr>
                <w:szCs w:val="22"/>
              </w:rPr>
            </w:pPr>
            <w:r>
              <w:rPr>
                <w:rFonts w:hint="eastAsia"/>
                <w:szCs w:val="22"/>
              </w:rPr>
              <w:t>2</w:t>
            </w:r>
            <w:r>
              <w:rPr>
                <w:rFonts w:hint="eastAsia"/>
                <w:szCs w:val="22"/>
              </w:rPr>
              <w:t>、</w:t>
            </w:r>
            <w:r>
              <w:rPr>
                <w:rFonts w:hint="eastAsia"/>
                <w:szCs w:val="22"/>
              </w:rPr>
              <w:t>火灾</w:t>
            </w:r>
            <w:r>
              <w:rPr>
                <w:rFonts w:hint="eastAsia"/>
                <w:szCs w:val="22"/>
              </w:rPr>
              <w:t>事故为</w:t>
            </w:r>
            <w:r>
              <w:rPr>
                <w:rFonts w:hint="eastAsia"/>
                <w:szCs w:val="22"/>
              </w:rPr>
              <w:t>0</w:t>
            </w:r>
          </w:p>
          <w:p w:rsidR="00CF5ED9" w:rsidRDefault="00CF554B">
            <w:pPr>
              <w:rPr>
                <w:szCs w:val="22"/>
              </w:rPr>
            </w:pPr>
            <w:r>
              <w:rPr>
                <w:rFonts w:hint="eastAsia"/>
                <w:szCs w:val="22"/>
              </w:rPr>
              <w:t>管理</w:t>
            </w:r>
            <w:r>
              <w:rPr>
                <w:rFonts w:hint="eastAsia"/>
                <w:szCs w:val="22"/>
              </w:rPr>
              <w:t>措施</w:t>
            </w:r>
            <w:r>
              <w:rPr>
                <w:rFonts w:hint="eastAsia"/>
                <w:szCs w:val="22"/>
              </w:rPr>
              <w:t>：</w:t>
            </w:r>
            <w:r>
              <w:rPr>
                <w:rFonts w:hint="eastAsia"/>
                <w:szCs w:val="22"/>
              </w:rPr>
              <w:t>1</w:t>
            </w:r>
            <w:r>
              <w:rPr>
                <w:rFonts w:hint="eastAsia"/>
                <w:szCs w:val="22"/>
              </w:rPr>
              <w:t>)</w:t>
            </w:r>
            <w:r>
              <w:rPr>
                <w:rFonts w:hint="eastAsia"/>
                <w:szCs w:val="22"/>
              </w:rPr>
              <w:t>制定火灾应急预案，并进行演练；</w:t>
            </w:r>
            <w:r>
              <w:rPr>
                <w:rFonts w:hint="eastAsia"/>
                <w:szCs w:val="22"/>
              </w:rPr>
              <w:t>2</w:t>
            </w:r>
            <w:r>
              <w:rPr>
                <w:rFonts w:hint="eastAsia"/>
                <w:szCs w:val="22"/>
              </w:rPr>
              <w:t>)</w:t>
            </w:r>
            <w:r>
              <w:rPr>
                <w:rFonts w:hint="eastAsia"/>
                <w:szCs w:val="22"/>
              </w:rPr>
              <w:t>按照年度培训计划对管理人员和操作人员进行火灾消防应急演习培训，提高人员安全防火应急措施知识；</w:t>
            </w:r>
            <w:r>
              <w:rPr>
                <w:rFonts w:hint="eastAsia"/>
                <w:szCs w:val="22"/>
              </w:rPr>
              <w:t>3</w:t>
            </w:r>
            <w:r>
              <w:rPr>
                <w:rFonts w:hint="eastAsia"/>
                <w:szCs w:val="22"/>
              </w:rPr>
              <w:t>)</w:t>
            </w:r>
            <w:r>
              <w:rPr>
                <w:rFonts w:hint="eastAsia"/>
                <w:szCs w:val="22"/>
              </w:rPr>
              <w:t>公司各部门配备灭火器并悬挂履历卡；每一个月检查一次配备的灭火器，对不合格的及时</w:t>
            </w:r>
            <w:r>
              <w:rPr>
                <w:rFonts w:hint="eastAsia"/>
                <w:szCs w:val="22"/>
              </w:rPr>
              <w:t>更换确保发生火灾事故时能有效控制；</w:t>
            </w:r>
          </w:p>
          <w:p w:rsidR="00CF5ED9" w:rsidRDefault="00CF554B">
            <w:pPr>
              <w:rPr>
                <w:szCs w:val="22"/>
              </w:rPr>
            </w:pPr>
            <w:r>
              <w:rPr>
                <w:rFonts w:hint="eastAsia"/>
                <w:szCs w:val="22"/>
              </w:rPr>
              <w:t>完成时间：</w:t>
            </w:r>
            <w:r>
              <w:rPr>
                <w:rFonts w:hint="eastAsia"/>
                <w:szCs w:val="22"/>
              </w:rPr>
              <w:t>2020.6.3-2020.12.31</w:t>
            </w:r>
            <w:r>
              <w:rPr>
                <w:rFonts w:hint="eastAsia"/>
                <w:szCs w:val="22"/>
              </w:rPr>
              <w:t>预计</w:t>
            </w:r>
            <w:r>
              <w:rPr>
                <w:rFonts w:hint="eastAsia"/>
                <w:szCs w:val="22"/>
              </w:rPr>
              <w:t>费用</w:t>
            </w:r>
            <w:r>
              <w:rPr>
                <w:rFonts w:hint="eastAsia"/>
                <w:szCs w:val="22"/>
              </w:rPr>
              <w:t>3000</w:t>
            </w:r>
            <w:r>
              <w:rPr>
                <w:rFonts w:hint="eastAsia"/>
                <w:szCs w:val="22"/>
              </w:rPr>
              <w:t>元</w:t>
            </w:r>
            <w:r>
              <w:rPr>
                <w:rFonts w:hint="eastAsia"/>
                <w:szCs w:val="22"/>
              </w:rPr>
              <w:t xml:space="preserve"> </w:t>
            </w:r>
            <w:r>
              <w:rPr>
                <w:rFonts w:hint="eastAsia"/>
                <w:szCs w:val="22"/>
              </w:rPr>
              <w:t>责任部门：各部门，</w:t>
            </w:r>
            <w:r>
              <w:rPr>
                <w:rFonts w:hint="eastAsia"/>
                <w:szCs w:val="22"/>
              </w:rPr>
              <w:t>责任人</w:t>
            </w:r>
            <w:r>
              <w:rPr>
                <w:rFonts w:hint="eastAsia"/>
                <w:szCs w:val="22"/>
              </w:rPr>
              <w:t>：</w:t>
            </w:r>
            <w:r>
              <w:rPr>
                <w:rFonts w:hint="eastAsia"/>
                <w:szCs w:val="22"/>
              </w:rPr>
              <w:t>黄清红</w:t>
            </w:r>
            <w:r>
              <w:rPr>
                <w:rFonts w:hint="eastAsia"/>
                <w:szCs w:val="22"/>
              </w:rPr>
              <w:t xml:space="preserve"> </w:t>
            </w:r>
            <w:r>
              <w:rPr>
                <w:rFonts w:hint="eastAsia"/>
                <w:szCs w:val="22"/>
              </w:rPr>
              <w:t>聂勇华</w:t>
            </w:r>
          </w:p>
          <w:p w:rsidR="00CF5ED9" w:rsidRDefault="00CF554B">
            <w:pPr>
              <w:rPr>
                <w:szCs w:val="22"/>
              </w:rPr>
            </w:pPr>
            <w:r>
              <w:rPr>
                <w:rFonts w:hint="eastAsia"/>
                <w:szCs w:val="22"/>
              </w:rPr>
              <w:t>编制</w:t>
            </w:r>
            <w:r>
              <w:rPr>
                <w:rFonts w:hint="eastAsia"/>
                <w:szCs w:val="22"/>
              </w:rPr>
              <w:t>：</w:t>
            </w:r>
            <w:r>
              <w:rPr>
                <w:rFonts w:hint="eastAsia"/>
                <w:szCs w:val="22"/>
              </w:rPr>
              <w:t>范卫岑</w:t>
            </w:r>
            <w:r>
              <w:rPr>
                <w:rFonts w:hint="eastAsia"/>
                <w:szCs w:val="22"/>
              </w:rPr>
              <w:t>：</w:t>
            </w:r>
            <w:r>
              <w:rPr>
                <w:rFonts w:hint="eastAsia"/>
                <w:szCs w:val="22"/>
              </w:rPr>
              <w:t>审批</w:t>
            </w:r>
            <w:r>
              <w:rPr>
                <w:rFonts w:hint="eastAsia"/>
                <w:szCs w:val="22"/>
              </w:rPr>
              <w:t>：</w:t>
            </w:r>
            <w:r>
              <w:rPr>
                <w:rFonts w:hint="eastAsia"/>
                <w:szCs w:val="22"/>
              </w:rPr>
              <w:t>黄鹤凡</w:t>
            </w:r>
            <w:r>
              <w:rPr>
                <w:rFonts w:hint="eastAsia"/>
                <w:szCs w:val="22"/>
              </w:rPr>
              <w:t xml:space="preserve">    </w:t>
            </w:r>
            <w:r>
              <w:rPr>
                <w:rFonts w:hint="eastAsia"/>
                <w:szCs w:val="22"/>
              </w:rPr>
              <w:t>日期</w:t>
            </w:r>
            <w:r>
              <w:rPr>
                <w:rFonts w:hint="eastAsia"/>
                <w:szCs w:val="22"/>
              </w:rPr>
              <w:t xml:space="preserve"> 2020-</w:t>
            </w:r>
            <w:r>
              <w:rPr>
                <w:rFonts w:hint="eastAsia"/>
                <w:szCs w:val="22"/>
              </w:rPr>
              <w:t>7</w:t>
            </w:r>
            <w:r>
              <w:rPr>
                <w:rFonts w:hint="eastAsia"/>
                <w:szCs w:val="22"/>
              </w:rPr>
              <w:t>-</w:t>
            </w:r>
            <w:r>
              <w:rPr>
                <w:rFonts w:hint="eastAsia"/>
                <w:szCs w:val="22"/>
              </w:rPr>
              <w:t>10</w:t>
            </w:r>
            <w:r>
              <w:rPr>
                <w:rFonts w:hint="eastAsia"/>
                <w:szCs w:val="22"/>
              </w:rPr>
              <w:t xml:space="preserve"> </w:t>
            </w:r>
            <w:r>
              <w:rPr>
                <w:rFonts w:hint="eastAsia"/>
                <w:szCs w:val="22"/>
              </w:rPr>
              <w:t>考核人：</w:t>
            </w:r>
            <w:r>
              <w:rPr>
                <w:rFonts w:hint="eastAsia"/>
                <w:szCs w:val="22"/>
              </w:rPr>
              <w:t>聂勇华</w:t>
            </w:r>
          </w:p>
          <w:p w:rsidR="00CF5ED9" w:rsidRPr="006964C7" w:rsidRDefault="00B349CB">
            <w:pPr>
              <w:rPr>
                <w:szCs w:val="22"/>
              </w:rPr>
            </w:pPr>
            <w:r w:rsidRPr="006964C7">
              <w:rPr>
                <w:rFonts w:hint="eastAsia"/>
                <w:szCs w:val="22"/>
              </w:rPr>
              <w:t>投入资金：提供了</w:t>
            </w:r>
            <w:r w:rsidRPr="006964C7">
              <w:rPr>
                <w:rFonts w:hint="eastAsia"/>
                <w:szCs w:val="22"/>
              </w:rPr>
              <w:t xml:space="preserve">EMS/OHSMS </w:t>
            </w:r>
            <w:r w:rsidRPr="006964C7">
              <w:rPr>
                <w:rFonts w:hint="eastAsia"/>
                <w:szCs w:val="22"/>
              </w:rPr>
              <w:t>体系运行投入</w:t>
            </w:r>
            <w:r w:rsidR="00CF554B" w:rsidRPr="006964C7">
              <w:rPr>
                <w:rFonts w:hint="eastAsia"/>
                <w:szCs w:val="22"/>
              </w:rPr>
              <w:t>费用</w:t>
            </w:r>
            <w:r w:rsidR="00CF554B" w:rsidRPr="006964C7">
              <w:rPr>
                <w:rFonts w:hint="eastAsia"/>
                <w:szCs w:val="22"/>
              </w:rPr>
              <w:t>表，</w:t>
            </w:r>
            <w:r w:rsidRPr="006964C7">
              <w:rPr>
                <w:rFonts w:hint="eastAsia"/>
                <w:szCs w:val="22"/>
              </w:rPr>
              <w:t>主要有</w:t>
            </w:r>
            <w:r w:rsidR="00CF554B" w:rsidRPr="006964C7">
              <w:rPr>
                <w:rFonts w:hint="eastAsia"/>
              </w:rPr>
              <w:t>员工保险</w:t>
            </w:r>
            <w:r w:rsidR="00CF554B" w:rsidRPr="006964C7">
              <w:rPr>
                <w:rFonts w:hint="eastAsia"/>
              </w:rPr>
              <w:t>20</w:t>
            </w:r>
            <w:r w:rsidR="00CF554B" w:rsidRPr="006964C7">
              <w:rPr>
                <w:rFonts w:hint="eastAsia"/>
              </w:rPr>
              <w:t>万、</w:t>
            </w:r>
            <w:r w:rsidR="00CF554B" w:rsidRPr="006964C7">
              <w:rPr>
                <w:rFonts w:hint="eastAsia"/>
              </w:rPr>
              <w:t>安全教育培训费用</w:t>
            </w:r>
            <w:r w:rsidR="00CF554B" w:rsidRPr="006964C7">
              <w:rPr>
                <w:rFonts w:hint="eastAsia"/>
              </w:rPr>
              <w:t>5000</w:t>
            </w:r>
            <w:r w:rsidR="00CF554B" w:rsidRPr="006964C7">
              <w:rPr>
                <w:rFonts w:hint="eastAsia"/>
              </w:rPr>
              <w:t>元、</w:t>
            </w:r>
            <w:r w:rsidR="00CF554B" w:rsidRPr="006964C7">
              <w:rPr>
                <w:rFonts w:hint="eastAsia"/>
              </w:rPr>
              <w:t>环保</w:t>
            </w:r>
            <w:r w:rsidR="00CF554B" w:rsidRPr="006964C7">
              <w:rPr>
                <w:rFonts w:hint="eastAsia"/>
              </w:rPr>
              <w:t>投入</w:t>
            </w:r>
            <w:r w:rsidR="00CF554B" w:rsidRPr="006964C7">
              <w:rPr>
                <w:rFonts w:hint="eastAsia"/>
              </w:rPr>
              <w:t>5000</w:t>
            </w:r>
            <w:r w:rsidR="00CF554B" w:rsidRPr="006964C7">
              <w:rPr>
                <w:rFonts w:hint="eastAsia"/>
              </w:rPr>
              <w:t>元、</w:t>
            </w:r>
            <w:r w:rsidR="00CF554B" w:rsidRPr="006964C7">
              <w:rPr>
                <w:rFonts w:hint="eastAsia"/>
              </w:rPr>
              <w:t>消防设备</w:t>
            </w:r>
            <w:r w:rsidR="00CF554B" w:rsidRPr="006964C7">
              <w:rPr>
                <w:rFonts w:hint="eastAsia"/>
              </w:rPr>
              <w:t>12000</w:t>
            </w:r>
            <w:r w:rsidR="00CF554B" w:rsidRPr="006964C7">
              <w:rPr>
                <w:rFonts w:hint="eastAsia"/>
              </w:rPr>
              <w:t>元、</w:t>
            </w:r>
            <w:r w:rsidR="00CF554B" w:rsidRPr="006964C7">
              <w:rPr>
                <w:rFonts w:hint="eastAsia"/>
              </w:rPr>
              <w:t>劳保用品</w:t>
            </w:r>
            <w:r w:rsidR="00CF554B" w:rsidRPr="006964C7">
              <w:rPr>
                <w:rFonts w:hint="eastAsia"/>
              </w:rPr>
              <w:t>5000</w:t>
            </w:r>
            <w:r w:rsidR="00CF554B" w:rsidRPr="006964C7">
              <w:rPr>
                <w:rFonts w:hint="eastAsia"/>
              </w:rPr>
              <w:t>元。</w:t>
            </w:r>
          </w:p>
          <w:p w:rsidR="00CF5ED9" w:rsidRDefault="00CF554B">
            <w:pPr>
              <w:rPr>
                <w:szCs w:val="22"/>
              </w:rPr>
            </w:pPr>
            <w:r>
              <w:rPr>
                <w:rFonts w:hint="eastAsia"/>
                <w:szCs w:val="22"/>
              </w:rPr>
              <w:t>制定的指标和管理方案基本可行。</w:t>
            </w:r>
          </w:p>
        </w:tc>
        <w:tc>
          <w:tcPr>
            <w:tcW w:w="895" w:type="dxa"/>
          </w:tcPr>
          <w:p w:rsidR="00CF5ED9" w:rsidRDefault="00CF554B">
            <w:r>
              <w:rPr>
                <w:rFonts w:hint="eastAsia"/>
              </w:rPr>
              <w:t>符合</w:t>
            </w:r>
          </w:p>
        </w:tc>
      </w:tr>
      <w:tr w:rsidR="00CF5ED9">
        <w:trPr>
          <w:trHeight w:val="1485"/>
          <w:jc w:val="center"/>
        </w:trPr>
        <w:tc>
          <w:tcPr>
            <w:tcW w:w="1970" w:type="dxa"/>
            <w:vAlign w:val="center"/>
          </w:tcPr>
          <w:p w:rsidR="00CF5ED9" w:rsidRDefault="00CF554B">
            <w:r>
              <w:rPr>
                <w:rFonts w:hint="eastAsia"/>
                <w:szCs w:val="21"/>
              </w:rPr>
              <w:t>人员、能力、培训</w:t>
            </w:r>
          </w:p>
        </w:tc>
        <w:tc>
          <w:tcPr>
            <w:tcW w:w="1150" w:type="dxa"/>
            <w:vAlign w:val="center"/>
          </w:tcPr>
          <w:p w:rsidR="00CF5ED9" w:rsidRDefault="00CF554B">
            <w:pPr>
              <w:rPr>
                <w:szCs w:val="21"/>
              </w:rPr>
            </w:pPr>
            <w:r>
              <w:rPr>
                <w:rFonts w:hint="eastAsia"/>
                <w:szCs w:val="21"/>
              </w:rPr>
              <w:t>Q7.1.2</w:t>
            </w:r>
          </w:p>
          <w:p w:rsidR="00CF5ED9" w:rsidRDefault="00CF554B">
            <w:pPr>
              <w:rPr>
                <w:szCs w:val="21"/>
              </w:rPr>
            </w:pPr>
            <w:r>
              <w:rPr>
                <w:rFonts w:hint="eastAsia"/>
                <w:szCs w:val="21"/>
              </w:rPr>
              <w:t>QEO7.2</w:t>
            </w:r>
          </w:p>
          <w:p w:rsidR="00CF5ED9" w:rsidRDefault="00CF5ED9">
            <w:pPr>
              <w:pStyle w:val="a9"/>
            </w:pPr>
          </w:p>
        </w:tc>
        <w:tc>
          <w:tcPr>
            <w:tcW w:w="10694" w:type="dxa"/>
            <w:vAlign w:val="center"/>
          </w:tcPr>
          <w:p w:rsidR="00CF5ED9" w:rsidRDefault="00CF554B">
            <w:r>
              <w:rPr>
                <w:rFonts w:hint="eastAsia"/>
              </w:rPr>
              <w:t>编制《</w:t>
            </w:r>
            <w:r>
              <w:rPr>
                <w:rFonts w:hint="eastAsia"/>
              </w:rPr>
              <w:t>人力资源控制程序</w:t>
            </w:r>
            <w:r>
              <w:rPr>
                <w:rFonts w:hint="eastAsia"/>
              </w:rPr>
              <w:t>》，已识别与</w:t>
            </w:r>
            <w:r>
              <w:rPr>
                <w:rFonts w:hint="eastAsia"/>
              </w:rPr>
              <w:t>QMS</w:t>
            </w:r>
            <w:r>
              <w:rPr>
                <w:rFonts w:hint="eastAsia"/>
              </w:rPr>
              <w:t>相关人员：各部门负责人、采购人员、销售人员、内审员、技术人员，提供了岗位职责权限及任职要求。</w:t>
            </w:r>
            <w:r>
              <w:rPr>
                <w:rFonts w:hint="eastAsia"/>
              </w:rPr>
              <w:t>目前公司的</w:t>
            </w:r>
            <w:r>
              <w:rPr>
                <w:rFonts w:hint="eastAsia"/>
              </w:rPr>
              <w:t>人员</w:t>
            </w:r>
            <w:r>
              <w:rPr>
                <w:rFonts w:hint="eastAsia"/>
              </w:rPr>
              <w:t>结构、知识结构合理，人力资源配置基本满足</w:t>
            </w:r>
            <w:r>
              <w:rPr>
                <w:rFonts w:hint="eastAsia"/>
              </w:rPr>
              <w:t>质量</w:t>
            </w:r>
            <w:r>
              <w:rPr>
                <w:rFonts w:hint="eastAsia"/>
              </w:rPr>
              <w:t>管理体系运行的要求。</w:t>
            </w:r>
          </w:p>
          <w:p w:rsidR="00CF5ED9" w:rsidRDefault="00CF554B">
            <w:r>
              <w:rPr>
                <w:rFonts w:hint="eastAsia"/>
              </w:rPr>
              <w:t>1</w:t>
            </w:r>
            <w:r>
              <w:rPr>
                <w:rFonts w:hint="eastAsia"/>
              </w:rPr>
              <w:t>、</w:t>
            </w:r>
            <w:r>
              <w:rPr>
                <w:rFonts w:hint="eastAsia"/>
              </w:rPr>
              <w:t>查能力评价</w:t>
            </w:r>
            <w:r>
              <w:rPr>
                <w:rFonts w:hint="eastAsia"/>
              </w:rPr>
              <w:t>情况</w:t>
            </w:r>
          </w:p>
          <w:p w:rsidR="00CF5ED9" w:rsidRDefault="00CF554B">
            <w:pPr>
              <w:rPr>
                <w:szCs w:val="22"/>
              </w:rPr>
            </w:pPr>
            <w:r>
              <w:rPr>
                <w:rFonts w:hint="eastAsia"/>
                <w:szCs w:val="22"/>
              </w:rPr>
              <w:t>定期对员工进行能力评价，根据结果采取措施，通常是采取培训方式。</w:t>
            </w:r>
          </w:p>
          <w:p w:rsidR="00CF5ED9" w:rsidRDefault="00CF554B">
            <w:pPr>
              <w:rPr>
                <w:szCs w:val="22"/>
              </w:rPr>
            </w:pPr>
            <w:r>
              <w:rPr>
                <w:rFonts w:hint="eastAsia"/>
                <w:szCs w:val="22"/>
              </w:rPr>
              <w:t>抽岗位人员任职要求与评价表，根据任职要求对总经理、管代、各部门负责人、检验、业务、技术等岗位人员的教育、专业知识、技能要求、工作经验等进行评价，均符合要求。</w:t>
            </w:r>
          </w:p>
          <w:p w:rsidR="00CF5ED9" w:rsidRDefault="00CF554B">
            <w:pPr>
              <w:rPr>
                <w:szCs w:val="22"/>
              </w:rPr>
            </w:pPr>
            <w:r>
              <w:rPr>
                <w:rFonts w:hint="eastAsia"/>
                <w:szCs w:val="22"/>
              </w:rPr>
              <w:t>编制：办公室</w:t>
            </w:r>
            <w:r>
              <w:rPr>
                <w:rFonts w:hint="eastAsia"/>
                <w:szCs w:val="22"/>
              </w:rPr>
              <w:t xml:space="preserve"> </w:t>
            </w:r>
            <w:r>
              <w:rPr>
                <w:rFonts w:hint="eastAsia"/>
                <w:szCs w:val="22"/>
              </w:rPr>
              <w:tab/>
              <w:t xml:space="preserve">  </w:t>
            </w:r>
            <w:r>
              <w:rPr>
                <w:rFonts w:hint="eastAsia"/>
                <w:szCs w:val="22"/>
              </w:rPr>
              <w:t>审核：黄鹤凡</w:t>
            </w:r>
            <w:r>
              <w:rPr>
                <w:rFonts w:hint="eastAsia"/>
                <w:szCs w:val="22"/>
              </w:rPr>
              <w:tab/>
              <w:t xml:space="preserve">   </w:t>
            </w:r>
            <w:r>
              <w:rPr>
                <w:rFonts w:hint="eastAsia"/>
                <w:szCs w:val="22"/>
              </w:rPr>
              <w:t>日期：</w:t>
            </w:r>
            <w:r>
              <w:rPr>
                <w:rFonts w:hint="eastAsia"/>
                <w:szCs w:val="22"/>
              </w:rPr>
              <w:t xml:space="preserve"> 2021.1.6</w:t>
            </w:r>
          </w:p>
          <w:p w:rsidR="00CF5ED9" w:rsidRDefault="00CF554B">
            <w:pPr>
              <w:rPr>
                <w:lang w:val="zh-CN"/>
              </w:rPr>
            </w:pPr>
            <w:r>
              <w:rPr>
                <w:rFonts w:hint="eastAsia"/>
              </w:rPr>
              <w:t>2</w:t>
            </w:r>
            <w:r>
              <w:rPr>
                <w:rFonts w:hint="eastAsia"/>
              </w:rPr>
              <w:t>、</w:t>
            </w:r>
            <w:r>
              <w:rPr>
                <w:rFonts w:hint="eastAsia"/>
                <w:lang w:val="zh-CN"/>
              </w:rPr>
              <w:t>查培训计划</w:t>
            </w:r>
            <w:r>
              <w:rPr>
                <w:rFonts w:hint="eastAsia"/>
                <w:lang w:val="zh-CN"/>
              </w:rPr>
              <w:t>及实施。</w:t>
            </w:r>
          </w:p>
          <w:p w:rsidR="00CF5ED9" w:rsidRDefault="00CF554B">
            <w:r>
              <w:rPr>
                <w:rFonts w:hint="eastAsia"/>
                <w:lang w:val="zh-CN"/>
              </w:rPr>
              <w:t>执行《</w:t>
            </w:r>
            <w:r>
              <w:rPr>
                <w:rFonts w:hint="eastAsia"/>
              </w:rPr>
              <w:t>人力资源控制程序</w:t>
            </w:r>
            <w:r>
              <w:rPr>
                <w:rFonts w:hint="eastAsia"/>
                <w:lang w:val="zh-CN"/>
              </w:rPr>
              <w:t>》，企业提供了《岗位资格任职要求》，对各岗位的任职条件做了规定。编制了</w:t>
            </w:r>
            <w:r>
              <w:rPr>
                <w:rFonts w:hint="eastAsia"/>
              </w:rPr>
              <w:t>2020</w:t>
            </w:r>
            <w:r>
              <w:rPr>
                <w:rFonts w:hint="eastAsia"/>
              </w:rPr>
              <w:t>年</w:t>
            </w:r>
            <w:r>
              <w:rPr>
                <w:rFonts w:hint="eastAsia"/>
                <w:lang w:val="zh-CN"/>
              </w:rPr>
              <w:t>培训计划。</w:t>
            </w:r>
          </w:p>
          <w:p w:rsidR="00CF5ED9" w:rsidRDefault="00CF554B">
            <w:r>
              <w:rPr>
                <w:rFonts w:hint="eastAsia"/>
                <w:lang w:val="zh-CN"/>
              </w:rPr>
              <w:lastRenderedPageBreak/>
              <w:t>抽</w:t>
            </w:r>
            <w:r>
              <w:rPr>
                <w:rFonts w:hint="eastAsia"/>
              </w:rPr>
              <w:t>2020</w:t>
            </w:r>
            <w:r>
              <w:rPr>
                <w:rFonts w:hint="eastAsia"/>
                <w:lang w:val="zh-CN"/>
              </w:rPr>
              <w:t>年度培训计划，计划中明确了培训对象、培训学时、培训日期、</w:t>
            </w:r>
            <w:r>
              <w:rPr>
                <w:rFonts w:hint="eastAsia"/>
              </w:rPr>
              <w:t>考核及评价记录</w:t>
            </w:r>
            <w:r>
              <w:rPr>
                <w:rFonts w:hint="eastAsia"/>
                <w:lang w:val="zh-CN"/>
              </w:rPr>
              <w:t>等，培训</w:t>
            </w:r>
            <w:r>
              <w:rPr>
                <w:rFonts w:hint="eastAsia"/>
              </w:rPr>
              <w:t>计划</w:t>
            </w:r>
            <w:r>
              <w:rPr>
                <w:rFonts w:hint="eastAsia"/>
                <w:lang w:val="zh-CN"/>
              </w:rPr>
              <w:t>主要包括：</w:t>
            </w:r>
            <w:r>
              <w:rPr>
                <w:rFonts w:hint="eastAsia"/>
                <w:lang w:val="zh-CN"/>
              </w:rPr>
              <w:t>QES</w:t>
            </w:r>
            <w:r>
              <w:rPr>
                <w:rFonts w:hint="eastAsia"/>
                <w:lang w:val="zh-CN"/>
              </w:rPr>
              <w:t>管理体系</w:t>
            </w:r>
            <w:r>
              <w:rPr>
                <w:rFonts w:hint="eastAsia"/>
              </w:rPr>
              <w:t>标准知识、概念培训</w:t>
            </w:r>
            <w:r>
              <w:rPr>
                <w:rFonts w:hint="eastAsia"/>
                <w:lang w:val="zh-CN"/>
              </w:rPr>
              <w:t>、</w:t>
            </w:r>
            <w:r>
              <w:rPr>
                <w:rFonts w:hint="eastAsia"/>
              </w:rPr>
              <w:t>管理手册、程序文件</w:t>
            </w:r>
            <w:r>
              <w:rPr>
                <w:rFonts w:hint="eastAsia"/>
                <w:lang w:val="zh-CN"/>
              </w:rPr>
              <w:t>、</w:t>
            </w:r>
            <w:r>
              <w:rPr>
                <w:rFonts w:hint="eastAsia"/>
              </w:rPr>
              <w:t>生产作业的培训</w:t>
            </w:r>
            <w:r>
              <w:rPr>
                <w:rFonts w:hint="eastAsia"/>
                <w:lang w:val="zh-CN"/>
              </w:rPr>
              <w:t>、</w:t>
            </w:r>
            <w:r>
              <w:rPr>
                <w:rFonts w:hint="eastAsia"/>
              </w:rPr>
              <w:t>管理体系内审员培训</w:t>
            </w:r>
            <w:r>
              <w:rPr>
                <w:rFonts w:hint="eastAsia"/>
              </w:rPr>
              <w:t>、</w:t>
            </w:r>
            <w:r>
              <w:rPr>
                <w:rFonts w:hint="eastAsia"/>
              </w:rPr>
              <w:t>环境、安全管理目标及方案</w:t>
            </w:r>
            <w:r>
              <w:rPr>
                <w:rFonts w:hint="eastAsia"/>
              </w:rPr>
              <w:t>、</w:t>
            </w:r>
            <w:r>
              <w:rPr>
                <w:rFonts w:hint="eastAsia"/>
              </w:rPr>
              <w:t>安全生产知识培训</w:t>
            </w:r>
            <w:r>
              <w:rPr>
                <w:rFonts w:hint="eastAsia"/>
                <w:lang w:val="zh-CN"/>
              </w:rPr>
              <w:t>、</w:t>
            </w:r>
            <w:r>
              <w:rPr>
                <w:rFonts w:hint="eastAsia"/>
              </w:rPr>
              <w:t>销售员在外安全事项的培训</w:t>
            </w:r>
            <w:r>
              <w:rPr>
                <w:rFonts w:hint="eastAsia"/>
                <w:lang w:val="zh-CN"/>
              </w:rPr>
              <w:t>、</w:t>
            </w:r>
            <w:r>
              <w:rPr>
                <w:rFonts w:hint="eastAsia"/>
              </w:rPr>
              <w:t>公司厂区环境保护制度</w:t>
            </w:r>
            <w:r>
              <w:rPr>
                <w:rFonts w:hint="eastAsia"/>
                <w:lang w:val="zh-CN"/>
              </w:rPr>
              <w:t>培训等，共</w:t>
            </w:r>
            <w:r>
              <w:rPr>
                <w:rFonts w:hint="eastAsia"/>
              </w:rPr>
              <w:t>14</w:t>
            </w:r>
            <w:r>
              <w:rPr>
                <w:rFonts w:hint="eastAsia"/>
              </w:rPr>
              <w:t>项，</w:t>
            </w:r>
            <w:r>
              <w:rPr>
                <w:rFonts w:hint="eastAsia"/>
              </w:rPr>
              <w:t>10</w:t>
            </w:r>
            <w:r>
              <w:rPr>
                <w:rFonts w:hint="eastAsia"/>
              </w:rPr>
              <w:t>项有培训记录。</w:t>
            </w:r>
          </w:p>
          <w:p w:rsidR="00CF5ED9" w:rsidRDefault="00CF554B">
            <w:r>
              <w:rPr>
                <w:rFonts w:hint="eastAsia"/>
              </w:rPr>
              <w:t>抽</w:t>
            </w:r>
            <w:r>
              <w:rPr>
                <w:rFonts w:hint="eastAsia"/>
              </w:rPr>
              <w:t>管理体系内审员培训</w:t>
            </w:r>
            <w:r>
              <w:rPr>
                <w:rFonts w:hint="eastAsia"/>
              </w:rPr>
              <w:t>记录</w:t>
            </w:r>
            <w:r>
              <w:rPr>
                <w:rFonts w:hint="eastAsia"/>
              </w:rPr>
              <w:t xml:space="preserve"> </w:t>
            </w:r>
          </w:p>
          <w:p w:rsidR="00CF5ED9" w:rsidRDefault="00CF554B">
            <w:r>
              <w:rPr>
                <w:rFonts w:hint="eastAsia"/>
              </w:rPr>
              <w:t>时间：</w:t>
            </w:r>
            <w:r>
              <w:rPr>
                <w:rFonts w:hint="eastAsia"/>
              </w:rPr>
              <w:t>2020</w:t>
            </w:r>
            <w:r>
              <w:rPr>
                <w:rFonts w:hint="eastAsia"/>
              </w:rPr>
              <w:t>.</w:t>
            </w:r>
            <w:r>
              <w:rPr>
                <w:rFonts w:hint="eastAsia"/>
              </w:rPr>
              <w:t>10.21</w:t>
            </w:r>
          </w:p>
          <w:p w:rsidR="00CF5ED9" w:rsidRDefault="00CF554B">
            <w:r>
              <w:rPr>
                <w:rFonts w:hint="eastAsia"/>
              </w:rPr>
              <w:t>培训教师：</w:t>
            </w:r>
            <w:r>
              <w:rPr>
                <w:rFonts w:hint="eastAsia"/>
              </w:rPr>
              <w:t>王老师</w:t>
            </w:r>
            <w:r>
              <w:rPr>
                <w:rFonts w:hint="eastAsia"/>
              </w:rPr>
              <w:t>，参加培训人员</w:t>
            </w:r>
            <w:r>
              <w:rPr>
                <w:rFonts w:hint="eastAsia"/>
              </w:rPr>
              <w:t>黄鹤飞</w:t>
            </w:r>
            <w:r>
              <w:rPr>
                <w:rFonts w:hint="eastAsia"/>
              </w:rPr>
              <w:t>黄清红、</w:t>
            </w:r>
            <w:r>
              <w:rPr>
                <w:rFonts w:hint="eastAsia"/>
              </w:rPr>
              <w:t>戈旭</w:t>
            </w:r>
          </w:p>
          <w:p w:rsidR="00CF5ED9" w:rsidRDefault="00CF554B">
            <w:r>
              <w:rPr>
                <w:rFonts w:hint="eastAsia"/>
              </w:rPr>
              <w:t>考核及评价记录，培训效果评价：参加培训</w:t>
            </w:r>
            <w:r>
              <w:rPr>
                <w:rFonts w:hint="eastAsia"/>
              </w:rPr>
              <w:t>人员经培训后，以口头问答的方式对其进行了考核，基本能明白内审员的工作及相应的职责，培训达到预期的目的</w:t>
            </w:r>
            <w:r>
              <w:rPr>
                <w:rFonts w:hint="eastAsia"/>
              </w:rPr>
              <w:t>。基本符合要求。</w:t>
            </w:r>
          </w:p>
          <w:p w:rsidR="00CF5ED9" w:rsidRDefault="00CF554B">
            <w:r>
              <w:rPr>
                <w:rFonts w:hint="eastAsia"/>
              </w:rPr>
              <w:t>抽</w:t>
            </w:r>
            <w:r>
              <w:rPr>
                <w:rFonts w:hint="eastAsia"/>
              </w:rPr>
              <w:t>安全生产知识培训</w:t>
            </w:r>
          </w:p>
          <w:p w:rsidR="00CF5ED9" w:rsidRDefault="00CF554B">
            <w:r>
              <w:rPr>
                <w:rFonts w:hint="eastAsia"/>
              </w:rPr>
              <w:t>时间：</w:t>
            </w:r>
            <w:r>
              <w:rPr>
                <w:rFonts w:hint="eastAsia"/>
              </w:rPr>
              <w:t>2020</w:t>
            </w:r>
            <w:r>
              <w:rPr>
                <w:rFonts w:hint="eastAsia"/>
              </w:rPr>
              <w:t>.</w:t>
            </w:r>
            <w:r>
              <w:rPr>
                <w:rFonts w:hint="eastAsia"/>
              </w:rPr>
              <w:t>12</w:t>
            </w:r>
            <w:r>
              <w:rPr>
                <w:rFonts w:hint="eastAsia"/>
              </w:rPr>
              <w:t>.</w:t>
            </w:r>
            <w:r>
              <w:rPr>
                <w:rFonts w:hint="eastAsia"/>
              </w:rPr>
              <w:t>13</w:t>
            </w:r>
          </w:p>
          <w:p w:rsidR="00CF5ED9" w:rsidRDefault="00CF554B">
            <w:r>
              <w:rPr>
                <w:rFonts w:hint="eastAsia"/>
              </w:rPr>
              <w:t>培训教师：</w:t>
            </w:r>
            <w:r>
              <w:rPr>
                <w:rFonts w:hint="eastAsia"/>
              </w:rPr>
              <w:t>黄清红</w:t>
            </w:r>
            <w:r>
              <w:rPr>
                <w:rFonts w:hint="eastAsia"/>
              </w:rPr>
              <w:t>，参加培训人员</w:t>
            </w:r>
            <w:r>
              <w:rPr>
                <w:rFonts w:hint="eastAsia"/>
              </w:rPr>
              <w:t>黄清红</w:t>
            </w:r>
            <w:r>
              <w:rPr>
                <w:rFonts w:hint="eastAsia"/>
              </w:rPr>
              <w:t>徐小群</w:t>
            </w:r>
            <w:r>
              <w:rPr>
                <w:rFonts w:hint="eastAsia"/>
              </w:rPr>
              <w:t>、</w:t>
            </w:r>
            <w:r>
              <w:rPr>
                <w:rFonts w:hint="eastAsia"/>
              </w:rPr>
              <w:t>黄爱林</w:t>
            </w:r>
            <w:r>
              <w:rPr>
                <w:rFonts w:hint="eastAsia"/>
              </w:rPr>
              <w:t>、</w:t>
            </w:r>
            <w:r>
              <w:rPr>
                <w:rFonts w:hint="eastAsia"/>
              </w:rPr>
              <w:t>谈建华</w:t>
            </w:r>
            <w:r>
              <w:rPr>
                <w:rFonts w:hint="eastAsia"/>
              </w:rPr>
              <w:t>、</w:t>
            </w:r>
            <w:r>
              <w:rPr>
                <w:rFonts w:hint="eastAsia"/>
              </w:rPr>
              <w:t>徐小群</w:t>
            </w:r>
            <w:r>
              <w:rPr>
                <w:rFonts w:hint="eastAsia"/>
              </w:rPr>
              <w:t>、</w:t>
            </w:r>
            <w:r>
              <w:rPr>
                <w:rFonts w:hint="eastAsia"/>
              </w:rPr>
              <w:t>胡喜如</w:t>
            </w:r>
            <w:r>
              <w:rPr>
                <w:rFonts w:hint="eastAsia"/>
              </w:rPr>
              <w:t>、</w:t>
            </w:r>
            <w:r>
              <w:rPr>
                <w:rFonts w:hint="eastAsia"/>
              </w:rPr>
              <w:t>黄卫红</w:t>
            </w:r>
            <w:r>
              <w:rPr>
                <w:rFonts w:hint="eastAsia"/>
              </w:rPr>
              <w:t>等</w:t>
            </w:r>
          </w:p>
          <w:p w:rsidR="00CF5ED9" w:rsidRDefault="00CF554B">
            <w:pPr>
              <w:rPr>
                <w:lang w:val="zh-CN"/>
              </w:rPr>
            </w:pPr>
            <w:r>
              <w:rPr>
                <w:rFonts w:hint="eastAsia"/>
              </w:rPr>
              <w:t>考核及评价记录，培训效果评价：</w:t>
            </w:r>
            <w:r>
              <w:rPr>
                <w:rFonts w:hint="eastAsia"/>
              </w:rPr>
              <w:t>以上人员经培训后，以口头问答的方式对其进行了考核，基本能明白安全生产的重要性，培训达到预期的目的。</w:t>
            </w:r>
          </w:p>
          <w:p w:rsidR="00CF5ED9" w:rsidRDefault="00CF554B">
            <w:pPr>
              <w:rPr>
                <w:szCs w:val="22"/>
              </w:rPr>
            </w:pPr>
            <w:r>
              <w:rPr>
                <w:rFonts w:hint="eastAsia"/>
                <w:szCs w:val="22"/>
              </w:rPr>
              <w:t>另抽查了公司</w:t>
            </w:r>
            <w:r>
              <w:rPr>
                <w:rFonts w:ascii="宋体" w:hAnsi="宋体" w:hint="eastAsia"/>
                <w:szCs w:val="21"/>
              </w:rPr>
              <w:t>ISO19001</w:t>
            </w:r>
            <w:r>
              <w:rPr>
                <w:rFonts w:ascii="宋体" w:hAnsi="宋体" w:hint="eastAsia"/>
                <w:szCs w:val="21"/>
              </w:rPr>
              <w:t>：</w:t>
            </w:r>
            <w:r>
              <w:rPr>
                <w:rFonts w:ascii="宋体" w:hAnsi="宋体" w:hint="eastAsia"/>
                <w:szCs w:val="21"/>
              </w:rPr>
              <w:t>20</w:t>
            </w:r>
            <w:r>
              <w:rPr>
                <w:rFonts w:ascii="宋体" w:hAnsi="宋体" w:hint="eastAsia"/>
                <w:szCs w:val="21"/>
              </w:rPr>
              <w:t>15</w:t>
            </w:r>
            <w:r>
              <w:rPr>
                <w:rFonts w:ascii="宋体" w:hAnsi="宋体" w:hint="eastAsia"/>
                <w:szCs w:val="21"/>
              </w:rPr>
              <w:t>标准知识、概念</w:t>
            </w:r>
            <w:r>
              <w:rPr>
                <w:rFonts w:ascii="宋体" w:hAnsi="宋体" w:hint="eastAsia"/>
                <w:szCs w:val="21"/>
              </w:rPr>
              <w:t>培训</w:t>
            </w:r>
            <w:r>
              <w:rPr>
                <w:rFonts w:hint="eastAsia"/>
                <w:szCs w:val="22"/>
              </w:rPr>
              <w:t>、</w:t>
            </w:r>
            <w:r>
              <w:rPr>
                <w:rFonts w:ascii="宋体" w:hAnsi="宋体" w:hint="eastAsia"/>
                <w:szCs w:val="21"/>
              </w:rPr>
              <w:t>管理手册、程序文件</w:t>
            </w:r>
            <w:r>
              <w:rPr>
                <w:rFonts w:ascii="宋体" w:hAnsi="宋体" w:hint="eastAsia"/>
                <w:szCs w:val="21"/>
              </w:rPr>
              <w:t>培训</w:t>
            </w:r>
            <w:r>
              <w:rPr>
                <w:rFonts w:hint="eastAsia"/>
                <w:szCs w:val="22"/>
              </w:rPr>
              <w:t>、</w:t>
            </w:r>
            <w:r>
              <w:rPr>
                <w:rFonts w:ascii="宋体" w:hAnsi="宋体" w:hint="eastAsia"/>
                <w:szCs w:val="21"/>
              </w:rPr>
              <w:t>生产作业的培训</w:t>
            </w:r>
            <w:r>
              <w:rPr>
                <w:rFonts w:hint="eastAsia"/>
                <w:szCs w:val="22"/>
              </w:rPr>
              <w:t>、</w:t>
            </w:r>
            <w:r>
              <w:rPr>
                <w:rFonts w:ascii="宋体" w:hAnsi="宋体" w:hint="eastAsia"/>
                <w:szCs w:val="21"/>
              </w:rPr>
              <w:t>法律法规的培训</w:t>
            </w:r>
            <w:r>
              <w:rPr>
                <w:rFonts w:hint="eastAsia"/>
                <w:szCs w:val="22"/>
              </w:rPr>
              <w:t>，培训经过考核，合格。</w:t>
            </w:r>
          </w:p>
          <w:p w:rsidR="00CF5ED9" w:rsidRDefault="00CF5ED9"/>
          <w:p w:rsidR="00CF5ED9" w:rsidRDefault="00CF554B">
            <w:r>
              <w:rPr>
                <w:rFonts w:hint="eastAsia"/>
              </w:rPr>
              <w:t>查特种作业人员的培训取证情况；包括</w:t>
            </w:r>
            <w:r>
              <w:rPr>
                <w:rFonts w:hint="eastAsia"/>
              </w:rPr>
              <w:t>行</w:t>
            </w:r>
            <w:r>
              <w:rPr>
                <w:rFonts w:hint="eastAsia"/>
              </w:rPr>
              <w:t>车司机、电焊工、电工等。</w:t>
            </w:r>
          </w:p>
          <w:p w:rsidR="00CF5ED9" w:rsidRDefault="00CF554B">
            <w:r>
              <w:rPr>
                <w:rFonts w:hint="eastAsia"/>
              </w:rPr>
              <w:t>查证书：</w:t>
            </w:r>
          </w:p>
          <w:p w:rsidR="00CF5ED9" w:rsidRDefault="00CF554B">
            <w:r>
              <w:rPr>
                <w:rFonts w:hint="eastAsia"/>
              </w:rPr>
              <w:t>-----</w:t>
            </w:r>
            <w:r>
              <w:rPr>
                <w:rFonts w:hint="eastAsia"/>
              </w:rPr>
              <w:t>黄海红</w:t>
            </w:r>
            <w:r>
              <w:rPr>
                <w:rFonts w:hint="eastAsia"/>
              </w:rPr>
              <w:t>特种设备作业人员证：</w:t>
            </w:r>
          </w:p>
          <w:p w:rsidR="00CF5ED9" w:rsidRDefault="00CF554B">
            <w:r>
              <w:rPr>
                <w:rFonts w:hint="eastAsia"/>
              </w:rPr>
              <w:t>证号：</w:t>
            </w:r>
            <w:r>
              <w:rPr>
                <w:rFonts w:hint="eastAsia"/>
              </w:rPr>
              <w:t>362202197606055727</w:t>
            </w:r>
          </w:p>
          <w:p w:rsidR="00CF5ED9" w:rsidRDefault="00CF554B">
            <w:r>
              <w:rPr>
                <w:rFonts w:hint="eastAsia"/>
              </w:rPr>
              <w:t>作业项目：</w:t>
            </w:r>
            <w:r>
              <w:rPr>
                <w:rFonts w:hint="eastAsia"/>
              </w:rPr>
              <w:t>Q4</w:t>
            </w:r>
            <w:r>
              <w:rPr>
                <w:rFonts w:hint="eastAsia"/>
              </w:rPr>
              <w:t>（桥门式起重机司机）</w:t>
            </w:r>
          </w:p>
          <w:p w:rsidR="00CF5ED9" w:rsidRDefault="00CF554B">
            <w:r>
              <w:rPr>
                <w:rFonts w:hint="eastAsia"/>
              </w:rPr>
              <w:t>有效期限：</w:t>
            </w:r>
            <w:r>
              <w:rPr>
                <w:rFonts w:hint="eastAsia"/>
              </w:rPr>
              <w:t>202</w:t>
            </w:r>
            <w:r>
              <w:rPr>
                <w:rFonts w:hint="eastAsia"/>
              </w:rPr>
              <w:t>2</w:t>
            </w:r>
            <w:r>
              <w:rPr>
                <w:rFonts w:hint="eastAsia"/>
              </w:rPr>
              <w:t>年</w:t>
            </w:r>
            <w:r>
              <w:rPr>
                <w:rFonts w:hint="eastAsia"/>
              </w:rPr>
              <w:t>5</w:t>
            </w:r>
            <w:r>
              <w:rPr>
                <w:rFonts w:hint="eastAsia"/>
              </w:rPr>
              <w:t>月</w:t>
            </w:r>
            <w:r>
              <w:rPr>
                <w:rFonts w:hint="eastAsia"/>
              </w:rPr>
              <w:t>8</w:t>
            </w:r>
            <w:r>
              <w:rPr>
                <w:rFonts w:hint="eastAsia"/>
              </w:rPr>
              <w:t>日</w:t>
            </w:r>
          </w:p>
          <w:p w:rsidR="00CF5ED9" w:rsidRDefault="00CF554B">
            <w:r>
              <w:rPr>
                <w:rFonts w:hint="eastAsia"/>
              </w:rPr>
              <w:t>发证机关：</w:t>
            </w:r>
            <w:r>
              <w:rPr>
                <w:rFonts w:hint="eastAsia"/>
              </w:rPr>
              <w:t>宜春</w:t>
            </w:r>
            <w:r>
              <w:rPr>
                <w:rFonts w:hint="eastAsia"/>
              </w:rPr>
              <w:t>市质量技术监督局</w:t>
            </w:r>
          </w:p>
          <w:p w:rsidR="00CF5ED9" w:rsidRDefault="00CF554B">
            <w:r>
              <w:rPr>
                <w:rFonts w:hint="eastAsia"/>
              </w:rPr>
              <w:t>——</w:t>
            </w:r>
            <w:r>
              <w:rPr>
                <w:rFonts w:hint="eastAsia"/>
              </w:rPr>
              <w:t>罗辉耀</w:t>
            </w:r>
            <w:r>
              <w:rPr>
                <w:rFonts w:hint="eastAsia"/>
              </w:rPr>
              <w:t>特种作业操作证：</w:t>
            </w:r>
          </w:p>
          <w:p w:rsidR="00CF5ED9" w:rsidRDefault="00CF554B">
            <w:r>
              <w:rPr>
                <w:rFonts w:hint="eastAsia"/>
              </w:rPr>
              <w:t>证号：</w:t>
            </w:r>
            <w:r>
              <w:rPr>
                <w:rFonts w:hint="eastAsia"/>
              </w:rPr>
              <w:t>T</w:t>
            </w:r>
            <w:r>
              <w:rPr>
                <w:rFonts w:hint="eastAsia"/>
              </w:rPr>
              <w:t>36220319830704181X</w:t>
            </w:r>
          </w:p>
          <w:p w:rsidR="00CF5ED9" w:rsidRDefault="00CF554B">
            <w:r>
              <w:rPr>
                <w:rFonts w:hint="eastAsia"/>
              </w:rPr>
              <w:t>作业类别：焊接与热切割作业</w:t>
            </w:r>
          </w:p>
          <w:p w:rsidR="00CF5ED9" w:rsidRDefault="00CF554B">
            <w:r>
              <w:rPr>
                <w:rFonts w:hint="eastAsia"/>
              </w:rPr>
              <w:lastRenderedPageBreak/>
              <w:t>有效日期：</w:t>
            </w:r>
            <w:r>
              <w:rPr>
                <w:rFonts w:hint="eastAsia"/>
              </w:rPr>
              <w:t>202</w:t>
            </w:r>
            <w:r>
              <w:rPr>
                <w:rFonts w:hint="eastAsia"/>
              </w:rPr>
              <w:t>0</w:t>
            </w:r>
            <w:r>
              <w:rPr>
                <w:rFonts w:hint="eastAsia"/>
              </w:rPr>
              <w:t>-</w:t>
            </w:r>
            <w:r>
              <w:rPr>
                <w:rFonts w:hint="eastAsia"/>
              </w:rPr>
              <w:t>9</w:t>
            </w:r>
            <w:r>
              <w:rPr>
                <w:rFonts w:hint="eastAsia"/>
              </w:rPr>
              <w:t>-</w:t>
            </w:r>
            <w:r>
              <w:rPr>
                <w:rFonts w:hint="eastAsia"/>
              </w:rPr>
              <w:t>23</w:t>
            </w:r>
            <w:r>
              <w:rPr>
                <w:rFonts w:hint="eastAsia"/>
              </w:rPr>
              <w:t>至</w:t>
            </w:r>
            <w:r>
              <w:rPr>
                <w:rFonts w:hint="eastAsia"/>
              </w:rPr>
              <w:t>202</w:t>
            </w:r>
            <w:r>
              <w:rPr>
                <w:rFonts w:hint="eastAsia"/>
              </w:rPr>
              <w:t>6</w:t>
            </w:r>
            <w:r>
              <w:rPr>
                <w:rFonts w:hint="eastAsia"/>
              </w:rPr>
              <w:t>-</w:t>
            </w:r>
            <w:r>
              <w:rPr>
                <w:rFonts w:hint="eastAsia"/>
              </w:rPr>
              <w:t>9</w:t>
            </w:r>
            <w:r>
              <w:rPr>
                <w:rFonts w:hint="eastAsia"/>
              </w:rPr>
              <w:t>-</w:t>
            </w:r>
            <w:r>
              <w:rPr>
                <w:rFonts w:hint="eastAsia"/>
              </w:rPr>
              <w:t>22</w:t>
            </w:r>
            <w:r>
              <w:rPr>
                <w:rFonts w:hint="eastAsia"/>
              </w:rPr>
              <w:t>。</w:t>
            </w:r>
          </w:p>
          <w:p w:rsidR="00CF5ED9" w:rsidRDefault="00CF554B">
            <w:pPr>
              <w:rPr>
                <w:szCs w:val="22"/>
              </w:rPr>
            </w:pPr>
            <w:r>
              <w:rPr>
                <w:rFonts w:hint="eastAsia"/>
                <w:szCs w:val="22"/>
              </w:rPr>
              <w:t>发证机关：萍乡市应急管理局。</w:t>
            </w:r>
          </w:p>
          <w:p w:rsidR="00CF5ED9" w:rsidRDefault="00CF554B">
            <w:pPr>
              <w:rPr>
                <w:szCs w:val="22"/>
              </w:rPr>
            </w:pPr>
            <w:r>
              <w:rPr>
                <w:rFonts w:hint="eastAsia"/>
                <w:szCs w:val="22"/>
              </w:rPr>
              <w:t>——</w:t>
            </w:r>
            <w:r>
              <w:rPr>
                <w:rFonts w:hint="eastAsia"/>
                <w:szCs w:val="22"/>
              </w:rPr>
              <w:t>谈少波</w:t>
            </w:r>
            <w:r>
              <w:rPr>
                <w:rFonts w:hint="eastAsia"/>
                <w:szCs w:val="22"/>
              </w:rPr>
              <w:t>电工证</w:t>
            </w:r>
          </w:p>
          <w:p w:rsidR="00CF5ED9" w:rsidRDefault="00CF554B">
            <w:pPr>
              <w:rPr>
                <w:szCs w:val="22"/>
              </w:rPr>
            </w:pPr>
            <w:r>
              <w:rPr>
                <w:rFonts w:hint="eastAsia"/>
                <w:szCs w:val="22"/>
              </w:rPr>
              <w:t>证书编号：</w:t>
            </w:r>
            <w:r>
              <w:rPr>
                <w:rFonts w:hint="eastAsia"/>
                <w:szCs w:val="22"/>
              </w:rPr>
              <w:t>2015140000414104</w:t>
            </w:r>
          </w:p>
          <w:p w:rsidR="00CF5ED9" w:rsidRDefault="00CF554B">
            <w:pPr>
              <w:rPr>
                <w:szCs w:val="22"/>
              </w:rPr>
            </w:pPr>
            <w:r>
              <w:rPr>
                <w:rFonts w:hint="eastAsia"/>
                <w:szCs w:val="22"/>
              </w:rPr>
              <w:t>作业类别：电工</w:t>
            </w:r>
          </w:p>
          <w:p w:rsidR="00CF5ED9" w:rsidRDefault="00CF554B">
            <w:pPr>
              <w:rPr>
                <w:szCs w:val="22"/>
              </w:rPr>
            </w:pPr>
            <w:r>
              <w:rPr>
                <w:rFonts w:hint="eastAsia"/>
                <w:szCs w:val="22"/>
              </w:rPr>
              <w:t>发证机关：</w:t>
            </w:r>
            <w:r>
              <w:rPr>
                <w:rFonts w:hint="eastAsia"/>
                <w:szCs w:val="22"/>
              </w:rPr>
              <w:t>德州</w:t>
            </w:r>
            <w:r>
              <w:rPr>
                <w:rFonts w:hint="eastAsia"/>
                <w:szCs w:val="22"/>
              </w:rPr>
              <w:t>市人力资源和社会保障局</w:t>
            </w:r>
          </w:p>
          <w:p w:rsidR="00CF5ED9" w:rsidRDefault="00CF5ED9">
            <w:pPr>
              <w:rPr>
                <w:szCs w:val="22"/>
              </w:rPr>
            </w:pPr>
          </w:p>
          <w:p w:rsidR="00CF5ED9" w:rsidRDefault="00CF554B">
            <w:pPr>
              <w:rPr>
                <w:szCs w:val="22"/>
              </w:rPr>
            </w:pPr>
            <w:r>
              <w:rPr>
                <w:rFonts w:hint="eastAsia"/>
                <w:szCs w:val="22"/>
              </w:rPr>
              <w:t>查公司安全管理人员资格证件；</w:t>
            </w:r>
          </w:p>
          <w:p w:rsidR="00CF5ED9" w:rsidRDefault="00CF554B">
            <w:pPr>
              <w:rPr>
                <w:szCs w:val="22"/>
              </w:rPr>
            </w:pPr>
            <w:r>
              <w:rPr>
                <w:rFonts w:hint="eastAsia"/>
                <w:szCs w:val="22"/>
              </w:rPr>
              <w:t>----</w:t>
            </w:r>
            <w:r>
              <w:rPr>
                <w:rFonts w:hint="eastAsia"/>
                <w:szCs w:val="22"/>
              </w:rPr>
              <w:t>聂勇华企业安全管理人员证书</w:t>
            </w:r>
          </w:p>
          <w:p w:rsidR="00CF5ED9" w:rsidRDefault="00CF554B">
            <w:pPr>
              <w:rPr>
                <w:szCs w:val="22"/>
              </w:rPr>
            </w:pPr>
            <w:r>
              <w:rPr>
                <w:rFonts w:hint="eastAsia"/>
                <w:szCs w:val="22"/>
              </w:rPr>
              <w:t>证书编号：</w:t>
            </w:r>
            <w:r>
              <w:rPr>
                <w:rFonts w:hint="eastAsia"/>
                <w:szCs w:val="22"/>
              </w:rPr>
              <w:t>2036100100355</w:t>
            </w:r>
          </w:p>
          <w:p w:rsidR="00CF5ED9" w:rsidRDefault="00CF554B">
            <w:pPr>
              <w:rPr>
                <w:szCs w:val="22"/>
              </w:rPr>
            </w:pPr>
            <w:r>
              <w:rPr>
                <w:rFonts w:hint="eastAsia"/>
                <w:szCs w:val="22"/>
              </w:rPr>
              <w:t>有效期：</w:t>
            </w:r>
            <w:r>
              <w:rPr>
                <w:rFonts w:hint="eastAsia"/>
                <w:szCs w:val="22"/>
              </w:rPr>
              <w:t>2020.9.10</w:t>
            </w:r>
            <w:r>
              <w:rPr>
                <w:rFonts w:hint="eastAsia"/>
                <w:szCs w:val="22"/>
              </w:rPr>
              <w:t>至</w:t>
            </w:r>
            <w:r>
              <w:rPr>
                <w:rFonts w:hint="eastAsia"/>
                <w:szCs w:val="22"/>
              </w:rPr>
              <w:t>2023.9.10</w:t>
            </w:r>
          </w:p>
          <w:p w:rsidR="00CF5ED9" w:rsidRDefault="00CF554B">
            <w:pPr>
              <w:rPr>
                <w:szCs w:val="22"/>
              </w:rPr>
            </w:pPr>
            <w:r>
              <w:rPr>
                <w:rFonts w:hint="eastAsia"/>
                <w:szCs w:val="22"/>
              </w:rPr>
              <w:t>发证机关：宜春市百城企业管理服务有限公司</w:t>
            </w:r>
          </w:p>
          <w:p w:rsidR="00CF5ED9" w:rsidRDefault="00CF554B">
            <w:pPr>
              <w:rPr>
                <w:szCs w:val="22"/>
              </w:rPr>
            </w:pPr>
            <w:r>
              <w:rPr>
                <w:rFonts w:hint="eastAsia"/>
                <w:szCs w:val="22"/>
              </w:rPr>
              <w:t>企业已对人力资源的管理、控制进行了策划，并已实施控制，</w:t>
            </w:r>
            <w:r>
              <w:rPr>
                <w:rFonts w:hint="eastAsia"/>
                <w:szCs w:val="22"/>
              </w:rPr>
              <w:t xml:space="preserve"> </w:t>
            </w:r>
            <w:r>
              <w:rPr>
                <w:rFonts w:hint="eastAsia"/>
                <w:szCs w:val="22"/>
              </w:rPr>
              <w:t>符合要求。</w:t>
            </w:r>
          </w:p>
        </w:tc>
        <w:tc>
          <w:tcPr>
            <w:tcW w:w="895" w:type="dxa"/>
          </w:tcPr>
          <w:p w:rsidR="00CF5ED9" w:rsidRDefault="00CF554B">
            <w:r>
              <w:rPr>
                <w:rFonts w:hint="eastAsia"/>
              </w:rPr>
              <w:lastRenderedPageBreak/>
              <w:t>符合</w:t>
            </w:r>
          </w:p>
        </w:tc>
      </w:tr>
      <w:tr w:rsidR="00CF5ED9">
        <w:trPr>
          <w:trHeight w:val="1047"/>
          <w:jc w:val="center"/>
        </w:trPr>
        <w:tc>
          <w:tcPr>
            <w:tcW w:w="1970" w:type="dxa"/>
            <w:vAlign w:val="center"/>
          </w:tcPr>
          <w:p w:rsidR="00CF5ED9" w:rsidRDefault="00CF554B">
            <w:r>
              <w:rPr>
                <w:rFonts w:hint="eastAsia"/>
                <w:szCs w:val="21"/>
              </w:rPr>
              <w:lastRenderedPageBreak/>
              <w:t>意识</w:t>
            </w:r>
          </w:p>
        </w:tc>
        <w:tc>
          <w:tcPr>
            <w:tcW w:w="1150" w:type="dxa"/>
            <w:vAlign w:val="center"/>
          </w:tcPr>
          <w:p w:rsidR="00CF5ED9" w:rsidRDefault="00CF554B">
            <w:pPr>
              <w:rPr>
                <w:szCs w:val="21"/>
              </w:rPr>
            </w:pPr>
            <w:r>
              <w:rPr>
                <w:rFonts w:hint="eastAsia"/>
                <w:szCs w:val="21"/>
              </w:rPr>
              <w:t>QEO7.3</w:t>
            </w:r>
          </w:p>
          <w:p w:rsidR="00CF5ED9" w:rsidRDefault="00CF5ED9"/>
        </w:tc>
        <w:tc>
          <w:tcPr>
            <w:tcW w:w="10694" w:type="dxa"/>
            <w:vAlign w:val="center"/>
          </w:tcPr>
          <w:p w:rsidR="00CF5ED9" w:rsidRDefault="00CF554B">
            <w:pPr>
              <w:rPr>
                <w:szCs w:val="21"/>
              </w:rPr>
            </w:pPr>
            <w:r>
              <w:rPr>
                <w:rFonts w:hint="eastAsia"/>
              </w:rPr>
              <w:t>主要通过培训提高岗位作业水平及质量和环境、安全意识，明确各岗位要求，销售人员、</w:t>
            </w:r>
            <w:r>
              <w:rPr>
                <w:rFonts w:hint="eastAsia"/>
              </w:rPr>
              <w:t>采购人</w:t>
            </w:r>
            <w:r>
              <w:rPr>
                <w:rFonts w:hint="eastAsia"/>
              </w:rPr>
              <w:t>员</w:t>
            </w:r>
            <w:r>
              <w:rPr>
                <w:rFonts w:hint="eastAsia"/>
              </w:rPr>
              <w:t>、</w:t>
            </w:r>
            <w:r>
              <w:rPr>
                <w:rFonts w:hint="eastAsia"/>
              </w:rPr>
              <w:t>技术人员</w:t>
            </w:r>
            <w:r>
              <w:rPr>
                <w:rFonts w:hint="eastAsia"/>
                <w:szCs w:val="21"/>
              </w:rPr>
              <w:t>及办公人员自身工作对环境、安全目标的影响，以及如何通过培训和互相交流提高环境绩效，不符合质量管理体系、环境管理体系和职业健康安全管理体系要求的后果等。</w:t>
            </w:r>
          </w:p>
          <w:p w:rsidR="00CF5ED9" w:rsidRDefault="00CF554B">
            <w:pPr>
              <w:pStyle w:val="a9"/>
            </w:pPr>
            <w:r>
              <w:rPr>
                <w:rFonts w:hint="eastAsia"/>
                <w:szCs w:val="21"/>
              </w:rPr>
              <w:t>询问</w:t>
            </w:r>
            <w:r>
              <w:rPr>
                <w:rFonts w:hint="eastAsia"/>
                <w:szCs w:val="21"/>
              </w:rPr>
              <w:t>办公</w:t>
            </w:r>
            <w:r>
              <w:rPr>
                <w:rFonts w:hint="eastAsia"/>
                <w:szCs w:val="21"/>
              </w:rPr>
              <w:t>人员，清楚与其相关的</w:t>
            </w:r>
            <w:r>
              <w:rPr>
                <w:rFonts w:hint="eastAsia"/>
                <w:szCs w:val="21"/>
              </w:rPr>
              <w:t>质量、</w:t>
            </w:r>
            <w:r>
              <w:rPr>
                <w:rFonts w:hint="eastAsia"/>
                <w:szCs w:val="21"/>
              </w:rPr>
              <w:t>重要环境因素与职业健康安全风险。</w:t>
            </w:r>
          </w:p>
        </w:tc>
        <w:tc>
          <w:tcPr>
            <w:tcW w:w="895" w:type="dxa"/>
          </w:tcPr>
          <w:p w:rsidR="00CF5ED9" w:rsidRDefault="00CF554B">
            <w:r>
              <w:rPr>
                <w:rFonts w:hint="eastAsia"/>
              </w:rPr>
              <w:t>符合</w:t>
            </w:r>
          </w:p>
        </w:tc>
      </w:tr>
      <w:tr w:rsidR="00CF5ED9">
        <w:trPr>
          <w:trHeight w:val="1047"/>
          <w:jc w:val="center"/>
        </w:trPr>
        <w:tc>
          <w:tcPr>
            <w:tcW w:w="1970" w:type="dxa"/>
            <w:vAlign w:val="center"/>
          </w:tcPr>
          <w:p w:rsidR="00CF5ED9" w:rsidRDefault="00CF554B">
            <w:pPr>
              <w:rPr>
                <w:szCs w:val="21"/>
              </w:rPr>
            </w:pPr>
            <w:r>
              <w:rPr>
                <w:rFonts w:hint="eastAsia"/>
                <w:szCs w:val="21"/>
              </w:rPr>
              <w:t>组织的知识</w:t>
            </w:r>
          </w:p>
        </w:tc>
        <w:tc>
          <w:tcPr>
            <w:tcW w:w="1150" w:type="dxa"/>
            <w:vAlign w:val="center"/>
          </w:tcPr>
          <w:p w:rsidR="00CF5ED9" w:rsidRDefault="00CF554B">
            <w:r>
              <w:rPr>
                <w:rFonts w:hint="eastAsia"/>
                <w:szCs w:val="21"/>
              </w:rPr>
              <w:t>Q7.1.6</w:t>
            </w:r>
          </w:p>
        </w:tc>
        <w:tc>
          <w:tcPr>
            <w:tcW w:w="10694" w:type="dxa"/>
            <w:vAlign w:val="center"/>
          </w:tcPr>
          <w:p w:rsidR="00CF5ED9" w:rsidRDefault="00CF554B">
            <w:pPr>
              <w:rPr>
                <w:szCs w:val="21"/>
              </w:rPr>
            </w:pPr>
            <w:r>
              <w:rPr>
                <w:rFonts w:hint="eastAsia"/>
                <w:szCs w:val="21"/>
              </w:rPr>
              <w:t>企业确定运行过程所需要的知识，包括内部知识、外部知识。</w:t>
            </w:r>
          </w:p>
          <w:p w:rsidR="00CF5ED9" w:rsidRDefault="00CF554B">
            <w:pPr>
              <w:rPr>
                <w:szCs w:val="21"/>
              </w:rPr>
            </w:pPr>
            <w:r>
              <w:rPr>
                <w:rFonts w:hint="eastAsia"/>
                <w:szCs w:val="21"/>
              </w:rPr>
              <w:t>经组织识别，组织内外部知识包括：外部知识、专业知识、管理经验、教训等。</w:t>
            </w:r>
          </w:p>
          <w:p w:rsidR="00CF5ED9" w:rsidRDefault="00CF554B">
            <w:pPr>
              <w:rPr>
                <w:szCs w:val="21"/>
              </w:rPr>
            </w:pPr>
            <w:r>
              <w:rPr>
                <w:rFonts w:hint="eastAsia"/>
                <w:szCs w:val="21"/>
              </w:rPr>
              <w:t>现场看到组织各部门层次基本有相应的管理制度、岗位职责、工作要求等组织内部知识。此外还通过文件发放、会议传达、专题培训等方式进行内部知识的获得、交流和更新等。</w:t>
            </w:r>
          </w:p>
          <w:p w:rsidR="00CF5ED9" w:rsidRDefault="00CF554B">
            <w:pPr>
              <w:rPr>
                <w:szCs w:val="21"/>
              </w:rPr>
            </w:pPr>
            <w:r>
              <w:rPr>
                <w:rFonts w:hint="eastAsia"/>
                <w:szCs w:val="21"/>
              </w:rPr>
              <w:t>企业知识在部门管理基本符合标准要求</w:t>
            </w:r>
            <w:r>
              <w:rPr>
                <w:rFonts w:hint="eastAsia"/>
                <w:szCs w:val="21"/>
              </w:rPr>
              <w:t>，</w:t>
            </w:r>
            <w:r>
              <w:rPr>
                <w:rFonts w:hint="eastAsia"/>
                <w:szCs w:val="21"/>
              </w:rPr>
              <w:t>已制定培训计划组织学习相关知识，并按要求不断更新</w:t>
            </w:r>
            <w:r>
              <w:rPr>
                <w:rFonts w:hint="eastAsia"/>
                <w:szCs w:val="21"/>
              </w:rPr>
              <w:t>。</w:t>
            </w:r>
          </w:p>
        </w:tc>
        <w:tc>
          <w:tcPr>
            <w:tcW w:w="895" w:type="dxa"/>
          </w:tcPr>
          <w:p w:rsidR="00CF5ED9" w:rsidRDefault="00CF554B">
            <w:r>
              <w:rPr>
                <w:rFonts w:hint="eastAsia"/>
              </w:rPr>
              <w:t>符合</w:t>
            </w:r>
          </w:p>
        </w:tc>
      </w:tr>
      <w:tr w:rsidR="00CF5ED9">
        <w:trPr>
          <w:trHeight w:val="2110"/>
          <w:jc w:val="center"/>
        </w:trPr>
        <w:tc>
          <w:tcPr>
            <w:tcW w:w="1970" w:type="dxa"/>
            <w:vAlign w:val="center"/>
          </w:tcPr>
          <w:p w:rsidR="00CF5ED9" w:rsidRDefault="00CF554B">
            <w:pPr>
              <w:rPr>
                <w:szCs w:val="21"/>
              </w:rPr>
            </w:pPr>
            <w:r>
              <w:rPr>
                <w:rFonts w:hint="eastAsia"/>
                <w:szCs w:val="21"/>
              </w:rPr>
              <w:lastRenderedPageBreak/>
              <w:t>成文信息总则</w:t>
            </w:r>
            <w:r>
              <w:rPr>
                <w:rFonts w:hint="eastAsia"/>
                <w:szCs w:val="21"/>
              </w:rPr>
              <w:t>/</w:t>
            </w:r>
            <w:r>
              <w:rPr>
                <w:rFonts w:hint="eastAsia"/>
                <w:szCs w:val="21"/>
              </w:rPr>
              <w:t>创建和更新</w:t>
            </w:r>
          </w:p>
          <w:p w:rsidR="00CF5ED9" w:rsidRDefault="00CF5ED9"/>
        </w:tc>
        <w:tc>
          <w:tcPr>
            <w:tcW w:w="1150" w:type="dxa"/>
            <w:vAlign w:val="center"/>
          </w:tcPr>
          <w:p w:rsidR="00CF5ED9" w:rsidRDefault="00CF5ED9">
            <w:pPr>
              <w:rPr>
                <w:szCs w:val="21"/>
              </w:rPr>
            </w:pPr>
          </w:p>
          <w:p w:rsidR="00CF5ED9" w:rsidRDefault="00CF554B">
            <w:pPr>
              <w:rPr>
                <w:szCs w:val="21"/>
              </w:rPr>
            </w:pPr>
            <w:r>
              <w:rPr>
                <w:rFonts w:hint="eastAsia"/>
                <w:szCs w:val="21"/>
              </w:rPr>
              <w:t>QEO7.5</w:t>
            </w:r>
            <w:r>
              <w:rPr>
                <w:rFonts w:hint="eastAsia"/>
                <w:szCs w:val="21"/>
              </w:rPr>
              <w:t>.1</w:t>
            </w:r>
          </w:p>
          <w:p w:rsidR="00CF5ED9" w:rsidRDefault="00CF554B">
            <w:pPr>
              <w:rPr>
                <w:szCs w:val="21"/>
              </w:rPr>
            </w:pPr>
            <w:r>
              <w:rPr>
                <w:rFonts w:hint="eastAsia"/>
                <w:szCs w:val="21"/>
              </w:rPr>
              <w:t>QEO7.5</w:t>
            </w:r>
            <w:r>
              <w:rPr>
                <w:rFonts w:hint="eastAsia"/>
                <w:szCs w:val="21"/>
              </w:rPr>
              <w:t>.2</w:t>
            </w:r>
          </w:p>
          <w:p w:rsidR="00CF5ED9" w:rsidRDefault="00CF5ED9">
            <w:pPr>
              <w:pStyle w:val="a9"/>
            </w:pPr>
          </w:p>
        </w:tc>
        <w:tc>
          <w:tcPr>
            <w:tcW w:w="10694" w:type="dxa"/>
            <w:vAlign w:val="center"/>
          </w:tcPr>
          <w:p w:rsidR="00CF5ED9" w:rsidRDefault="00CF554B">
            <w:pPr>
              <w:rPr>
                <w:szCs w:val="21"/>
              </w:rPr>
            </w:pPr>
            <w:r>
              <w:rPr>
                <w:rFonts w:hint="eastAsia"/>
                <w:szCs w:val="21"/>
              </w:rPr>
              <w:t>编制了《文件控制程序》，</w:t>
            </w:r>
            <w:r>
              <w:rPr>
                <w:rFonts w:hint="eastAsia"/>
                <w:szCs w:val="21"/>
              </w:rPr>
              <w:t>《</w:t>
            </w:r>
            <w:r>
              <w:rPr>
                <w:rFonts w:hint="eastAsia"/>
                <w:szCs w:val="21"/>
              </w:rPr>
              <w:t>记录控制程序</w:t>
            </w:r>
            <w:r>
              <w:rPr>
                <w:rFonts w:hint="eastAsia"/>
                <w:szCs w:val="21"/>
              </w:rPr>
              <w:t>》</w:t>
            </w:r>
            <w:r>
              <w:rPr>
                <w:rFonts w:hint="eastAsia"/>
                <w:szCs w:val="21"/>
              </w:rPr>
              <w:t>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rsidR="00CF5ED9" w:rsidRDefault="00CF5ED9">
            <w:pPr>
              <w:rPr>
                <w:color w:val="000000" w:themeColor="text1"/>
                <w:szCs w:val="22"/>
              </w:rPr>
            </w:pPr>
          </w:p>
          <w:p w:rsidR="00CF5ED9" w:rsidRDefault="00CF554B">
            <w:pPr>
              <w:rPr>
                <w:color w:val="000000" w:themeColor="text1"/>
                <w:szCs w:val="22"/>
              </w:rPr>
            </w:pPr>
            <w:r>
              <w:rPr>
                <w:rFonts w:hint="eastAsia"/>
                <w:color w:val="000000" w:themeColor="text1"/>
                <w:szCs w:val="22"/>
              </w:rPr>
              <w:t>受审核方建立的管理体系文件包括：</w:t>
            </w:r>
          </w:p>
          <w:p w:rsidR="00CF5ED9" w:rsidRDefault="00CF554B">
            <w:pPr>
              <w:ind w:firstLineChars="200" w:firstLine="420"/>
              <w:rPr>
                <w:color w:val="000000" w:themeColor="text1"/>
                <w:szCs w:val="22"/>
              </w:rPr>
            </w:pPr>
            <w:r>
              <w:rPr>
                <w:rFonts w:hint="eastAsia"/>
                <w:color w:val="000000" w:themeColor="text1"/>
                <w:szCs w:val="22"/>
              </w:rPr>
              <w:t>1</w:t>
            </w:r>
            <w:r>
              <w:rPr>
                <w:rFonts w:hint="eastAsia"/>
                <w:color w:val="000000" w:themeColor="text1"/>
                <w:szCs w:val="22"/>
              </w:rPr>
              <w:t>、</w:t>
            </w:r>
            <w:r>
              <w:rPr>
                <w:rFonts w:hint="eastAsia"/>
                <w:color w:val="000000" w:themeColor="text1"/>
                <w:szCs w:val="22"/>
              </w:rPr>
              <w:t>管理手册</w:t>
            </w:r>
            <w:r>
              <w:rPr>
                <w:rFonts w:hint="eastAsia"/>
                <w:sz w:val="22"/>
                <w:szCs w:val="28"/>
              </w:rPr>
              <w:t>JXTX-</w:t>
            </w:r>
            <w:r>
              <w:rPr>
                <w:rFonts w:hint="eastAsia"/>
                <w:sz w:val="22"/>
                <w:szCs w:val="28"/>
              </w:rPr>
              <w:t>SC-20</w:t>
            </w:r>
            <w:r>
              <w:rPr>
                <w:rFonts w:hint="eastAsia"/>
                <w:sz w:val="22"/>
                <w:szCs w:val="28"/>
              </w:rPr>
              <w:t>20</w:t>
            </w:r>
            <w:r>
              <w:rPr>
                <w:rFonts w:hint="eastAsia"/>
                <w:color w:val="000000" w:themeColor="text1"/>
                <w:szCs w:val="22"/>
              </w:rPr>
              <w:t>、</w:t>
            </w:r>
            <w:r>
              <w:rPr>
                <w:rFonts w:hint="eastAsia"/>
                <w:color w:val="000000" w:themeColor="text1"/>
                <w:szCs w:val="22"/>
              </w:rPr>
              <w:t>B</w:t>
            </w:r>
            <w:r>
              <w:rPr>
                <w:rFonts w:hint="eastAsia"/>
                <w:color w:val="000000" w:themeColor="text1"/>
                <w:szCs w:val="22"/>
              </w:rPr>
              <w:t>/</w:t>
            </w:r>
            <w:r>
              <w:rPr>
                <w:rFonts w:hint="eastAsia"/>
                <w:color w:val="000000" w:themeColor="text1"/>
                <w:szCs w:val="22"/>
              </w:rPr>
              <w:t>0</w:t>
            </w:r>
            <w:r>
              <w:rPr>
                <w:rFonts w:hint="eastAsia"/>
                <w:color w:val="000000" w:themeColor="text1"/>
                <w:szCs w:val="22"/>
              </w:rPr>
              <w:t>版，</w:t>
            </w:r>
            <w:r>
              <w:rPr>
                <w:rFonts w:hint="eastAsia"/>
              </w:rPr>
              <w:t>于</w:t>
            </w:r>
            <w:r>
              <w:rPr>
                <w:rFonts w:hint="eastAsia"/>
              </w:rPr>
              <w:t>20</w:t>
            </w:r>
            <w:r>
              <w:rPr>
                <w:rFonts w:hint="eastAsia"/>
              </w:rPr>
              <w:t>20</w:t>
            </w:r>
            <w:r>
              <w:rPr>
                <w:rFonts w:hint="eastAsia"/>
              </w:rPr>
              <w:t>年</w:t>
            </w:r>
            <w:r>
              <w:rPr>
                <w:rFonts w:hint="eastAsia"/>
              </w:rPr>
              <w:t>7</w:t>
            </w:r>
            <w:r>
              <w:rPr>
                <w:rFonts w:hint="eastAsia"/>
              </w:rPr>
              <w:t>月</w:t>
            </w:r>
            <w:r>
              <w:rPr>
                <w:rFonts w:hint="eastAsia"/>
              </w:rPr>
              <w:t>5</w:t>
            </w:r>
            <w:r>
              <w:rPr>
                <w:rFonts w:hint="eastAsia"/>
              </w:rPr>
              <w:t>日改版发布实施，明确了管理体系应用范围，识别了公司体系过程并对各过程控制方法进行了明确。对编写的程序文件进行了简要描述。手册按照管理手册说明及程序文件“文件化信息管理控制程序”进行管理。</w:t>
            </w:r>
            <w:r>
              <w:rPr>
                <w:rFonts w:hint="eastAsia"/>
              </w:rPr>
              <w:t>编</w:t>
            </w:r>
            <w:r>
              <w:rPr>
                <w:rFonts w:hint="eastAsia"/>
                <w:color w:val="000000" w:themeColor="text1"/>
                <w:szCs w:val="22"/>
              </w:rPr>
              <w:t>制人：</w:t>
            </w:r>
            <w:r>
              <w:rPr>
                <w:rFonts w:hint="eastAsia"/>
                <w:color w:val="000000" w:themeColor="text1"/>
                <w:szCs w:val="22"/>
              </w:rPr>
              <w:t>办公室</w:t>
            </w:r>
            <w:r>
              <w:rPr>
                <w:rFonts w:hint="eastAsia"/>
                <w:color w:val="000000" w:themeColor="text1"/>
                <w:szCs w:val="22"/>
              </w:rPr>
              <w:t>，审核人：</w:t>
            </w:r>
            <w:r>
              <w:rPr>
                <w:rFonts w:hint="eastAsia"/>
                <w:color w:val="000000" w:themeColor="text1"/>
                <w:szCs w:val="22"/>
              </w:rPr>
              <w:t>聂勇华</w:t>
            </w:r>
            <w:r>
              <w:rPr>
                <w:rFonts w:hint="eastAsia"/>
                <w:color w:val="000000" w:themeColor="text1"/>
                <w:szCs w:val="22"/>
              </w:rPr>
              <w:t>，批准人：</w:t>
            </w:r>
            <w:r>
              <w:rPr>
                <w:rFonts w:hint="eastAsia"/>
                <w:color w:val="000000" w:themeColor="text1"/>
                <w:szCs w:val="22"/>
              </w:rPr>
              <w:t>黄鹤凡</w:t>
            </w:r>
          </w:p>
          <w:p w:rsidR="00CF5ED9" w:rsidRDefault="00CF554B">
            <w:pPr>
              <w:ind w:firstLineChars="200" w:firstLine="420"/>
              <w:rPr>
                <w:color w:val="000000" w:themeColor="text1"/>
                <w:szCs w:val="22"/>
              </w:rPr>
            </w:pPr>
            <w:r>
              <w:rPr>
                <w:rFonts w:hint="eastAsia"/>
                <w:color w:val="000000" w:themeColor="text1"/>
                <w:szCs w:val="22"/>
              </w:rPr>
              <w:t>2</w:t>
            </w:r>
            <w:r>
              <w:rPr>
                <w:rFonts w:hint="eastAsia"/>
                <w:color w:val="000000" w:themeColor="text1"/>
                <w:szCs w:val="22"/>
              </w:rPr>
              <w:t>、</w:t>
            </w:r>
            <w:r>
              <w:rPr>
                <w:rFonts w:hint="eastAsia"/>
                <w:color w:val="000000" w:themeColor="text1"/>
                <w:szCs w:val="22"/>
              </w:rPr>
              <w:t>程序文件</w:t>
            </w:r>
            <w:r>
              <w:rPr>
                <w:rFonts w:hint="eastAsia"/>
                <w:color w:val="000000" w:themeColor="text1"/>
                <w:szCs w:val="22"/>
              </w:rPr>
              <w:t>JXTX</w:t>
            </w:r>
            <w:r>
              <w:rPr>
                <w:rFonts w:hint="eastAsia"/>
                <w:color w:val="000000" w:themeColor="text1"/>
                <w:szCs w:val="22"/>
              </w:rPr>
              <w:t>-CX-20</w:t>
            </w:r>
            <w:r>
              <w:rPr>
                <w:rFonts w:hint="eastAsia"/>
                <w:color w:val="000000" w:themeColor="text1"/>
                <w:szCs w:val="22"/>
              </w:rPr>
              <w:t>20B</w:t>
            </w:r>
            <w:r>
              <w:rPr>
                <w:rFonts w:hint="eastAsia"/>
                <w:color w:val="000000" w:themeColor="text1"/>
                <w:szCs w:val="22"/>
              </w:rPr>
              <w:t>/</w:t>
            </w:r>
            <w:r>
              <w:rPr>
                <w:rFonts w:hint="eastAsia"/>
                <w:color w:val="000000" w:themeColor="text1"/>
                <w:szCs w:val="22"/>
              </w:rPr>
              <w:t>0</w:t>
            </w:r>
            <w:r>
              <w:rPr>
                <w:rFonts w:hint="eastAsia"/>
                <w:color w:val="000000" w:themeColor="text1"/>
                <w:szCs w:val="22"/>
              </w:rPr>
              <w:t>版含</w:t>
            </w:r>
            <w:r>
              <w:rPr>
                <w:rFonts w:hint="eastAsia"/>
                <w:color w:val="000000" w:themeColor="text1"/>
                <w:szCs w:val="22"/>
              </w:rPr>
              <w:t>2</w:t>
            </w:r>
            <w:r>
              <w:rPr>
                <w:rFonts w:hint="eastAsia"/>
                <w:color w:val="000000" w:themeColor="text1"/>
                <w:szCs w:val="22"/>
              </w:rPr>
              <w:t>6</w:t>
            </w:r>
            <w:r>
              <w:rPr>
                <w:rFonts w:hint="eastAsia"/>
                <w:color w:val="000000" w:themeColor="text1"/>
                <w:szCs w:val="22"/>
              </w:rPr>
              <w:t>个文件，包括标准要求的形成文件的信息</w:t>
            </w:r>
            <w:r>
              <w:rPr>
                <w:rFonts w:hint="eastAsia"/>
                <w:color w:val="000000" w:themeColor="text1"/>
                <w:szCs w:val="22"/>
              </w:rPr>
              <w:t>。生效日期：</w:t>
            </w:r>
            <w:r>
              <w:rPr>
                <w:rFonts w:hint="eastAsia"/>
                <w:color w:val="000000" w:themeColor="text1"/>
                <w:szCs w:val="22"/>
              </w:rPr>
              <w:t>2020</w:t>
            </w:r>
            <w:r>
              <w:rPr>
                <w:rFonts w:hint="eastAsia"/>
                <w:color w:val="000000" w:themeColor="text1"/>
                <w:szCs w:val="22"/>
              </w:rPr>
              <w:t>年</w:t>
            </w:r>
            <w:r>
              <w:rPr>
                <w:rFonts w:hint="eastAsia"/>
                <w:color w:val="000000" w:themeColor="text1"/>
                <w:szCs w:val="22"/>
              </w:rPr>
              <w:t>7</w:t>
            </w:r>
            <w:r>
              <w:rPr>
                <w:rFonts w:hint="eastAsia"/>
                <w:color w:val="000000" w:themeColor="text1"/>
                <w:szCs w:val="22"/>
              </w:rPr>
              <w:t>月</w:t>
            </w:r>
            <w:r>
              <w:rPr>
                <w:rFonts w:hint="eastAsia"/>
                <w:color w:val="000000" w:themeColor="text1"/>
                <w:szCs w:val="22"/>
              </w:rPr>
              <w:t>5</w:t>
            </w:r>
            <w:r>
              <w:rPr>
                <w:rFonts w:hint="eastAsia"/>
                <w:color w:val="000000" w:themeColor="text1"/>
                <w:szCs w:val="22"/>
              </w:rPr>
              <w:t>日</w:t>
            </w:r>
            <w:r>
              <w:rPr>
                <w:rFonts w:hint="eastAsia"/>
                <w:color w:val="000000" w:themeColor="text1"/>
                <w:szCs w:val="22"/>
              </w:rPr>
              <w:t>。</w:t>
            </w:r>
            <w:r>
              <w:rPr>
                <w:rFonts w:hint="eastAsia"/>
                <w:color w:val="000000" w:themeColor="text1"/>
                <w:szCs w:val="22"/>
              </w:rPr>
              <w:t>编制人：</w:t>
            </w:r>
            <w:r>
              <w:rPr>
                <w:rFonts w:hint="eastAsia"/>
                <w:color w:val="000000" w:themeColor="text1"/>
                <w:szCs w:val="22"/>
              </w:rPr>
              <w:t>办公室</w:t>
            </w:r>
            <w:r>
              <w:rPr>
                <w:rFonts w:hint="eastAsia"/>
                <w:color w:val="000000" w:themeColor="text1"/>
                <w:szCs w:val="22"/>
              </w:rPr>
              <w:t>，审核人：</w:t>
            </w:r>
            <w:r>
              <w:rPr>
                <w:rFonts w:hint="eastAsia"/>
                <w:color w:val="000000" w:themeColor="text1"/>
                <w:szCs w:val="22"/>
              </w:rPr>
              <w:t>聂勇华</w:t>
            </w:r>
            <w:r>
              <w:rPr>
                <w:rFonts w:hint="eastAsia"/>
                <w:color w:val="000000" w:themeColor="text1"/>
                <w:szCs w:val="22"/>
              </w:rPr>
              <w:t>，批准人：</w:t>
            </w:r>
            <w:r>
              <w:rPr>
                <w:rFonts w:hint="eastAsia"/>
                <w:color w:val="000000" w:themeColor="text1"/>
                <w:szCs w:val="22"/>
              </w:rPr>
              <w:t>黄鹤凡</w:t>
            </w:r>
          </w:p>
          <w:p w:rsidR="00CF5ED9" w:rsidRDefault="00CF554B">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w:t>
            </w:r>
            <w:r>
              <w:rPr>
                <w:rFonts w:asciiTheme="minorEastAsia" w:eastAsiaTheme="minorEastAsia" w:hAnsiTheme="minorEastAsia" w:cstheme="minorEastAsia" w:hint="eastAsia"/>
                <w:color w:val="000000" w:themeColor="text1"/>
                <w:szCs w:val="21"/>
              </w:rPr>
              <w:t>、管理制度：包括仓库管理制度、铣槽机操作规程、喷塑生产线操作规程、岗位工作职责、产品检验规程等。</w:t>
            </w:r>
          </w:p>
          <w:p w:rsidR="00CF5ED9" w:rsidRDefault="00CF554B">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体系运行所需要的文件和记录</w:t>
            </w:r>
          </w:p>
          <w:p w:rsidR="00CF5ED9" w:rsidRDefault="00CF554B">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公司质量、环境、职业健康安全方针随手册一同发布，并编制目标、指标与管理方案一览表，方针目标发布经过总经理批准、评审，适宜。</w:t>
            </w:r>
          </w:p>
          <w:p w:rsidR="00CF5ED9" w:rsidRDefault="00CF554B">
            <w:pPr>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公司体系文件运行良好，能够满足经营需要。公司文件经过验证手册和程序文件基本符合</w:t>
            </w:r>
            <w:r>
              <w:rPr>
                <w:rFonts w:asciiTheme="minorEastAsia" w:eastAsiaTheme="minorEastAsia" w:hAnsiTheme="minorEastAsia" w:cstheme="minorEastAsia" w:hint="eastAsia"/>
                <w:color w:val="000000" w:themeColor="text1"/>
                <w:szCs w:val="21"/>
              </w:rPr>
              <w:t>ISO9001</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2015</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ISO14001:2015</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ISO45001:2018</w:t>
            </w:r>
            <w:r>
              <w:rPr>
                <w:rFonts w:asciiTheme="minorEastAsia" w:eastAsiaTheme="minorEastAsia" w:hAnsiTheme="minorEastAsia" w:cstheme="minorEastAsia" w:hint="eastAsia"/>
                <w:color w:val="000000" w:themeColor="text1"/>
                <w:szCs w:val="21"/>
              </w:rPr>
              <w:t>标准要求。</w:t>
            </w:r>
          </w:p>
          <w:p w:rsidR="00CF5ED9" w:rsidRDefault="00CF5ED9">
            <w:pPr>
              <w:ind w:firstLineChars="200" w:firstLine="420"/>
            </w:pPr>
          </w:p>
        </w:tc>
        <w:tc>
          <w:tcPr>
            <w:tcW w:w="895" w:type="dxa"/>
          </w:tcPr>
          <w:p w:rsidR="00CF5ED9" w:rsidRDefault="00CF554B">
            <w:r>
              <w:rPr>
                <w:rFonts w:hint="eastAsia"/>
              </w:rPr>
              <w:t>符合</w:t>
            </w:r>
          </w:p>
        </w:tc>
      </w:tr>
      <w:tr w:rsidR="00CF5ED9">
        <w:trPr>
          <w:trHeight w:val="1060"/>
          <w:jc w:val="center"/>
        </w:trPr>
        <w:tc>
          <w:tcPr>
            <w:tcW w:w="1970" w:type="dxa"/>
            <w:vAlign w:val="center"/>
          </w:tcPr>
          <w:p w:rsidR="00CF5ED9" w:rsidRDefault="00CF554B">
            <w:r>
              <w:rPr>
                <w:rFonts w:hint="eastAsia"/>
                <w:szCs w:val="21"/>
              </w:rPr>
              <w:t>形成文件的信息的控制</w:t>
            </w:r>
          </w:p>
        </w:tc>
        <w:tc>
          <w:tcPr>
            <w:tcW w:w="1150" w:type="dxa"/>
            <w:vAlign w:val="center"/>
          </w:tcPr>
          <w:p w:rsidR="00CF5ED9" w:rsidRDefault="00CF554B">
            <w:pPr>
              <w:rPr>
                <w:szCs w:val="21"/>
              </w:rPr>
            </w:pPr>
            <w:r>
              <w:rPr>
                <w:rFonts w:hint="eastAsia"/>
                <w:szCs w:val="21"/>
              </w:rPr>
              <w:t>QEO7.5</w:t>
            </w:r>
            <w:r>
              <w:rPr>
                <w:rFonts w:hint="eastAsia"/>
                <w:szCs w:val="21"/>
              </w:rPr>
              <w:t>.3</w:t>
            </w:r>
          </w:p>
          <w:p w:rsidR="00CF5ED9" w:rsidRDefault="00CF5ED9">
            <w:pPr>
              <w:pStyle w:val="a9"/>
            </w:pPr>
          </w:p>
        </w:tc>
        <w:tc>
          <w:tcPr>
            <w:tcW w:w="10694" w:type="dxa"/>
            <w:vAlign w:val="center"/>
          </w:tcPr>
          <w:p w:rsidR="00CF5ED9" w:rsidRDefault="00CF554B">
            <w:pPr>
              <w:ind w:firstLineChars="200" w:firstLine="420"/>
            </w:pPr>
            <w:r>
              <w:rPr>
                <w:rFonts w:hint="eastAsia"/>
              </w:rPr>
              <w:t>查</w:t>
            </w:r>
            <w:r>
              <w:rPr>
                <w:rFonts w:hint="eastAsia"/>
              </w:rPr>
              <w:t>办公室</w:t>
            </w:r>
            <w:r>
              <w:rPr>
                <w:rFonts w:hint="eastAsia"/>
              </w:rPr>
              <w:t>管理手册、</w:t>
            </w:r>
            <w:r>
              <w:rPr>
                <w:rFonts w:hint="eastAsia"/>
              </w:rPr>
              <w:t>程序文件</w:t>
            </w:r>
            <w:r>
              <w:rPr>
                <w:rFonts w:hint="eastAsia"/>
              </w:rPr>
              <w:t>等均保管良好，为有效版本，有受控标识。</w:t>
            </w:r>
          </w:p>
          <w:p w:rsidR="00CF5ED9" w:rsidRDefault="00CF554B">
            <w:pPr>
              <w:ind w:firstLineChars="200" w:firstLine="420"/>
            </w:pPr>
            <w:r>
              <w:rPr>
                <w:rFonts w:hint="eastAsia"/>
              </w:rPr>
              <w:t>办公室</w:t>
            </w:r>
            <w:r>
              <w:rPr>
                <w:rFonts w:hint="eastAsia"/>
              </w:rPr>
              <w:t>负责收集有关产品的国家标准、行业标准的最新版本，分发到相关部门使用；收回旧标准。</w:t>
            </w:r>
          </w:p>
          <w:p w:rsidR="00CF5ED9" w:rsidRDefault="00CF554B">
            <w:pPr>
              <w:ind w:firstLineChars="200" w:firstLine="420"/>
              <w:rPr>
                <w:szCs w:val="22"/>
              </w:rPr>
            </w:pPr>
            <w:r>
              <w:rPr>
                <w:rFonts w:hint="eastAsia"/>
              </w:rPr>
              <w:t>查见《受控文件清单》，</w:t>
            </w:r>
            <w:r>
              <w:rPr>
                <w:rFonts w:hint="eastAsia"/>
              </w:rPr>
              <w:t>内容包括：序号、文件名称、编号、</w:t>
            </w:r>
            <w:r>
              <w:rPr>
                <w:rFonts w:hint="eastAsia"/>
              </w:rPr>
              <w:t>所在部门</w:t>
            </w:r>
            <w:r>
              <w:rPr>
                <w:rFonts w:hint="eastAsia"/>
              </w:rPr>
              <w:t>等，</w:t>
            </w:r>
            <w:r>
              <w:rPr>
                <w:rFonts w:hint="eastAsia"/>
              </w:rPr>
              <w:t>文件受控</w:t>
            </w:r>
            <w:r>
              <w:rPr>
                <w:rFonts w:hint="eastAsia"/>
              </w:rPr>
              <w:t>。包含有管理手册、程序文件</w:t>
            </w:r>
            <w:r>
              <w:rPr>
                <w:rFonts w:hint="eastAsia"/>
                <w:szCs w:val="22"/>
              </w:rPr>
              <w:t>、安全生产管理制度</w:t>
            </w:r>
            <w:r>
              <w:rPr>
                <w:rFonts w:hint="eastAsia"/>
                <w:szCs w:val="22"/>
              </w:rPr>
              <w:t>等。</w:t>
            </w:r>
          </w:p>
          <w:p w:rsidR="00CF5ED9" w:rsidRDefault="00CF554B">
            <w:pPr>
              <w:ind w:firstLineChars="200" w:firstLine="420"/>
            </w:pPr>
            <w:r>
              <w:rPr>
                <w:rFonts w:hint="eastAsia"/>
              </w:rPr>
              <w:t>查外来文件：提供</w:t>
            </w:r>
            <w:r>
              <w:rPr>
                <w:rFonts w:hint="eastAsia"/>
                <w:szCs w:val="22"/>
              </w:rPr>
              <w:t>《</w:t>
            </w:r>
            <w:r>
              <w:rPr>
                <w:rFonts w:hint="eastAsia"/>
                <w:szCs w:val="22"/>
              </w:rPr>
              <w:t>职业健康安全法律法规及其他要求清单</w:t>
            </w:r>
            <w:r>
              <w:rPr>
                <w:rFonts w:hint="eastAsia"/>
                <w:szCs w:val="22"/>
              </w:rPr>
              <w:t>》</w:t>
            </w:r>
            <w:r>
              <w:rPr>
                <w:rFonts w:hint="eastAsia"/>
                <w:szCs w:val="22"/>
              </w:rPr>
              <w:t>《环境法律法规及其他要求清单》，</w:t>
            </w:r>
            <w:r>
              <w:rPr>
                <w:rFonts w:hint="eastAsia"/>
              </w:rPr>
              <w:t>内容包括：序号、文件名称、编号、</w:t>
            </w:r>
            <w:r>
              <w:rPr>
                <w:rFonts w:hint="eastAsia"/>
              </w:rPr>
              <w:t>所在部门</w:t>
            </w:r>
            <w:r>
              <w:rPr>
                <w:rFonts w:hint="eastAsia"/>
              </w:rPr>
              <w:t>等，收集基本全面，基本符合。</w:t>
            </w:r>
          </w:p>
          <w:p w:rsidR="00CF5ED9" w:rsidRDefault="00CF554B">
            <w:pPr>
              <w:ind w:firstLineChars="200" w:firstLine="420"/>
            </w:pPr>
            <w:r>
              <w:rPr>
                <w:rFonts w:hint="eastAsia"/>
              </w:rPr>
              <w:t>提供《</w:t>
            </w:r>
            <w:r>
              <w:rPr>
                <w:rFonts w:hint="eastAsia"/>
              </w:rPr>
              <w:t>外来文件</w:t>
            </w:r>
            <w:r>
              <w:rPr>
                <w:rFonts w:hint="eastAsia"/>
              </w:rPr>
              <w:t>》</w:t>
            </w:r>
            <w:r>
              <w:rPr>
                <w:rFonts w:hint="eastAsia"/>
              </w:rPr>
              <w:t>清单</w:t>
            </w:r>
            <w:r>
              <w:rPr>
                <w:rFonts w:hint="eastAsia"/>
              </w:rPr>
              <w:t>：中华人民共和国</w:t>
            </w:r>
            <w:r>
              <w:rPr>
                <w:rFonts w:hint="eastAsia"/>
              </w:rPr>
              <w:t>安全生产</w:t>
            </w:r>
            <w:r>
              <w:rPr>
                <w:rFonts w:hint="eastAsia"/>
              </w:rPr>
              <w:t>法、中华人民共和国产品质量法、环境保护法、消防法、质量、环境、安全体系的标准。识别的为现行有效版本</w:t>
            </w:r>
            <w:r>
              <w:rPr>
                <w:rFonts w:hint="eastAsia"/>
              </w:rPr>
              <w:t>。</w:t>
            </w:r>
            <w:r>
              <w:rPr>
                <w:rFonts w:hint="eastAsia"/>
              </w:rPr>
              <w:t>经查基本符合要求。</w:t>
            </w:r>
          </w:p>
          <w:p w:rsidR="00CF5ED9" w:rsidRDefault="00CF554B">
            <w:pPr>
              <w:ind w:firstLineChars="200" w:firstLine="420"/>
            </w:pPr>
            <w:r>
              <w:rPr>
                <w:rFonts w:hint="eastAsia"/>
              </w:rPr>
              <w:t>查《记录清单》，内容包括：编号</w:t>
            </w:r>
            <w:r>
              <w:rPr>
                <w:rFonts w:hint="eastAsia"/>
              </w:rPr>
              <w:t>、</w:t>
            </w:r>
            <w:r>
              <w:rPr>
                <w:rFonts w:hint="eastAsia"/>
              </w:rPr>
              <w:t>记录名称</w:t>
            </w:r>
            <w:r>
              <w:rPr>
                <w:rFonts w:hint="eastAsia"/>
              </w:rPr>
              <w:t>。</w:t>
            </w:r>
          </w:p>
          <w:p w:rsidR="00CF5ED9" w:rsidRDefault="00CF554B">
            <w:pPr>
              <w:ind w:firstLineChars="200" w:firstLine="420"/>
            </w:pPr>
            <w:r>
              <w:rPr>
                <w:rFonts w:hint="eastAsia"/>
              </w:rPr>
              <w:t>抽查</w:t>
            </w:r>
            <w:r>
              <w:rPr>
                <w:rFonts w:hint="eastAsia"/>
              </w:rPr>
              <w:t>：</w:t>
            </w:r>
            <w:r>
              <w:rPr>
                <w:rFonts w:hint="eastAsia"/>
                <w:szCs w:val="22"/>
              </w:rPr>
              <w:t>内部体系审核不符合项报告、顾客满意程度调查记录表、文件发放回收记录、外来文件清单、培训记录</w:t>
            </w:r>
            <w:r>
              <w:rPr>
                <w:rFonts w:hint="eastAsia"/>
                <w:szCs w:val="22"/>
              </w:rPr>
              <w:lastRenderedPageBreak/>
              <w:t>表、重要环境因素清单等。</w:t>
            </w:r>
            <w:r>
              <w:rPr>
                <w:rFonts w:hint="eastAsia"/>
              </w:rPr>
              <w:t>成文信息标识清晰，填写基本齐</w:t>
            </w:r>
            <w:r>
              <w:rPr>
                <w:rFonts w:hint="eastAsia"/>
              </w:rPr>
              <w:t>全、清晰</w:t>
            </w:r>
            <w:r>
              <w:rPr>
                <w:rFonts w:hint="eastAsia"/>
              </w:rPr>
              <w:t>。</w:t>
            </w:r>
          </w:p>
          <w:p w:rsidR="00CF5ED9" w:rsidRDefault="00CF554B">
            <w:pPr>
              <w:ind w:firstLineChars="200" w:firstLine="420"/>
            </w:pPr>
            <w:r>
              <w:rPr>
                <w:rFonts w:asciiTheme="minorEastAsia" w:eastAsiaTheme="minorEastAsia" w:hAnsiTheme="minorEastAsia" w:hint="eastAsia"/>
                <w:szCs w:val="21"/>
              </w:rPr>
              <w:t>查：“文件发放</w:t>
            </w:r>
            <w:r>
              <w:rPr>
                <w:rFonts w:asciiTheme="minorEastAsia" w:eastAsiaTheme="minorEastAsia" w:hAnsiTheme="minorEastAsia" w:hint="eastAsia"/>
                <w:szCs w:val="21"/>
              </w:rPr>
              <w:t>、</w:t>
            </w:r>
            <w:r>
              <w:rPr>
                <w:rFonts w:asciiTheme="minorEastAsia" w:eastAsiaTheme="minorEastAsia" w:hAnsiTheme="minorEastAsia" w:hint="eastAsia"/>
                <w:szCs w:val="21"/>
              </w:rPr>
              <w:t>回收登记表</w:t>
            </w:r>
            <w:r>
              <w:rPr>
                <w:rFonts w:asciiTheme="minorEastAsia" w:eastAsiaTheme="minorEastAsia" w:hAnsiTheme="minorEastAsia" w:hint="eastAsia"/>
                <w:szCs w:val="21"/>
              </w:rPr>
              <w:t>”，内容涵盖：序号、名称、接收人、日期等。</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目前无回收记录。</w:t>
            </w:r>
          </w:p>
          <w:p w:rsidR="00CF5ED9" w:rsidRDefault="00CF554B">
            <w:pPr>
              <w:ind w:firstLineChars="200" w:firstLine="420"/>
              <w:rPr>
                <w:szCs w:val="22"/>
              </w:rPr>
            </w:pPr>
            <w:r>
              <w:rPr>
                <w:rFonts w:hint="eastAsia"/>
                <w:szCs w:val="22"/>
              </w:rPr>
              <w:t>查</w:t>
            </w:r>
            <w:r>
              <w:rPr>
                <w:rFonts w:hint="eastAsia"/>
                <w:szCs w:val="22"/>
              </w:rPr>
              <w:t>看记录存放处：各类记录分类存放，部门用记录由相关部门保管，置于文件夹或档案盒（袋）内，统一放置于文件资料柜中，干燥、通风、容易查询，记录保存方式和地点基本可以满足企业现有的体系运行需求。</w:t>
            </w:r>
          </w:p>
          <w:p w:rsidR="00CF5ED9" w:rsidRDefault="00CF554B">
            <w:pPr>
              <w:ind w:firstLineChars="200" w:firstLine="420"/>
              <w:rPr>
                <w:szCs w:val="22"/>
              </w:rPr>
            </w:pPr>
            <w:r>
              <w:rPr>
                <w:rFonts w:hint="eastAsia"/>
                <w:szCs w:val="22"/>
              </w:rPr>
              <w:t>经了解，目前作废文件已销毁，由</w:t>
            </w:r>
            <w:r>
              <w:rPr>
                <w:rFonts w:hint="eastAsia"/>
                <w:szCs w:val="22"/>
              </w:rPr>
              <w:t>办公室</w:t>
            </w:r>
            <w:r>
              <w:rPr>
                <w:rFonts w:hint="eastAsia"/>
                <w:szCs w:val="22"/>
              </w:rPr>
              <w:t>统一处理。</w:t>
            </w:r>
          </w:p>
          <w:p w:rsidR="00CF5ED9" w:rsidRDefault="00CF554B">
            <w:pPr>
              <w:ind w:firstLineChars="200" w:firstLine="420"/>
            </w:pPr>
            <w:r>
              <w:rPr>
                <w:rFonts w:hint="eastAsia"/>
                <w:szCs w:val="22"/>
              </w:rPr>
              <w:t>总体来说，公司文件化信息控制基本有效。</w:t>
            </w:r>
          </w:p>
        </w:tc>
        <w:tc>
          <w:tcPr>
            <w:tcW w:w="895" w:type="dxa"/>
          </w:tcPr>
          <w:p w:rsidR="00CF5ED9" w:rsidRDefault="00CF554B">
            <w:r>
              <w:rPr>
                <w:rFonts w:hint="eastAsia"/>
              </w:rPr>
              <w:lastRenderedPageBreak/>
              <w:t>符合</w:t>
            </w:r>
          </w:p>
        </w:tc>
      </w:tr>
      <w:tr w:rsidR="00CF5ED9">
        <w:trPr>
          <w:trHeight w:val="812"/>
          <w:jc w:val="center"/>
        </w:trPr>
        <w:tc>
          <w:tcPr>
            <w:tcW w:w="1970" w:type="dxa"/>
            <w:vAlign w:val="center"/>
          </w:tcPr>
          <w:p w:rsidR="00CF5ED9" w:rsidRDefault="00CF554B">
            <w:r>
              <w:rPr>
                <w:rFonts w:hint="eastAsia"/>
              </w:rPr>
              <w:lastRenderedPageBreak/>
              <w:t>监视、测量、分析和评价</w:t>
            </w:r>
          </w:p>
          <w:p w:rsidR="00CF5ED9" w:rsidRDefault="00CF5ED9">
            <w:pPr>
              <w:rPr>
                <w:rFonts w:ascii="宋体" w:hAnsi="宋体" w:cs="Arial"/>
                <w:spacing w:val="-6"/>
                <w:sz w:val="18"/>
                <w:szCs w:val="18"/>
              </w:rPr>
            </w:pPr>
          </w:p>
        </w:tc>
        <w:tc>
          <w:tcPr>
            <w:tcW w:w="1150" w:type="dxa"/>
            <w:vAlign w:val="center"/>
          </w:tcPr>
          <w:p w:rsidR="00CF5ED9" w:rsidRDefault="00CF554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Q9.1.1</w:t>
            </w:r>
          </w:p>
          <w:p w:rsidR="00CF5ED9" w:rsidRDefault="00CF5ED9">
            <w:pPr>
              <w:rPr>
                <w:rFonts w:asciiTheme="minorEastAsia" w:eastAsiaTheme="minorEastAsia" w:hAnsiTheme="minorEastAsia" w:cstheme="minorEastAsia"/>
              </w:rPr>
            </w:pPr>
          </w:p>
          <w:p w:rsidR="00CF5ED9" w:rsidRDefault="00CF554B">
            <w:pPr>
              <w:rPr>
                <w:szCs w:val="22"/>
                <w:highlight w:val="yellow"/>
              </w:rPr>
            </w:pPr>
            <w:r>
              <w:rPr>
                <w:rFonts w:hint="eastAsia"/>
                <w:szCs w:val="22"/>
              </w:rPr>
              <w:t>Q</w:t>
            </w:r>
            <w:r>
              <w:rPr>
                <w:rFonts w:hint="eastAsia"/>
                <w:szCs w:val="22"/>
              </w:rPr>
              <w:t>9</w:t>
            </w:r>
            <w:r>
              <w:rPr>
                <w:rFonts w:hint="eastAsia"/>
                <w:szCs w:val="22"/>
              </w:rPr>
              <w:t>.</w:t>
            </w:r>
            <w:r>
              <w:rPr>
                <w:rFonts w:hint="eastAsia"/>
                <w:szCs w:val="22"/>
              </w:rPr>
              <w:t>1.3</w:t>
            </w:r>
          </w:p>
        </w:tc>
        <w:tc>
          <w:tcPr>
            <w:tcW w:w="10694" w:type="dxa"/>
            <w:vAlign w:val="center"/>
          </w:tcPr>
          <w:p w:rsidR="00CF5ED9" w:rsidRDefault="00CF554B">
            <w:pPr>
              <w:rPr>
                <w:rFonts w:asciiTheme="minorEastAsia" w:eastAsiaTheme="minorEastAsia" w:hAnsiTheme="minorEastAsia" w:cstheme="minorEastAsia"/>
                <w:szCs w:val="21"/>
              </w:rPr>
            </w:pPr>
            <w:r>
              <w:rPr>
                <w:rFonts w:hint="eastAsia"/>
                <w:szCs w:val="22"/>
              </w:rPr>
              <w:t>公司规定了管理体系相关信息的收集、汇总、分析、处理、传递的要求。</w:t>
            </w:r>
          </w:p>
          <w:p w:rsidR="00CF5ED9" w:rsidRDefault="00CF554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相关方监测</w:t>
            </w:r>
          </w:p>
          <w:p w:rsidR="00CF5ED9" w:rsidRDefault="00CF554B">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公司编制了《顾客满意测量控制程序》，</w:t>
            </w:r>
            <w:r>
              <w:rPr>
                <w:rFonts w:hint="eastAsia"/>
              </w:rPr>
              <w:t>提供了顾客满意调查表，</w:t>
            </w:r>
            <w:r>
              <w:rPr>
                <w:rFonts w:asciiTheme="minorEastAsia" w:eastAsiaTheme="minorEastAsia" w:hAnsiTheme="minorEastAsia" w:cstheme="minorEastAsia" w:hint="eastAsia"/>
                <w:szCs w:val="21"/>
              </w:rPr>
              <w:t>对</w:t>
            </w:r>
            <w:r>
              <w:rPr>
                <w:rFonts w:eastAsiaTheme="minorEastAsia" w:hint="eastAsia"/>
              </w:rPr>
              <w:t>产品</w:t>
            </w:r>
            <w:r>
              <w:rPr>
                <w:rFonts w:asciiTheme="minorEastAsia" w:eastAsiaTheme="minorEastAsia" w:hAnsiTheme="minorEastAsia" w:cstheme="minorEastAsia" w:hint="eastAsia"/>
                <w:szCs w:val="21"/>
              </w:rPr>
              <w:t>质量</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售后服务</w:t>
            </w:r>
            <w:r>
              <w:rPr>
                <w:rFonts w:asciiTheme="minorEastAsia" w:eastAsiaTheme="minorEastAsia" w:hAnsiTheme="minorEastAsia" w:cstheme="minorEastAsia" w:hint="eastAsia"/>
                <w:szCs w:val="21"/>
              </w:rPr>
              <w:t>进行监视和测量，</w:t>
            </w:r>
            <w:r>
              <w:rPr>
                <w:rFonts w:hint="eastAsia"/>
              </w:rPr>
              <w:t>并进行了分析。</w:t>
            </w:r>
            <w:r>
              <w:rPr>
                <w:rFonts w:asciiTheme="minorEastAsia" w:eastAsiaTheme="minorEastAsia" w:hAnsiTheme="minorEastAsia" w:cstheme="minorEastAsia" w:hint="eastAsia"/>
                <w:szCs w:val="21"/>
              </w:rPr>
              <w:t>以验证其符合要求的程度，确保服务符合要求。</w:t>
            </w:r>
          </w:p>
          <w:p w:rsidR="00CF5ED9" w:rsidRDefault="00CF554B">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公司编制了</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采购控制程序</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提供了</w:t>
            </w:r>
            <w:r>
              <w:rPr>
                <w:rFonts w:asciiTheme="minorEastAsia" w:eastAsiaTheme="minorEastAsia" w:hAnsiTheme="minorEastAsia" w:cstheme="minorEastAsia" w:hint="eastAsia"/>
                <w:szCs w:val="21"/>
              </w:rPr>
              <w:t>供方调查评价表</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对供方供货能力、提供产品服务质量</w:t>
            </w:r>
            <w:r>
              <w:rPr>
                <w:rFonts w:asciiTheme="minorEastAsia" w:eastAsiaTheme="minorEastAsia" w:hAnsiTheme="minorEastAsia" w:cstheme="minorEastAsia" w:hint="eastAsia"/>
                <w:szCs w:val="21"/>
              </w:rPr>
              <w:t>进行监视和测量</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并进行分析，</w:t>
            </w:r>
            <w:r>
              <w:rPr>
                <w:rFonts w:asciiTheme="minorEastAsia" w:eastAsiaTheme="minorEastAsia" w:hAnsiTheme="minorEastAsia" w:cstheme="minorEastAsia" w:hint="eastAsia"/>
                <w:szCs w:val="21"/>
              </w:rPr>
              <w:t>以验证其符合要求的程度，确保服务符合要求。</w:t>
            </w:r>
          </w:p>
          <w:p w:rsidR="00CF5ED9" w:rsidRDefault="00CF554B">
            <w:r>
              <w:rPr>
                <w:rFonts w:hint="eastAsia"/>
              </w:rPr>
              <w:t>——绩效监测：</w:t>
            </w:r>
          </w:p>
          <w:p w:rsidR="00CF5ED9" w:rsidRDefault="00CF554B">
            <w:pPr>
              <w:ind w:firstLineChars="200" w:firstLine="420"/>
            </w:pPr>
            <w:r>
              <w:rPr>
                <w:rFonts w:hint="eastAsia"/>
              </w:rPr>
              <w:t>公司通过质量目标考核、内审、管理评审等对体系的有效性进行评价</w:t>
            </w:r>
            <w:r>
              <w:rPr>
                <w:rFonts w:hint="eastAsia"/>
              </w:rPr>
              <w:t>。</w:t>
            </w:r>
          </w:p>
          <w:p w:rsidR="00CF5ED9" w:rsidRDefault="00CF554B">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公司制定《内部审核控制程序》</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、《管理评审控制程序》为保证公司质量管理体系的有效运行，通过对管理绩效的监视与测量，确保体系运行的有效性。</w:t>
            </w:r>
          </w:p>
          <w:p w:rsidR="00CF5ED9" w:rsidRDefault="00CF554B">
            <w:pPr>
              <w:ind w:firstLineChars="200" w:firstLine="420"/>
            </w:pPr>
            <w:r>
              <w:rPr>
                <w:rFonts w:hint="eastAsia"/>
              </w:rPr>
              <w:t>部门目标完成情况进行检查，结果各部门目标全部完成。</w:t>
            </w:r>
          </w:p>
          <w:p w:rsidR="00CF5ED9" w:rsidRDefault="00CF554B">
            <w:pPr>
              <w:spacing w:line="360" w:lineRule="auto"/>
              <w:jc w:val="left"/>
              <w:rPr>
                <w:rFonts w:eastAsiaTheme="minorEastAsia" w:hAnsiTheme="minorEastAsia"/>
                <w:sz w:val="24"/>
                <w:szCs w:val="24"/>
              </w:rPr>
            </w:pPr>
            <w:r>
              <w:rPr>
                <w:rFonts w:hint="eastAsia"/>
              </w:rPr>
              <w:t>——</w:t>
            </w:r>
            <w:r>
              <w:rPr>
                <w:rFonts w:hint="eastAsia"/>
              </w:rPr>
              <w:t>日常</w:t>
            </w:r>
            <w:r>
              <w:rPr>
                <w:rFonts w:hint="eastAsia"/>
              </w:rPr>
              <w:t>监测：</w:t>
            </w:r>
          </w:p>
          <w:p w:rsidR="00CF5ED9" w:rsidRDefault="00CF554B">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查到《环境安全</w:t>
            </w:r>
            <w:r>
              <w:rPr>
                <w:rFonts w:asciiTheme="minorEastAsia" w:eastAsiaTheme="minorEastAsia" w:hAnsiTheme="minorEastAsia" w:cstheme="minorEastAsia" w:hint="eastAsia"/>
                <w:szCs w:val="21"/>
              </w:rPr>
              <w:t>运行</w:t>
            </w:r>
            <w:r>
              <w:rPr>
                <w:rFonts w:asciiTheme="minorEastAsia" w:eastAsiaTheme="minorEastAsia" w:hAnsiTheme="minorEastAsia" w:cstheme="minorEastAsia" w:hint="eastAsia"/>
                <w:szCs w:val="21"/>
              </w:rPr>
              <w:t>检查记录</w:t>
            </w:r>
            <w:r>
              <w:rPr>
                <w:rFonts w:asciiTheme="minorEastAsia" w:eastAsiaTheme="minorEastAsia" w:hAnsiTheme="minorEastAsia" w:cstheme="minorEastAsia" w:hint="eastAsia"/>
                <w:szCs w:val="21"/>
              </w:rPr>
              <w:t>表</w:t>
            </w:r>
            <w:r>
              <w:rPr>
                <w:rFonts w:asciiTheme="minorEastAsia" w:eastAsiaTheme="minorEastAsia" w:hAnsiTheme="minorEastAsia" w:cstheme="minorEastAsia" w:hint="eastAsia"/>
                <w:szCs w:val="21"/>
              </w:rPr>
              <w:t>》，检查项目内容涉及：</w:t>
            </w:r>
          </w:p>
          <w:p w:rsidR="00CF5ED9" w:rsidRDefault="00CF554B">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加工</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办公</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生活区域卫生是否清理干净，固废情况、噪音排放，办公区域是否安全用电，消防设施是否完好，消防通道是否畅通，人员是否按规定穿戴防护用品，能源消耗等。</w:t>
            </w:r>
          </w:p>
          <w:p w:rsidR="00CF5ED9" w:rsidRDefault="00CF554B">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抽查</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日、</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11</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19</w:t>
            </w:r>
            <w:r>
              <w:rPr>
                <w:rFonts w:asciiTheme="minorEastAsia" w:eastAsiaTheme="minorEastAsia" w:hAnsiTheme="minorEastAsia" w:cstheme="minorEastAsia" w:hint="eastAsia"/>
                <w:szCs w:val="21"/>
              </w:rPr>
              <w:t>日、</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12</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27</w:t>
            </w:r>
            <w:r>
              <w:rPr>
                <w:rFonts w:asciiTheme="minorEastAsia" w:eastAsiaTheme="minorEastAsia" w:hAnsiTheme="minorEastAsia" w:cstheme="minorEastAsia" w:hint="eastAsia"/>
                <w:szCs w:val="21"/>
              </w:rPr>
              <w:t>日、</w:t>
            </w:r>
            <w:r>
              <w:rPr>
                <w:rFonts w:asciiTheme="minorEastAsia" w:eastAsiaTheme="minorEastAsia" w:hAnsiTheme="minorEastAsia" w:cstheme="minorEastAsia" w:hint="eastAsia"/>
                <w:szCs w:val="21"/>
              </w:rPr>
              <w:t>2020.1.6</w:t>
            </w:r>
            <w:r>
              <w:rPr>
                <w:rFonts w:asciiTheme="minorEastAsia" w:eastAsiaTheme="minorEastAsia" w:hAnsiTheme="minorEastAsia" w:cstheme="minorEastAsia" w:hint="eastAsia"/>
                <w:szCs w:val="21"/>
              </w:rPr>
              <w:t>日检查结果均正常，检查人</w:t>
            </w:r>
            <w:r>
              <w:rPr>
                <w:rFonts w:hint="eastAsia"/>
              </w:rPr>
              <w:t>胡念</w:t>
            </w:r>
            <w:r>
              <w:rPr>
                <w:rFonts w:asciiTheme="minorEastAsia" w:eastAsiaTheme="minorEastAsia" w:hAnsiTheme="minorEastAsia" w:cstheme="minorEastAsia" w:hint="eastAsia"/>
                <w:szCs w:val="21"/>
              </w:rPr>
              <w:t>。</w:t>
            </w:r>
          </w:p>
          <w:p w:rsidR="00CF5ED9" w:rsidRDefault="00CF554B">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未有上级主管部门的监督检查。</w:t>
            </w:r>
          </w:p>
          <w:p w:rsidR="00CF5ED9" w:rsidRDefault="00CF554B">
            <w:pPr>
              <w:ind w:firstLineChars="100" w:firstLine="210"/>
            </w:pPr>
            <w:r>
              <w:rPr>
                <w:rFonts w:hint="eastAsia"/>
              </w:rPr>
              <w:t>办公室</w:t>
            </w:r>
            <w:r>
              <w:rPr>
                <w:rFonts w:hint="eastAsia"/>
              </w:rPr>
              <w:t>采用了图表法对收集的数据进行了统计和分析，主要表现在：对顾客满意度、</w:t>
            </w:r>
            <w:r>
              <w:rPr>
                <w:rFonts w:hint="eastAsia"/>
                <w:szCs w:val="21"/>
              </w:rPr>
              <w:t>文件受控率</w:t>
            </w:r>
            <w:r>
              <w:rPr>
                <w:rFonts w:hint="eastAsia"/>
              </w:rPr>
              <w:t>、</w:t>
            </w:r>
            <w:r>
              <w:rPr>
                <w:rFonts w:hint="eastAsia"/>
                <w:szCs w:val="21"/>
              </w:rPr>
              <w:t>培训合格率</w:t>
            </w:r>
            <w:r>
              <w:rPr>
                <w:rFonts w:hint="eastAsia"/>
              </w:rPr>
              <w:t>、</w:t>
            </w:r>
            <w:r>
              <w:rPr>
                <w:rFonts w:hint="eastAsia"/>
                <w:szCs w:val="21"/>
              </w:rPr>
              <w:t>固废分类处置率</w:t>
            </w:r>
            <w:r>
              <w:rPr>
                <w:rFonts w:hint="eastAsia"/>
              </w:rPr>
              <w:t>、</w:t>
            </w:r>
            <w:r>
              <w:rPr>
                <w:rFonts w:hint="eastAsia"/>
              </w:rPr>
              <w:t>供方评价</w:t>
            </w:r>
            <w:r>
              <w:rPr>
                <w:rFonts w:hint="eastAsia"/>
              </w:rPr>
              <w:t>等方面，以此来测量质量方针和质量目标的达成情况；证实</w:t>
            </w:r>
            <w:r>
              <w:rPr>
                <w:rFonts w:hint="eastAsia"/>
              </w:rPr>
              <w:t>QMS</w:t>
            </w:r>
            <w:r>
              <w:rPr>
                <w:rFonts w:hint="eastAsia"/>
              </w:rPr>
              <w:t>运行的有效性</w:t>
            </w:r>
            <w:r>
              <w:rPr>
                <w:rFonts w:hint="eastAsia"/>
              </w:rPr>
              <w:t>。</w:t>
            </w:r>
          </w:p>
          <w:p w:rsidR="00CF5ED9" w:rsidRDefault="00CF554B">
            <w:r>
              <w:rPr>
                <w:rFonts w:hint="eastAsia"/>
              </w:rPr>
              <w:t>提供了顾客满意度汇总分析数据；</w:t>
            </w:r>
            <w:r>
              <w:rPr>
                <w:rFonts w:hint="eastAsia"/>
                <w:szCs w:val="22"/>
              </w:rPr>
              <w:t>合格供方名录</w:t>
            </w:r>
            <w:r>
              <w:rPr>
                <w:rFonts w:hint="eastAsia"/>
                <w:szCs w:val="22"/>
              </w:rPr>
              <w:t xml:space="preserve"> </w:t>
            </w:r>
            <w:r>
              <w:rPr>
                <w:rFonts w:hint="eastAsia"/>
                <w:szCs w:val="22"/>
              </w:rPr>
              <w:t>、</w:t>
            </w:r>
            <w:r>
              <w:rPr>
                <w:rFonts w:hint="eastAsia"/>
                <w:szCs w:val="22"/>
              </w:rPr>
              <w:t>员工培训</w:t>
            </w:r>
            <w:r>
              <w:rPr>
                <w:rFonts w:hint="eastAsia"/>
                <w:szCs w:val="22"/>
              </w:rPr>
              <w:t>情况</w:t>
            </w:r>
            <w:r>
              <w:rPr>
                <w:rFonts w:hint="eastAsia"/>
                <w:szCs w:val="22"/>
              </w:rPr>
              <w:t>进</w:t>
            </w:r>
            <w:r>
              <w:rPr>
                <w:rFonts w:hint="eastAsia"/>
              </w:rPr>
              <w:t>行了统计，并对不合格情况进行分析。</w:t>
            </w:r>
          </w:p>
          <w:p w:rsidR="00CF5ED9" w:rsidRDefault="00CF554B">
            <w:pPr>
              <w:rPr>
                <w:rFonts w:asciiTheme="minorEastAsia" w:eastAsiaTheme="minorEastAsia" w:hAnsiTheme="minorEastAsia"/>
                <w:szCs w:val="21"/>
                <w:highlight w:val="yellow"/>
              </w:rPr>
            </w:pPr>
            <w:r>
              <w:rPr>
                <w:rFonts w:hint="eastAsia"/>
              </w:rPr>
              <w:t>查上述数据分析结果已及时报送总经理及相关部门，并在管理评审会议中进行汇报讨论。</w:t>
            </w:r>
          </w:p>
        </w:tc>
        <w:tc>
          <w:tcPr>
            <w:tcW w:w="895" w:type="dxa"/>
          </w:tcPr>
          <w:p w:rsidR="00CF5ED9" w:rsidRDefault="00CF554B">
            <w:r>
              <w:rPr>
                <w:rFonts w:hint="eastAsia"/>
              </w:rPr>
              <w:t>符合</w:t>
            </w:r>
          </w:p>
        </w:tc>
      </w:tr>
      <w:tr w:rsidR="00CF5ED9">
        <w:trPr>
          <w:trHeight w:val="640"/>
          <w:jc w:val="center"/>
        </w:trPr>
        <w:tc>
          <w:tcPr>
            <w:tcW w:w="1970" w:type="dxa"/>
            <w:vAlign w:val="center"/>
          </w:tcPr>
          <w:p w:rsidR="00CF5ED9" w:rsidRDefault="00CF554B">
            <w:r>
              <w:rPr>
                <w:rFonts w:hint="eastAsia"/>
                <w:szCs w:val="21"/>
              </w:rPr>
              <w:lastRenderedPageBreak/>
              <w:t>内部审核</w:t>
            </w:r>
          </w:p>
        </w:tc>
        <w:tc>
          <w:tcPr>
            <w:tcW w:w="1150" w:type="dxa"/>
            <w:vAlign w:val="center"/>
          </w:tcPr>
          <w:p w:rsidR="00CF5ED9" w:rsidRDefault="00CF554B">
            <w:pPr>
              <w:rPr>
                <w:szCs w:val="21"/>
              </w:rPr>
            </w:pPr>
            <w:r>
              <w:rPr>
                <w:rFonts w:hint="eastAsia"/>
                <w:szCs w:val="21"/>
              </w:rPr>
              <w:t>QEO9.2</w:t>
            </w:r>
          </w:p>
          <w:p w:rsidR="00CF5ED9" w:rsidRDefault="00CF5ED9"/>
        </w:tc>
        <w:tc>
          <w:tcPr>
            <w:tcW w:w="10694" w:type="dxa"/>
            <w:vAlign w:val="center"/>
          </w:tcPr>
          <w:p w:rsidR="00CF5ED9" w:rsidRDefault="00CF554B">
            <w:pPr>
              <w:rPr>
                <w:rFonts w:ascii="宋体" w:hAnsi="宋体" w:cs="宋体"/>
                <w:szCs w:val="21"/>
              </w:rPr>
            </w:pPr>
            <w:r>
              <w:rPr>
                <w:rFonts w:ascii="宋体" w:hAnsi="宋体" w:cs="宋体" w:hint="eastAsia"/>
                <w:szCs w:val="21"/>
              </w:rPr>
              <w:t>公司制定《内部审核控制程序》，对内部审核方案策划规定：</w:t>
            </w:r>
          </w:p>
          <w:p w:rsidR="00CF5ED9" w:rsidRDefault="00CF554B">
            <w:pPr>
              <w:rPr>
                <w:rFonts w:ascii="宋体" w:hAnsi="宋体" w:cs="宋体"/>
                <w:szCs w:val="21"/>
              </w:rPr>
            </w:pPr>
            <w:r>
              <w:rPr>
                <w:rFonts w:ascii="宋体" w:hAnsi="宋体" w:cs="宋体" w:hint="eastAsia"/>
                <w:szCs w:val="21"/>
              </w:rPr>
              <w:t>频次：内审每年至少进行一次，两次内部审核的时间间隔不超过</w:t>
            </w:r>
            <w:r>
              <w:rPr>
                <w:rFonts w:ascii="宋体" w:hAnsi="宋体" w:cs="宋体" w:hint="eastAsia"/>
                <w:szCs w:val="21"/>
              </w:rPr>
              <w:t>12</w:t>
            </w:r>
            <w:r>
              <w:rPr>
                <w:rFonts w:ascii="宋体" w:hAnsi="宋体" w:cs="宋体" w:hint="eastAsia"/>
                <w:szCs w:val="21"/>
              </w:rPr>
              <w:t>个月。</w:t>
            </w:r>
          </w:p>
          <w:p w:rsidR="00CF5ED9" w:rsidRDefault="00CF554B">
            <w:pPr>
              <w:rPr>
                <w:rFonts w:ascii="宋体" w:hAnsi="宋体" w:cs="宋体"/>
                <w:szCs w:val="21"/>
              </w:rPr>
            </w:pPr>
            <w:r>
              <w:rPr>
                <w:rFonts w:ascii="宋体" w:hAnsi="宋体" w:cs="宋体" w:hint="eastAsia"/>
                <w:szCs w:val="21"/>
              </w:rPr>
              <w:t>方法：集中式按部门审核。</w:t>
            </w:r>
          </w:p>
          <w:p w:rsidR="00CF5ED9" w:rsidRDefault="00CF554B">
            <w:pPr>
              <w:rPr>
                <w:rFonts w:ascii="宋体" w:hAnsi="宋体" w:cs="宋体"/>
                <w:szCs w:val="21"/>
              </w:rPr>
            </w:pPr>
            <w:r>
              <w:rPr>
                <w:rFonts w:ascii="宋体" w:hAnsi="宋体" w:cs="宋体" w:hint="eastAsia"/>
                <w:szCs w:val="21"/>
              </w:rPr>
              <w:t>职责：体系负责人组织内部审核活动。</w:t>
            </w:r>
          </w:p>
          <w:p w:rsidR="00CF5ED9" w:rsidRDefault="00CF554B">
            <w:pPr>
              <w:rPr>
                <w:rFonts w:ascii="宋体" w:hAnsi="宋体" w:cs="宋体"/>
                <w:szCs w:val="21"/>
              </w:rPr>
            </w:pPr>
            <w:r>
              <w:rPr>
                <w:rFonts w:ascii="宋体" w:hAnsi="宋体" w:cs="宋体" w:hint="eastAsia"/>
                <w:szCs w:val="21"/>
              </w:rPr>
              <w:t>策划要求：范围、准则、工作分配等。</w:t>
            </w:r>
          </w:p>
          <w:p w:rsidR="00CF5ED9" w:rsidRDefault="00CF554B">
            <w:pPr>
              <w:rPr>
                <w:rFonts w:ascii="宋体" w:hAnsi="宋体" w:cs="宋体"/>
                <w:szCs w:val="21"/>
              </w:rPr>
            </w:pPr>
            <w:r>
              <w:rPr>
                <w:rFonts w:ascii="宋体" w:hAnsi="宋体" w:cs="宋体" w:hint="eastAsia"/>
                <w:szCs w:val="21"/>
              </w:rPr>
              <w:t>报告：体系负责人在内部审核结束及纠正措施完成后应向总经理报告审核结果。</w:t>
            </w:r>
          </w:p>
          <w:p w:rsidR="00CF5ED9" w:rsidRDefault="00CF5ED9">
            <w:pPr>
              <w:rPr>
                <w:rFonts w:ascii="宋体" w:hAnsi="宋体" w:cs="宋体"/>
                <w:szCs w:val="21"/>
              </w:rPr>
            </w:pPr>
          </w:p>
          <w:p w:rsidR="00CF5ED9" w:rsidRDefault="00CF554B">
            <w:pPr>
              <w:rPr>
                <w:rFonts w:ascii="宋体" w:hAnsi="宋体" w:cs="宋体"/>
                <w:szCs w:val="21"/>
              </w:rPr>
            </w:pPr>
            <w:r>
              <w:rPr>
                <w:rFonts w:ascii="宋体" w:hAnsi="宋体" w:cs="宋体" w:hint="eastAsia"/>
                <w:szCs w:val="21"/>
              </w:rPr>
              <w:t>查</w:t>
            </w:r>
            <w:r>
              <w:rPr>
                <w:rFonts w:ascii="宋体" w:hAnsi="宋体" w:cs="宋体" w:hint="eastAsia"/>
                <w:szCs w:val="21"/>
              </w:rPr>
              <w:t>《</w:t>
            </w:r>
            <w:r>
              <w:rPr>
                <w:rFonts w:ascii="宋体" w:hAnsi="宋体" w:cs="宋体" w:hint="eastAsia"/>
                <w:szCs w:val="21"/>
              </w:rPr>
              <w:t>2020</w:t>
            </w:r>
            <w:r>
              <w:rPr>
                <w:rFonts w:ascii="宋体" w:hAnsi="宋体" w:cs="宋体" w:hint="eastAsia"/>
                <w:szCs w:val="21"/>
              </w:rPr>
              <w:t>年内部审核实施计划》</w:t>
            </w:r>
          </w:p>
          <w:p w:rsidR="00CF5ED9" w:rsidRDefault="00CF554B">
            <w:pPr>
              <w:rPr>
                <w:rFonts w:ascii="宋体" w:hAnsi="宋体" w:cs="宋体"/>
                <w:szCs w:val="21"/>
              </w:rPr>
            </w:pPr>
            <w:r>
              <w:rPr>
                <w:rFonts w:ascii="宋体" w:hAnsi="宋体" w:cs="宋体" w:hint="eastAsia"/>
                <w:szCs w:val="21"/>
              </w:rPr>
              <w:t>审核组名单：</w:t>
            </w:r>
            <w:r>
              <w:rPr>
                <w:rFonts w:ascii="宋体" w:hAnsi="宋体" w:cs="宋体" w:hint="eastAsia"/>
                <w:szCs w:val="21"/>
              </w:rPr>
              <w:t>聂勇华、黄清红、戈旭</w:t>
            </w:r>
          </w:p>
          <w:p w:rsidR="00CF5ED9" w:rsidRDefault="00CF554B">
            <w:pPr>
              <w:rPr>
                <w:rFonts w:ascii="宋体" w:hAnsi="宋体" w:cs="宋体"/>
                <w:szCs w:val="21"/>
              </w:rPr>
            </w:pPr>
            <w:r>
              <w:rPr>
                <w:rFonts w:ascii="宋体" w:hAnsi="宋体" w:cs="宋体" w:hint="eastAsia"/>
                <w:szCs w:val="21"/>
              </w:rPr>
              <w:t>审核时间：</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w:t>
            </w:r>
            <w:r>
              <w:rPr>
                <w:rFonts w:ascii="宋体" w:hAnsi="宋体" w:cs="宋体" w:hint="eastAsia"/>
                <w:szCs w:val="21"/>
              </w:rPr>
              <w:t>20</w:t>
            </w:r>
            <w:r>
              <w:rPr>
                <w:rFonts w:ascii="宋体" w:hAnsi="宋体" w:cs="宋体" w:hint="eastAsia"/>
                <w:szCs w:val="21"/>
              </w:rPr>
              <w:t>日</w:t>
            </w:r>
            <w:r>
              <w:rPr>
                <w:rFonts w:ascii="宋体" w:hAnsi="宋体" w:cs="宋体" w:hint="eastAsia"/>
                <w:szCs w:val="21"/>
              </w:rPr>
              <w:t xml:space="preserve"> </w:t>
            </w:r>
          </w:p>
          <w:p w:rsidR="00CF5ED9" w:rsidRDefault="00CF554B">
            <w:pPr>
              <w:rPr>
                <w:rFonts w:ascii="宋体" w:hAnsi="宋体" w:cs="宋体"/>
                <w:szCs w:val="21"/>
              </w:rPr>
            </w:pPr>
            <w:r>
              <w:rPr>
                <w:rFonts w:ascii="宋体" w:hAnsi="宋体" w:cs="宋体" w:hint="eastAsia"/>
                <w:szCs w:val="21"/>
              </w:rPr>
              <w:t>审核范围：质量、环境、职业健康安全管理有关的过程和活动</w:t>
            </w:r>
          </w:p>
          <w:p w:rsidR="00CF5ED9" w:rsidRDefault="00CF554B">
            <w:pPr>
              <w:rPr>
                <w:rFonts w:ascii="宋体" w:hAnsi="宋体" w:cs="宋体"/>
                <w:szCs w:val="21"/>
              </w:rPr>
            </w:pPr>
            <w:r>
              <w:rPr>
                <w:rFonts w:ascii="宋体" w:hAnsi="宋体" w:cs="宋体" w:hint="eastAsia"/>
                <w:szCs w:val="21"/>
              </w:rPr>
              <w:t>审核准则：</w:t>
            </w:r>
            <w:r>
              <w:rPr>
                <w:rFonts w:ascii="宋体" w:hAnsi="宋体" w:cs="宋体" w:hint="eastAsia"/>
                <w:szCs w:val="21"/>
              </w:rPr>
              <w:t>ISO9001:2015</w:t>
            </w:r>
            <w:r>
              <w:rPr>
                <w:rFonts w:ascii="宋体" w:hAnsi="宋体" w:cs="宋体" w:hint="eastAsia"/>
                <w:szCs w:val="21"/>
              </w:rPr>
              <w:t>；</w:t>
            </w:r>
            <w:r>
              <w:rPr>
                <w:rFonts w:ascii="宋体" w:hAnsi="宋体" w:cs="宋体" w:hint="eastAsia"/>
                <w:szCs w:val="21"/>
              </w:rPr>
              <w:t>ISO14001:2015</w:t>
            </w:r>
            <w:r>
              <w:rPr>
                <w:rFonts w:ascii="宋体" w:hAnsi="宋体" w:cs="宋体" w:hint="eastAsia"/>
                <w:szCs w:val="21"/>
              </w:rPr>
              <w:t>；</w:t>
            </w:r>
            <w:r>
              <w:rPr>
                <w:rFonts w:ascii="宋体" w:hAnsi="宋体" w:cs="宋体" w:hint="eastAsia"/>
                <w:szCs w:val="21"/>
              </w:rPr>
              <w:t>ISO45001:2018</w:t>
            </w:r>
            <w:r>
              <w:rPr>
                <w:rFonts w:ascii="宋体" w:hAnsi="宋体" w:cs="宋体" w:hint="eastAsia"/>
                <w:szCs w:val="21"/>
              </w:rPr>
              <w:t>；公司管理体系文件；国</w:t>
            </w:r>
            <w:r>
              <w:rPr>
                <w:rFonts w:ascii="宋体" w:hAnsi="宋体" w:cs="宋体" w:hint="eastAsia"/>
                <w:szCs w:val="21"/>
              </w:rPr>
              <w:t>家及行业适用法律、法规、标准要求</w:t>
            </w:r>
          </w:p>
          <w:p w:rsidR="00CF5ED9" w:rsidRDefault="00CF554B">
            <w:pPr>
              <w:rPr>
                <w:rFonts w:ascii="宋体" w:hAnsi="宋体" w:cs="宋体"/>
                <w:szCs w:val="21"/>
              </w:rPr>
            </w:pPr>
            <w:r>
              <w:rPr>
                <w:rFonts w:ascii="宋体" w:hAnsi="宋体" w:cs="宋体" w:hint="eastAsia"/>
                <w:szCs w:val="21"/>
              </w:rPr>
              <w:t>提供了《内审首次会议签到表》，参加人有各部门负责人等。</w:t>
            </w:r>
          </w:p>
          <w:p w:rsidR="00CF5ED9" w:rsidRDefault="00CF554B">
            <w:pPr>
              <w:rPr>
                <w:rFonts w:ascii="宋体" w:hAnsi="宋体" w:cs="宋体"/>
                <w:szCs w:val="21"/>
              </w:rPr>
            </w:pPr>
            <w:r>
              <w:rPr>
                <w:rFonts w:ascii="宋体" w:hAnsi="宋体" w:cs="宋体" w:hint="eastAsia"/>
                <w:szCs w:val="21"/>
              </w:rPr>
              <w:t>提供了《内审检查表》，经查阅对照，受审核部门涉及条款与公司管理体系职责分配相一致。</w:t>
            </w:r>
          </w:p>
          <w:p w:rsidR="00CF5ED9" w:rsidRDefault="00CF554B">
            <w:pPr>
              <w:rPr>
                <w:rFonts w:ascii="宋体" w:hAnsi="宋体" w:cs="宋体"/>
                <w:szCs w:val="21"/>
              </w:rPr>
            </w:pPr>
            <w:r>
              <w:rPr>
                <w:rFonts w:ascii="宋体" w:hAnsi="宋体" w:cs="宋体" w:hint="eastAsia"/>
                <w:szCs w:val="21"/>
              </w:rPr>
              <w:t>审核计划安排合理，审核记录基本满足要求。</w:t>
            </w:r>
          </w:p>
          <w:p w:rsidR="00CF5ED9" w:rsidRDefault="00CF5ED9">
            <w:pPr>
              <w:rPr>
                <w:rFonts w:ascii="宋体" w:hAnsi="宋体" w:cs="宋体"/>
                <w:szCs w:val="21"/>
              </w:rPr>
            </w:pPr>
          </w:p>
          <w:p w:rsidR="00CF5ED9" w:rsidRDefault="00CF554B">
            <w:pPr>
              <w:rPr>
                <w:rFonts w:ascii="宋体" w:hAnsi="宋体" w:cs="宋体"/>
                <w:szCs w:val="21"/>
              </w:rPr>
            </w:pPr>
            <w:r>
              <w:rPr>
                <w:rFonts w:ascii="宋体" w:hAnsi="宋体" w:cs="宋体" w:hint="eastAsia"/>
                <w:szCs w:val="21"/>
              </w:rPr>
              <w:t>提供了《内部体系审核不符合项报告》</w:t>
            </w:r>
            <w:r>
              <w:rPr>
                <w:rFonts w:ascii="宋体" w:hAnsi="宋体" w:cs="宋体" w:hint="eastAsia"/>
                <w:szCs w:val="21"/>
              </w:rPr>
              <w:t>1</w:t>
            </w:r>
            <w:r>
              <w:rPr>
                <w:rFonts w:ascii="宋体" w:hAnsi="宋体" w:cs="宋体" w:hint="eastAsia"/>
                <w:szCs w:val="21"/>
              </w:rPr>
              <w:t>份，</w:t>
            </w:r>
            <w:r>
              <w:rPr>
                <w:rFonts w:ascii="宋体" w:hAnsi="宋体" w:cs="宋体" w:hint="eastAsia"/>
                <w:szCs w:val="21"/>
              </w:rPr>
              <w:t>有</w:t>
            </w:r>
            <w:r>
              <w:rPr>
                <w:rFonts w:ascii="宋体" w:hAnsi="宋体" w:cs="宋体" w:hint="eastAsia"/>
                <w:szCs w:val="21"/>
              </w:rPr>
              <w:t>2</w:t>
            </w:r>
            <w:r>
              <w:rPr>
                <w:rFonts w:ascii="宋体" w:hAnsi="宋体" w:cs="宋体" w:hint="eastAsia"/>
                <w:szCs w:val="21"/>
              </w:rPr>
              <w:t>个一般不符合项。</w:t>
            </w:r>
          </w:p>
          <w:p w:rsidR="00CF5ED9" w:rsidRDefault="00CF554B">
            <w:pPr>
              <w:rPr>
                <w:rFonts w:ascii="宋体" w:hAnsi="宋体" w:cs="宋体"/>
                <w:szCs w:val="21"/>
              </w:rPr>
            </w:pPr>
            <w:r>
              <w:rPr>
                <w:rFonts w:ascii="宋体" w:hAnsi="宋体" w:cs="宋体" w:hint="eastAsia"/>
                <w:szCs w:val="21"/>
              </w:rPr>
              <w:t>审核发现</w:t>
            </w:r>
            <w:r>
              <w:rPr>
                <w:rFonts w:ascii="宋体" w:hAnsi="宋体" w:cs="宋体" w:hint="eastAsia"/>
                <w:szCs w:val="21"/>
              </w:rPr>
              <w:t>,</w:t>
            </w:r>
            <w:r>
              <w:rPr>
                <w:rFonts w:ascii="宋体" w:hAnsi="宋体" w:cs="宋体" w:hint="eastAsia"/>
                <w:szCs w:val="21"/>
              </w:rPr>
              <w:t>办公室</w:t>
            </w:r>
            <w:r>
              <w:rPr>
                <w:rFonts w:ascii="宋体" w:hAnsi="宋体" w:cs="宋体" w:hint="eastAsia"/>
                <w:szCs w:val="21"/>
              </w:rPr>
              <w:t>有</w:t>
            </w:r>
            <w:r>
              <w:rPr>
                <w:rFonts w:ascii="宋体" w:hAnsi="宋体" w:cs="宋体" w:hint="eastAsia"/>
                <w:szCs w:val="21"/>
              </w:rPr>
              <w:t>2</w:t>
            </w:r>
            <w:r>
              <w:rPr>
                <w:rFonts w:ascii="宋体" w:hAnsi="宋体" w:cs="宋体" w:hint="eastAsia"/>
                <w:szCs w:val="21"/>
              </w:rPr>
              <w:t>处灭火器无检查记录；不符合</w:t>
            </w:r>
            <w:r>
              <w:rPr>
                <w:rFonts w:ascii="宋体" w:hAnsi="宋体" w:cs="宋体" w:hint="eastAsia"/>
                <w:szCs w:val="21"/>
              </w:rPr>
              <w:t>GB/T</w:t>
            </w:r>
            <w:r>
              <w:rPr>
                <w:rFonts w:ascii="宋体" w:hAnsi="宋体" w:cs="宋体" w:hint="eastAsia"/>
                <w:szCs w:val="21"/>
              </w:rPr>
              <w:t>2</w:t>
            </w:r>
            <w:r>
              <w:rPr>
                <w:rFonts w:ascii="宋体" w:hAnsi="宋体" w:cs="宋体" w:hint="eastAsia"/>
                <w:szCs w:val="21"/>
              </w:rPr>
              <w:t>4001</w:t>
            </w:r>
            <w:r>
              <w:rPr>
                <w:rFonts w:ascii="宋体" w:hAnsi="宋体" w:cs="宋体" w:hint="eastAsia"/>
                <w:szCs w:val="21"/>
              </w:rPr>
              <w:t>-</w:t>
            </w:r>
            <w:r>
              <w:rPr>
                <w:rFonts w:ascii="宋体" w:hAnsi="宋体" w:cs="宋体" w:hint="eastAsia"/>
                <w:szCs w:val="21"/>
              </w:rPr>
              <w:t>201</w:t>
            </w:r>
            <w:r>
              <w:rPr>
                <w:rFonts w:ascii="宋体" w:hAnsi="宋体" w:cs="宋体" w:hint="eastAsia"/>
                <w:szCs w:val="21"/>
              </w:rPr>
              <w:t>6</w:t>
            </w:r>
            <w:r>
              <w:rPr>
                <w:rFonts w:ascii="宋体" w:hAnsi="宋体" w:cs="宋体" w:hint="eastAsia"/>
                <w:szCs w:val="21"/>
              </w:rPr>
              <w:t>、</w:t>
            </w:r>
            <w:r>
              <w:rPr>
                <w:rFonts w:ascii="宋体" w:hAnsi="宋体" w:cs="宋体" w:hint="eastAsia"/>
                <w:szCs w:val="21"/>
              </w:rPr>
              <w:t>GB/T45001</w:t>
            </w:r>
            <w:r>
              <w:rPr>
                <w:rFonts w:ascii="宋体" w:hAnsi="宋体" w:cs="宋体" w:hint="eastAsia"/>
                <w:szCs w:val="21"/>
              </w:rPr>
              <w:t>-</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中</w:t>
            </w:r>
            <w:r>
              <w:rPr>
                <w:rFonts w:ascii="宋体" w:hAnsi="宋体" w:cs="宋体" w:hint="eastAsia"/>
                <w:szCs w:val="21"/>
              </w:rPr>
              <w:t xml:space="preserve"> 8.1 </w:t>
            </w:r>
            <w:r>
              <w:rPr>
                <w:rFonts w:ascii="宋体" w:hAnsi="宋体" w:cs="宋体" w:hint="eastAsia"/>
                <w:szCs w:val="21"/>
              </w:rPr>
              <w:t>条款</w:t>
            </w:r>
            <w:r>
              <w:rPr>
                <w:rFonts w:ascii="宋体" w:hAnsi="宋体" w:cs="宋体" w:hint="eastAsia"/>
                <w:szCs w:val="21"/>
              </w:rPr>
              <w:t xml:space="preserve">   </w:t>
            </w:r>
            <w:r>
              <w:rPr>
                <w:rFonts w:ascii="宋体" w:hAnsi="宋体" w:cs="宋体" w:hint="eastAsia"/>
                <w:szCs w:val="21"/>
              </w:rPr>
              <w:t>要求。</w:t>
            </w:r>
            <w:r>
              <w:rPr>
                <w:rFonts w:ascii="宋体" w:hAnsi="宋体" w:cs="宋体" w:hint="eastAsia"/>
                <w:szCs w:val="21"/>
              </w:rPr>
              <w:t>生产部</w:t>
            </w:r>
            <w:r>
              <w:rPr>
                <w:rFonts w:ascii="宋体" w:hAnsi="宋体" w:cs="宋体" w:hint="eastAsia"/>
                <w:szCs w:val="21"/>
              </w:rPr>
              <w:t>对车间有两名工人未戴口罩作业</w:t>
            </w:r>
            <w:r>
              <w:rPr>
                <w:rFonts w:ascii="宋体" w:hAnsi="宋体" w:cs="宋体" w:hint="eastAsia"/>
                <w:szCs w:val="21"/>
              </w:rPr>
              <w:t>，</w:t>
            </w:r>
            <w:r>
              <w:rPr>
                <w:rFonts w:ascii="宋体" w:hAnsi="宋体" w:cs="宋体" w:hint="eastAsia"/>
                <w:szCs w:val="21"/>
              </w:rPr>
              <w:t>不符合</w:t>
            </w:r>
            <w:r>
              <w:rPr>
                <w:rFonts w:ascii="宋体" w:hAnsi="宋体" w:cs="宋体" w:hint="eastAsia"/>
                <w:szCs w:val="21"/>
              </w:rPr>
              <w:t>GB/T</w:t>
            </w:r>
            <w:r>
              <w:rPr>
                <w:rFonts w:ascii="宋体" w:hAnsi="宋体" w:cs="宋体" w:hint="eastAsia"/>
                <w:szCs w:val="21"/>
              </w:rPr>
              <w:t>2</w:t>
            </w:r>
            <w:r>
              <w:rPr>
                <w:rFonts w:ascii="宋体" w:hAnsi="宋体" w:cs="宋体" w:hint="eastAsia"/>
                <w:szCs w:val="21"/>
              </w:rPr>
              <w:t>4001</w:t>
            </w:r>
            <w:r>
              <w:rPr>
                <w:rFonts w:ascii="宋体" w:hAnsi="宋体" w:cs="宋体" w:hint="eastAsia"/>
                <w:szCs w:val="21"/>
              </w:rPr>
              <w:t>-</w:t>
            </w:r>
            <w:r>
              <w:rPr>
                <w:rFonts w:ascii="宋体" w:hAnsi="宋体" w:cs="宋体" w:hint="eastAsia"/>
                <w:szCs w:val="21"/>
              </w:rPr>
              <w:t>201</w:t>
            </w:r>
            <w:r>
              <w:rPr>
                <w:rFonts w:ascii="宋体" w:hAnsi="宋体" w:cs="宋体" w:hint="eastAsia"/>
                <w:szCs w:val="21"/>
              </w:rPr>
              <w:t>6</w:t>
            </w:r>
            <w:r>
              <w:rPr>
                <w:rFonts w:ascii="宋体" w:hAnsi="宋体" w:cs="宋体" w:hint="eastAsia"/>
                <w:szCs w:val="21"/>
              </w:rPr>
              <w:t>、</w:t>
            </w:r>
            <w:r>
              <w:rPr>
                <w:rFonts w:ascii="宋体" w:hAnsi="宋体" w:cs="宋体" w:hint="eastAsia"/>
                <w:szCs w:val="21"/>
              </w:rPr>
              <w:t>GB/T45001</w:t>
            </w:r>
            <w:r>
              <w:rPr>
                <w:rFonts w:ascii="宋体" w:hAnsi="宋体" w:cs="宋体" w:hint="eastAsia"/>
                <w:szCs w:val="21"/>
              </w:rPr>
              <w:t>-</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中</w:t>
            </w:r>
            <w:r>
              <w:rPr>
                <w:rFonts w:ascii="宋体" w:hAnsi="宋体" w:cs="宋体" w:hint="eastAsia"/>
                <w:szCs w:val="21"/>
              </w:rPr>
              <w:t xml:space="preserve"> </w:t>
            </w:r>
            <w:r>
              <w:rPr>
                <w:rFonts w:ascii="宋体" w:hAnsi="宋体" w:cs="宋体" w:hint="eastAsia"/>
                <w:szCs w:val="21"/>
              </w:rPr>
              <w:t>8.1</w:t>
            </w:r>
            <w:r>
              <w:rPr>
                <w:rFonts w:ascii="宋体" w:hAnsi="宋体" w:cs="宋体" w:hint="eastAsia"/>
                <w:szCs w:val="21"/>
              </w:rPr>
              <w:t>条款要求</w:t>
            </w:r>
            <w:r>
              <w:rPr>
                <w:rFonts w:ascii="宋体" w:hAnsi="宋体" w:cs="宋体" w:hint="eastAsia"/>
                <w:szCs w:val="21"/>
              </w:rPr>
              <w:t>。</w:t>
            </w:r>
            <w:r>
              <w:rPr>
                <w:rFonts w:ascii="宋体" w:hAnsi="宋体" w:cs="宋体" w:hint="eastAsia"/>
                <w:szCs w:val="21"/>
              </w:rPr>
              <w:t>对</w:t>
            </w:r>
            <w:r>
              <w:rPr>
                <w:rFonts w:ascii="宋体" w:hAnsi="宋体" w:cs="宋体" w:hint="eastAsia"/>
                <w:szCs w:val="21"/>
              </w:rPr>
              <w:t>此制定了纠正措施，并记录了纠正措施的</w:t>
            </w:r>
            <w:r>
              <w:rPr>
                <w:rFonts w:ascii="宋体" w:hAnsi="宋体" w:cs="宋体" w:hint="eastAsia"/>
                <w:szCs w:val="21"/>
              </w:rPr>
              <w:t>验证</w:t>
            </w:r>
            <w:r>
              <w:rPr>
                <w:rFonts w:ascii="宋体" w:hAnsi="宋体" w:cs="宋体" w:hint="eastAsia"/>
                <w:szCs w:val="21"/>
              </w:rPr>
              <w:t>结果</w:t>
            </w:r>
            <w:r>
              <w:rPr>
                <w:rFonts w:ascii="宋体" w:hAnsi="宋体" w:cs="宋体" w:hint="eastAsia"/>
                <w:szCs w:val="21"/>
              </w:rPr>
              <w:t>。</w:t>
            </w:r>
          </w:p>
          <w:p w:rsidR="00CF5ED9" w:rsidRDefault="00CF5ED9">
            <w:pPr>
              <w:rPr>
                <w:rFonts w:ascii="宋体" w:hAnsi="宋体" w:cs="宋体"/>
                <w:szCs w:val="21"/>
              </w:rPr>
            </w:pPr>
          </w:p>
          <w:p w:rsidR="00CF5ED9" w:rsidRDefault="00CF554B">
            <w:pPr>
              <w:rPr>
                <w:rFonts w:ascii="宋体" w:hAnsi="宋体" w:cs="宋体"/>
                <w:szCs w:val="21"/>
              </w:rPr>
            </w:pPr>
            <w:r>
              <w:rPr>
                <w:rFonts w:ascii="宋体" w:hAnsi="宋体" w:cs="宋体" w:hint="eastAsia"/>
                <w:szCs w:val="21"/>
              </w:rPr>
              <w:t>提供《审核报告》审核报告中包括审核目的、审核范围、审核依据、审核内容摘要、审核结论等内容，对审核过程进行了综述，对公司管理体系的符合性进行了评价，针对不足部门提出了改进建议</w:t>
            </w:r>
            <w:r>
              <w:rPr>
                <w:rFonts w:ascii="宋体" w:hAnsi="宋体" w:cs="宋体" w:hint="eastAsia"/>
                <w:szCs w:val="21"/>
              </w:rPr>
              <w:t>，</w:t>
            </w:r>
            <w:r>
              <w:rPr>
                <w:rFonts w:ascii="宋体" w:hAnsi="宋体" w:cs="宋体" w:hint="eastAsia"/>
                <w:szCs w:val="21"/>
              </w:rPr>
              <w:t>即：对于审核中发现的不</w:t>
            </w:r>
            <w:r>
              <w:rPr>
                <w:rFonts w:ascii="宋体" w:hAnsi="宋体" w:cs="宋体" w:hint="eastAsia"/>
                <w:szCs w:val="21"/>
              </w:rPr>
              <w:t>符合</w:t>
            </w:r>
            <w:r>
              <w:rPr>
                <w:rFonts w:ascii="宋体" w:hAnsi="宋体" w:cs="宋体" w:hint="eastAsia"/>
                <w:szCs w:val="21"/>
              </w:rPr>
              <w:t>，部门应分析不</w:t>
            </w:r>
            <w:r>
              <w:rPr>
                <w:rFonts w:ascii="宋体" w:hAnsi="宋体" w:cs="宋体" w:hint="eastAsia"/>
                <w:szCs w:val="21"/>
              </w:rPr>
              <w:t>符合</w:t>
            </w:r>
            <w:r>
              <w:rPr>
                <w:rFonts w:ascii="宋体" w:hAnsi="宋体" w:cs="宋体" w:hint="eastAsia"/>
                <w:szCs w:val="21"/>
              </w:rPr>
              <w:t>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rsidR="00CF5ED9" w:rsidRDefault="00CF5ED9">
            <w:pPr>
              <w:rPr>
                <w:rFonts w:ascii="宋体" w:hAnsi="宋体" w:cs="宋体"/>
                <w:szCs w:val="21"/>
              </w:rPr>
            </w:pPr>
          </w:p>
          <w:p w:rsidR="00CF5ED9" w:rsidRDefault="00CF554B">
            <w:pPr>
              <w:rPr>
                <w:rFonts w:ascii="宋体" w:hAnsi="宋体" w:cs="宋体"/>
                <w:szCs w:val="21"/>
              </w:rPr>
            </w:pPr>
            <w:r>
              <w:rPr>
                <w:rFonts w:ascii="宋体" w:hAnsi="宋体" w:cs="宋体" w:hint="eastAsia"/>
                <w:szCs w:val="21"/>
              </w:rPr>
              <w:t>审核结论：公司三体系运行</w:t>
            </w:r>
            <w:r>
              <w:rPr>
                <w:rFonts w:ascii="宋体" w:hAnsi="宋体" w:cs="宋体" w:hint="eastAsia"/>
                <w:szCs w:val="21"/>
              </w:rPr>
              <w:t>基本良好，运行达到一定的效果，基本符合</w:t>
            </w:r>
            <w:r>
              <w:rPr>
                <w:rFonts w:ascii="宋体" w:hAnsi="宋体" w:cs="宋体" w:hint="eastAsia"/>
                <w:szCs w:val="21"/>
              </w:rPr>
              <w:t>ISO9001:2015</w:t>
            </w:r>
            <w:r>
              <w:rPr>
                <w:rFonts w:ascii="宋体" w:hAnsi="宋体" w:cs="宋体" w:hint="eastAsia"/>
                <w:szCs w:val="21"/>
              </w:rPr>
              <w:t>；</w:t>
            </w:r>
            <w:r>
              <w:rPr>
                <w:rFonts w:ascii="宋体" w:hAnsi="宋体" w:cs="宋体" w:hint="eastAsia"/>
                <w:szCs w:val="21"/>
              </w:rPr>
              <w:t>ISO14001:2015</w:t>
            </w:r>
            <w:r>
              <w:rPr>
                <w:rFonts w:ascii="宋体" w:hAnsi="宋体" w:cs="宋体" w:hint="eastAsia"/>
                <w:szCs w:val="21"/>
              </w:rPr>
              <w:t>；</w:t>
            </w:r>
            <w:r>
              <w:rPr>
                <w:rFonts w:ascii="宋体" w:hAnsi="宋体" w:cs="宋体" w:hint="eastAsia"/>
                <w:szCs w:val="21"/>
              </w:rPr>
              <w:t>ISO45001:2018</w:t>
            </w:r>
            <w:r>
              <w:rPr>
                <w:rFonts w:ascii="宋体" w:hAnsi="宋体" w:cs="宋体" w:hint="eastAsia"/>
                <w:szCs w:val="21"/>
              </w:rPr>
              <w:t>标准的要求，但仍存在不足，各部门应举一反三，对类似问题予以整改</w:t>
            </w:r>
          </w:p>
          <w:p w:rsidR="00CF5ED9" w:rsidRDefault="00CF554B">
            <w:r>
              <w:rPr>
                <w:rFonts w:ascii="宋体" w:hAnsi="宋体" w:cs="宋体" w:hint="eastAsia"/>
                <w:szCs w:val="21"/>
              </w:rPr>
              <w:t>审核员没有审核自己部门工作，具有独立性。</w:t>
            </w:r>
          </w:p>
        </w:tc>
        <w:tc>
          <w:tcPr>
            <w:tcW w:w="895" w:type="dxa"/>
          </w:tcPr>
          <w:p w:rsidR="00CF5ED9" w:rsidRDefault="00CF554B">
            <w:r>
              <w:rPr>
                <w:rFonts w:hint="eastAsia"/>
              </w:rPr>
              <w:lastRenderedPageBreak/>
              <w:t>符合</w:t>
            </w:r>
          </w:p>
        </w:tc>
      </w:tr>
      <w:tr w:rsidR="00CF5ED9">
        <w:trPr>
          <w:trHeight w:val="2110"/>
          <w:jc w:val="center"/>
        </w:trPr>
        <w:tc>
          <w:tcPr>
            <w:tcW w:w="1970" w:type="dxa"/>
            <w:vAlign w:val="center"/>
          </w:tcPr>
          <w:p w:rsidR="00CF5ED9" w:rsidRDefault="00CF554B">
            <w:pPr>
              <w:rPr>
                <w:szCs w:val="21"/>
              </w:rPr>
            </w:pPr>
            <w:r>
              <w:rPr>
                <w:rFonts w:ascii="宋体" w:hAnsi="宋体" w:cs="宋体" w:hint="eastAsia"/>
                <w:szCs w:val="21"/>
              </w:rPr>
              <w:lastRenderedPageBreak/>
              <w:t>不符合</w:t>
            </w:r>
            <w:r>
              <w:rPr>
                <w:rFonts w:ascii="宋体" w:hAnsi="宋体" w:cs="宋体" w:hint="eastAsia"/>
                <w:szCs w:val="21"/>
              </w:rPr>
              <w:t>/</w:t>
            </w:r>
            <w:r>
              <w:rPr>
                <w:rFonts w:ascii="宋体" w:hAnsi="宋体" w:cs="宋体" w:hint="eastAsia"/>
                <w:szCs w:val="21"/>
              </w:rPr>
              <w:t>事件和纠正措施</w:t>
            </w:r>
          </w:p>
        </w:tc>
        <w:tc>
          <w:tcPr>
            <w:tcW w:w="1150" w:type="dxa"/>
            <w:vAlign w:val="center"/>
          </w:tcPr>
          <w:p w:rsidR="00CF5ED9" w:rsidRDefault="00CF554B">
            <w:r>
              <w:rPr>
                <w:rFonts w:hint="eastAsia"/>
                <w:szCs w:val="21"/>
              </w:rPr>
              <w:t>QEO</w:t>
            </w:r>
            <w:r>
              <w:rPr>
                <w:rFonts w:hint="eastAsia"/>
                <w:szCs w:val="21"/>
              </w:rPr>
              <w:t>10.2</w:t>
            </w:r>
          </w:p>
        </w:tc>
        <w:tc>
          <w:tcPr>
            <w:tcW w:w="10694" w:type="dxa"/>
            <w:vAlign w:val="center"/>
          </w:tcPr>
          <w:p w:rsidR="00CF5ED9" w:rsidRDefault="00CF554B">
            <w:pPr>
              <w:ind w:firstLineChars="200" w:firstLine="420"/>
              <w:rPr>
                <w:rFonts w:ascii="宋体" w:hAnsi="宋体" w:cs="宋体"/>
                <w:szCs w:val="21"/>
              </w:rPr>
            </w:pPr>
            <w:r>
              <w:rPr>
                <w:rFonts w:ascii="宋体" w:hAnsi="宋体" w:cs="宋体" w:hint="eastAsia"/>
                <w:szCs w:val="21"/>
              </w:rPr>
              <w:t>制定了《不符合、纠正和预防措施控制程序》</w:t>
            </w:r>
            <w:r>
              <w:rPr>
                <w:rFonts w:ascii="宋体" w:hAnsi="宋体" w:cs="宋体" w:hint="eastAsia"/>
                <w:szCs w:val="21"/>
              </w:rPr>
              <w:t>、《</w:t>
            </w:r>
            <w:r>
              <w:rPr>
                <w:rFonts w:ascii="宋体" w:hAnsi="宋体" w:cs="宋体" w:hint="eastAsia"/>
                <w:szCs w:val="21"/>
              </w:rPr>
              <w:t>事故调查处理控制程序</w:t>
            </w:r>
            <w:r>
              <w:rPr>
                <w:rFonts w:ascii="宋体" w:hAnsi="宋体" w:cs="宋体" w:hint="eastAsia"/>
                <w:szCs w:val="21"/>
              </w:rPr>
              <w:t>》，</w:t>
            </w:r>
            <w:r>
              <w:rPr>
                <w:rFonts w:ascii="宋体" w:hAnsi="宋体" w:cs="宋体" w:hint="eastAsia"/>
                <w:szCs w:val="21"/>
              </w:rPr>
              <w:t>对纠正预防措施识别、评审、验证，事故事件报告、调查、处理等作了规定，其内容符合组织实际及标准要求</w:t>
            </w:r>
            <w:r>
              <w:rPr>
                <w:rFonts w:ascii="宋体" w:hAnsi="宋体" w:cs="宋体" w:hint="eastAsia"/>
                <w:szCs w:val="21"/>
              </w:rPr>
              <w:t>，</w:t>
            </w:r>
            <w:r>
              <w:rPr>
                <w:rFonts w:ascii="宋体" w:hAnsi="宋体" w:cs="宋体" w:hint="eastAsia"/>
                <w:szCs w:val="21"/>
              </w:rPr>
              <w:t>内容基本符合标准要求。</w:t>
            </w:r>
          </w:p>
          <w:p w:rsidR="00CF5ED9" w:rsidRDefault="00CF554B">
            <w:pPr>
              <w:ind w:firstLineChars="200" w:firstLine="420"/>
              <w:rPr>
                <w:rFonts w:ascii="宋体" w:hAnsi="宋体" w:cs="宋体"/>
                <w:szCs w:val="21"/>
              </w:rPr>
            </w:pPr>
            <w:r>
              <w:rPr>
                <w:rFonts w:ascii="宋体" w:hAnsi="宋体" w:cs="宋体" w:hint="eastAsia"/>
                <w:szCs w:val="21"/>
              </w:rPr>
              <w:t>对内审中提出不合格项进行了原因分析</w:t>
            </w:r>
            <w:r>
              <w:rPr>
                <w:rFonts w:ascii="宋体" w:hAnsi="宋体" w:cs="宋体" w:hint="eastAsia"/>
                <w:szCs w:val="21"/>
              </w:rPr>
              <w:t>,</w:t>
            </w:r>
            <w:r>
              <w:rPr>
                <w:rFonts w:ascii="宋体" w:hAnsi="宋体" w:cs="宋体" w:hint="eastAsia"/>
                <w:szCs w:val="21"/>
              </w:rPr>
              <w:t>并制定、实施了纠正措施，并由内审员对所采取的纠正措施进行了验证，纠正措施有效，管理评审中发现的薄弱环节，分析了原因，采取了纠正措施（参见内审和管理评审审核记录）。</w:t>
            </w:r>
          </w:p>
          <w:p w:rsidR="00CF5ED9" w:rsidRDefault="00CF554B">
            <w:pPr>
              <w:ind w:firstLineChars="200" w:firstLine="420"/>
              <w:rPr>
                <w:rFonts w:ascii="宋体" w:hAnsi="宋体" w:cs="宋体"/>
                <w:szCs w:val="21"/>
              </w:rPr>
            </w:pPr>
            <w:r>
              <w:rPr>
                <w:rFonts w:ascii="宋体" w:hAnsi="宋体" w:cs="宋体" w:hint="eastAsia"/>
                <w:szCs w:val="21"/>
              </w:rPr>
              <w:t>体系运行以来公司按照体系的要求，通过运行控制、加强培训，以及开展管理评审活动等方式采取预防措施，防止不符合</w:t>
            </w:r>
            <w:r>
              <w:rPr>
                <w:rFonts w:ascii="宋体" w:hAnsi="宋体" w:cs="宋体" w:hint="eastAsia"/>
                <w:szCs w:val="21"/>
              </w:rPr>
              <w:t>/</w:t>
            </w:r>
            <w:r>
              <w:rPr>
                <w:rFonts w:ascii="宋体" w:hAnsi="宋体" w:cs="宋体" w:hint="eastAsia"/>
                <w:szCs w:val="21"/>
              </w:rPr>
              <w:t>不合格的发生，不符合得到了有效控制，人员质量、环保、安全意识有了明显提高，没有发现潜在的不符合，没有发生重大质量事故和投诉处罚，没有发生环境、职业健康安全事件和投诉处罚。</w:t>
            </w:r>
          </w:p>
          <w:p w:rsidR="00CF5ED9" w:rsidRDefault="00CF554B">
            <w:pPr>
              <w:ind w:firstLineChars="200" w:firstLine="420"/>
              <w:rPr>
                <w:rFonts w:ascii="宋体" w:hAnsi="宋体" w:cs="宋体"/>
                <w:szCs w:val="21"/>
              </w:rPr>
            </w:pPr>
            <w:r>
              <w:rPr>
                <w:rFonts w:ascii="宋体" w:hAnsi="宋体" w:cs="宋体" w:hint="eastAsia"/>
                <w:szCs w:val="21"/>
              </w:rPr>
              <w:t>企业不合格和纠正措施的管理符合标</w:t>
            </w:r>
            <w:r>
              <w:rPr>
                <w:rFonts w:ascii="宋体" w:hAnsi="宋体" w:cs="宋体" w:hint="eastAsia"/>
                <w:szCs w:val="21"/>
              </w:rPr>
              <w:t>准规定要求。</w:t>
            </w:r>
          </w:p>
        </w:tc>
        <w:tc>
          <w:tcPr>
            <w:tcW w:w="895" w:type="dxa"/>
          </w:tcPr>
          <w:p w:rsidR="00CF5ED9" w:rsidRDefault="00CF554B">
            <w:r>
              <w:rPr>
                <w:rFonts w:hint="eastAsia"/>
              </w:rPr>
              <w:t>符合</w:t>
            </w:r>
          </w:p>
        </w:tc>
      </w:tr>
    </w:tbl>
    <w:p w:rsidR="00CF5ED9" w:rsidRDefault="00CF5ED9">
      <w:pPr>
        <w:rPr>
          <w:sz w:val="24"/>
          <w:szCs w:val="24"/>
        </w:rPr>
      </w:pPr>
    </w:p>
    <w:tbl>
      <w:tblPr>
        <w:tblStyle w:val="a8"/>
        <w:tblpPr w:leftFromText="180" w:rightFromText="180" w:vertAnchor="text" w:tblpX="68" w:tblpY="-7468"/>
        <w:tblOverlap w:val="never"/>
        <w:tblW w:w="0" w:type="auto"/>
        <w:tblLook w:val="04A0"/>
      </w:tblPr>
      <w:tblGrid>
        <w:gridCol w:w="324"/>
      </w:tblGrid>
      <w:tr w:rsidR="00CF5ED9">
        <w:trPr>
          <w:trHeight w:val="60"/>
        </w:trPr>
        <w:tc>
          <w:tcPr>
            <w:tcW w:w="324" w:type="dxa"/>
          </w:tcPr>
          <w:p w:rsidR="00CF5ED9" w:rsidRDefault="00CF5ED9"/>
        </w:tc>
      </w:tr>
    </w:tbl>
    <w:p w:rsidR="00CF5ED9" w:rsidRDefault="00CF554B">
      <w:r>
        <w:ptab w:relativeTo="margin" w:alignment="center" w:leader="none"/>
      </w:r>
    </w:p>
    <w:p w:rsidR="00CF5ED9" w:rsidRDefault="00CF5ED9"/>
    <w:p w:rsidR="00CF5ED9" w:rsidRDefault="00CF5ED9"/>
    <w:p w:rsidR="00CF5ED9" w:rsidRDefault="00CF554B">
      <w:pPr>
        <w:pStyle w:val="a6"/>
      </w:pPr>
      <w:r>
        <w:rPr>
          <w:rFonts w:hint="eastAsia"/>
        </w:rPr>
        <w:t>说明：不符合标注</w:t>
      </w:r>
      <w:r>
        <w:rPr>
          <w:rFonts w:hint="eastAsia"/>
        </w:rPr>
        <w:t>N</w:t>
      </w:r>
    </w:p>
    <w:sectPr w:rsidR="00CF5ED9" w:rsidSect="00CF5ED9">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54B" w:rsidRDefault="00CF554B" w:rsidP="00CF5ED9">
      <w:r>
        <w:separator/>
      </w:r>
    </w:p>
  </w:endnote>
  <w:endnote w:type="continuationSeparator" w:id="1">
    <w:p w:rsidR="00CF554B" w:rsidRDefault="00CF554B" w:rsidP="00CF5E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CF5ED9" w:rsidRDefault="00CF5ED9">
            <w:pPr>
              <w:pStyle w:val="a6"/>
              <w:jc w:val="center"/>
            </w:pPr>
            <w:r>
              <w:rPr>
                <w:b/>
                <w:sz w:val="24"/>
                <w:szCs w:val="24"/>
              </w:rPr>
              <w:fldChar w:fldCharType="begin"/>
            </w:r>
            <w:r w:rsidR="00CF554B">
              <w:rPr>
                <w:b/>
              </w:rPr>
              <w:instrText>PAGE</w:instrText>
            </w:r>
            <w:r>
              <w:rPr>
                <w:b/>
                <w:sz w:val="24"/>
                <w:szCs w:val="24"/>
              </w:rPr>
              <w:fldChar w:fldCharType="separate"/>
            </w:r>
            <w:r w:rsidR="006964C7">
              <w:rPr>
                <w:b/>
                <w:noProof/>
              </w:rPr>
              <w:t>3</w:t>
            </w:r>
            <w:r>
              <w:rPr>
                <w:b/>
                <w:sz w:val="24"/>
                <w:szCs w:val="24"/>
              </w:rPr>
              <w:fldChar w:fldCharType="end"/>
            </w:r>
            <w:r w:rsidR="00CF554B">
              <w:rPr>
                <w:lang w:val="zh-CN"/>
              </w:rPr>
              <w:t xml:space="preserve"> / </w:t>
            </w:r>
            <w:r>
              <w:rPr>
                <w:b/>
                <w:sz w:val="24"/>
                <w:szCs w:val="24"/>
              </w:rPr>
              <w:fldChar w:fldCharType="begin"/>
            </w:r>
            <w:r w:rsidR="00CF554B">
              <w:rPr>
                <w:b/>
              </w:rPr>
              <w:instrText>NUMPAGES</w:instrText>
            </w:r>
            <w:r>
              <w:rPr>
                <w:b/>
                <w:sz w:val="24"/>
                <w:szCs w:val="24"/>
              </w:rPr>
              <w:fldChar w:fldCharType="separate"/>
            </w:r>
            <w:r w:rsidR="006964C7">
              <w:rPr>
                <w:b/>
                <w:noProof/>
              </w:rPr>
              <w:t>8</w:t>
            </w:r>
            <w:r>
              <w:rPr>
                <w:b/>
                <w:sz w:val="24"/>
                <w:szCs w:val="24"/>
              </w:rPr>
              <w:fldChar w:fldCharType="end"/>
            </w:r>
          </w:p>
        </w:sdtContent>
      </w:sdt>
    </w:sdtContent>
  </w:sdt>
  <w:p w:rsidR="00CF5ED9" w:rsidRDefault="00CF5ED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54B" w:rsidRDefault="00CF554B" w:rsidP="00CF5ED9">
      <w:r>
        <w:separator/>
      </w:r>
    </w:p>
  </w:footnote>
  <w:footnote w:type="continuationSeparator" w:id="1">
    <w:p w:rsidR="00CF554B" w:rsidRDefault="00CF554B" w:rsidP="00CF5E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ED9" w:rsidRDefault="00CF554B">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F5ED9" w:rsidRDefault="00CF5ED9">
    <w:pPr>
      <w:pStyle w:val="a7"/>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4097"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CF5ED9" w:rsidRDefault="00CF554B">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F554B">
      <w:rPr>
        <w:rStyle w:val="CharChar1"/>
        <w:rFonts w:hint="default"/>
        <w:w w:val="90"/>
      </w:rPr>
      <w:t>Beijing International Standard united Certification Co.,Ltd.</w:t>
    </w:r>
  </w:p>
  <w:p w:rsidR="00CF5ED9" w:rsidRDefault="00CF5ED9">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17A34"/>
    <w:rsid w:val="000237F6"/>
    <w:rsid w:val="00024C50"/>
    <w:rsid w:val="0003373A"/>
    <w:rsid w:val="00036143"/>
    <w:rsid w:val="00046917"/>
    <w:rsid w:val="00071661"/>
    <w:rsid w:val="00090528"/>
    <w:rsid w:val="000A53EB"/>
    <w:rsid w:val="000B0723"/>
    <w:rsid w:val="00181E98"/>
    <w:rsid w:val="00193307"/>
    <w:rsid w:val="001A2D7F"/>
    <w:rsid w:val="001E6B5E"/>
    <w:rsid w:val="001F0932"/>
    <w:rsid w:val="002426BC"/>
    <w:rsid w:val="002539A0"/>
    <w:rsid w:val="00292C83"/>
    <w:rsid w:val="002B311A"/>
    <w:rsid w:val="002E1F88"/>
    <w:rsid w:val="003022CC"/>
    <w:rsid w:val="00337922"/>
    <w:rsid w:val="00340867"/>
    <w:rsid w:val="003518B5"/>
    <w:rsid w:val="00366399"/>
    <w:rsid w:val="00375E04"/>
    <w:rsid w:val="00380837"/>
    <w:rsid w:val="00384E2C"/>
    <w:rsid w:val="003A198A"/>
    <w:rsid w:val="003B3E99"/>
    <w:rsid w:val="003D3E93"/>
    <w:rsid w:val="00410914"/>
    <w:rsid w:val="00440658"/>
    <w:rsid w:val="00464DDE"/>
    <w:rsid w:val="004674DB"/>
    <w:rsid w:val="00470352"/>
    <w:rsid w:val="00484369"/>
    <w:rsid w:val="004920B1"/>
    <w:rsid w:val="004B720C"/>
    <w:rsid w:val="004E5837"/>
    <w:rsid w:val="00526127"/>
    <w:rsid w:val="00536930"/>
    <w:rsid w:val="00564E53"/>
    <w:rsid w:val="005D203C"/>
    <w:rsid w:val="005E1979"/>
    <w:rsid w:val="0060324D"/>
    <w:rsid w:val="00644FE2"/>
    <w:rsid w:val="00646FEC"/>
    <w:rsid w:val="00662A0A"/>
    <w:rsid w:val="00674B11"/>
    <w:rsid w:val="0067640C"/>
    <w:rsid w:val="006836CF"/>
    <w:rsid w:val="006964C7"/>
    <w:rsid w:val="006E1E7F"/>
    <w:rsid w:val="006E678B"/>
    <w:rsid w:val="006F2701"/>
    <w:rsid w:val="0072147E"/>
    <w:rsid w:val="0072416A"/>
    <w:rsid w:val="00746279"/>
    <w:rsid w:val="007757F3"/>
    <w:rsid w:val="00792877"/>
    <w:rsid w:val="00797420"/>
    <w:rsid w:val="007A1DA8"/>
    <w:rsid w:val="007A5046"/>
    <w:rsid w:val="007C5A03"/>
    <w:rsid w:val="007D25D3"/>
    <w:rsid w:val="007E6AEB"/>
    <w:rsid w:val="007F14F1"/>
    <w:rsid w:val="008012C2"/>
    <w:rsid w:val="00815D2E"/>
    <w:rsid w:val="00825954"/>
    <w:rsid w:val="00862507"/>
    <w:rsid w:val="008973EE"/>
    <w:rsid w:val="00971600"/>
    <w:rsid w:val="00976228"/>
    <w:rsid w:val="009973B4"/>
    <w:rsid w:val="009C28C1"/>
    <w:rsid w:val="009E5A60"/>
    <w:rsid w:val="009F0149"/>
    <w:rsid w:val="009F2F86"/>
    <w:rsid w:val="009F7EED"/>
    <w:rsid w:val="00A02F21"/>
    <w:rsid w:val="00A276A6"/>
    <w:rsid w:val="00A3294E"/>
    <w:rsid w:val="00A51134"/>
    <w:rsid w:val="00AF0AAB"/>
    <w:rsid w:val="00B1087D"/>
    <w:rsid w:val="00B160FB"/>
    <w:rsid w:val="00B16488"/>
    <w:rsid w:val="00B1795C"/>
    <w:rsid w:val="00B32E56"/>
    <w:rsid w:val="00B349CB"/>
    <w:rsid w:val="00B475D1"/>
    <w:rsid w:val="00B6150E"/>
    <w:rsid w:val="00B73A93"/>
    <w:rsid w:val="00B8616E"/>
    <w:rsid w:val="00B95A05"/>
    <w:rsid w:val="00BB0BC9"/>
    <w:rsid w:val="00BC6844"/>
    <w:rsid w:val="00BE29A2"/>
    <w:rsid w:val="00BF597E"/>
    <w:rsid w:val="00C5177A"/>
    <w:rsid w:val="00C51A36"/>
    <w:rsid w:val="00C55228"/>
    <w:rsid w:val="00C80696"/>
    <w:rsid w:val="00CA1D28"/>
    <w:rsid w:val="00CD0F2B"/>
    <w:rsid w:val="00CD278B"/>
    <w:rsid w:val="00CE315A"/>
    <w:rsid w:val="00CE6D06"/>
    <w:rsid w:val="00CF554B"/>
    <w:rsid w:val="00CF5ED9"/>
    <w:rsid w:val="00CF776D"/>
    <w:rsid w:val="00D06F59"/>
    <w:rsid w:val="00D11C38"/>
    <w:rsid w:val="00D77D72"/>
    <w:rsid w:val="00D8388C"/>
    <w:rsid w:val="00DA2A63"/>
    <w:rsid w:val="00DB65E4"/>
    <w:rsid w:val="00DF2EA5"/>
    <w:rsid w:val="00E7307B"/>
    <w:rsid w:val="00E754A7"/>
    <w:rsid w:val="00E80CCA"/>
    <w:rsid w:val="00E93330"/>
    <w:rsid w:val="00E954C4"/>
    <w:rsid w:val="00EB0164"/>
    <w:rsid w:val="00ED0F62"/>
    <w:rsid w:val="00F305C2"/>
    <w:rsid w:val="00F95653"/>
    <w:rsid w:val="00FB3DD3"/>
    <w:rsid w:val="00FC02C4"/>
    <w:rsid w:val="00FD726A"/>
    <w:rsid w:val="00FF050E"/>
    <w:rsid w:val="02B84719"/>
    <w:rsid w:val="02FA6253"/>
    <w:rsid w:val="031F4302"/>
    <w:rsid w:val="032A3CAF"/>
    <w:rsid w:val="032C3757"/>
    <w:rsid w:val="036603D4"/>
    <w:rsid w:val="03A15F10"/>
    <w:rsid w:val="04617F72"/>
    <w:rsid w:val="04C04927"/>
    <w:rsid w:val="05B11F2A"/>
    <w:rsid w:val="06151FB3"/>
    <w:rsid w:val="06400A4B"/>
    <w:rsid w:val="06AD10EC"/>
    <w:rsid w:val="06E01EC3"/>
    <w:rsid w:val="072776F5"/>
    <w:rsid w:val="07BB6EBC"/>
    <w:rsid w:val="07F6514C"/>
    <w:rsid w:val="0863666B"/>
    <w:rsid w:val="086D556B"/>
    <w:rsid w:val="08CA6ED6"/>
    <w:rsid w:val="08F6273C"/>
    <w:rsid w:val="09535250"/>
    <w:rsid w:val="09806D23"/>
    <w:rsid w:val="0A5B4EAC"/>
    <w:rsid w:val="0B156FC6"/>
    <w:rsid w:val="0B180DCE"/>
    <w:rsid w:val="0B256D46"/>
    <w:rsid w:val="0BB74A17"/>
    <w:rsid w:val="0C1821A1"/>
    <w:rsid w:val="0C1C216A"/>
    <w:rsid w:val="0C5F0639"/>
    <w:rsid w:val="0C85106D"/>
    <w:rsid w:val="0D5528AA"/>
    <w:rsid w:val="0D66233C"/>
    <w:rsid w:val="0D8B1FB3"/>
    <w:rsid w:val="0DD807B7"/>
    <w:rsid w:val="0E024CEE"/>
    <w:rsid w:val="0E5854EE"/>
    <w:rsid w:val="0EB61F95"/>
    <w:rsid w:val="0F6442AD"/>
    <w:rsid w:val="0FDA7F53"/>
    <w:rsid w:val="108219C2"/>
    <w:rsid w:val="10C03ADD"/>
    <w:rsid w:val="10FC42F7"/>
    <w:rsid w:val="11705116"/>
    <w:rsid w:val="15110FDA"/>
    <w:rsid w:val="155A19C5"/>
    <w:rsid w:val="17B20018"/>
    <w:rsid w:val="18D729F7"/>
    <w:rsid w:val="18DB38B5"/>
    <w:rsid w:val="191C6351"/>
    <w:rsid w:val="19406AA9"/>
    <w:rsid w:val="19744094"/>
    <w:rsid w:val="1A120A39"/>
    <w:rsid w:val="1AD215C7"/>
    <w:rsid w:val="1B0852E9"/>
    <w:rsid w:val="1B2C7B1C"/>
    <w:rsid w:val="1B5E3E8A"/>
    <w:rsid w:val="1B61517B"/>
    <w:rsid w:val="1D4736C8"/>
    <w:rsid w:val="1E295883"/>
    <w:rsid w:val="1E565434"/>
    <w:rsid w:val="1E90527F"/>
    <w:rsid w:val="1E9404BB"/>
    <w:rsid w:val="1E9A215C"/>
    <w:rsid w:val="1EE77FD3"/>
    <w:rsid w:val="1F0842FE"/>
    <w:rsid w:val="1FC65B2B"/>
    <w:rsid w:val="20905F89"/>
    <w:rsid w:val="21747ECE"/>
    <w:rsid w:val="22017E7F"/>
    <w:rsid w:val="23544896"/>
    <w:rsid w:val="235E7C88"/>
    <w:rsid w:val="236674EC"/>
    <w:rsid w:val="240F25BE"/>
    <w:rsid w:val="24175E3E"/>
    <w:rsid w:val="246B6135"/>
    <w:rsid w:val="24940B8D"/>
    <w:rsid w:val="24D052C4"/>
    <w:rsid w:val="24FE116D"/>
    <w:rsid w:val="25333F80"/>
    <w:rsid w:val="254479A4"/>
    <w:rsid w:val="254C299A"/>
    <w:rsid w:val="26E4625C"/>
    <w:rsid w:val="27B53290"/>
    <w:rsid w:val="283A3F97"/>
    <w:rsid w:val="28A46FFC"/>
    <w:rsid w:val="29A06FDB"/>
    <w:rsid w:val="2A134B34"/>
    <w:rsid w:val="2A712F0F"/>
    <w:rsid w:val="2AB1674F"/>
    <w:rsid w:val="2AB201AB"/>
    <w:rsid w:val="2B24799D"/>
    <w:rsid w:val="2B2E2752"/>
    <w:rsid w:val="2B4A7349"/>
    <w:rsid w:val="2B9022F9"/>
    <w:rsid w:val="2BBD026E"/>
    <w:rsid w:val="2BDB3D57"/>
    <w:rsid w:val="2BFC024F"/>
    <w:rsid w:val="2C3861C6"/>
    <w:rsid w:val="2C9B1E1D"/>
    <w:rsid w:val="2CA66504"/>
    <w:rsid w:val="2D0523D9"/>
    <w:rsid w:val="2D0F4DE1"/>
    <w:rsid w:val="2E504127"/>
    <w:rsid w:val="2F4B0E69"/>
    <w:rsid w:val="2FD44CC2"/>
    <w:rsid w:val="2FEA1868"/>
    <w:rsid w:val="30791B2B"/>
    <w:rsid w:val="30D16CC5"/>
    <w:rsid w:val="3138088E"/>
    <w:rsid w:val="314972B4"/>
    <w:rsid w:val="31670FB5"/>
    <w:rsid w:val="31C028B0"/>
    <w:rsid w:val="31F80541"/>
    <w:rsid w:val="32D06D76"/>
    <w:rsid w:val="364B669F"/>
    <w:rsid w:val="371F244E"/>
    <w:rsid w:val="37476F8A"/>
    <w:rsid w:val="38610411"/>
    <w:rsid w:val="38AA56C2"/>
    <w:rsid w:val="38E10519"/>
    <w:rsid w:val="39035299"/>
    <w:rsid w:val="39827C37"/>
    <w:rsid w:val="3B8C230A"/>
    <w:rsid w:val="3BC66CA6"/>
    <w:rsid w:val="3C125F9B"/>
    <w:rsid w:val="3C1959EB"/>
    <w:rsid w:val="3C607B75"/>
    <w:rsid w:val="3CDA54E5"/>
    <w:rsid w:val="3D2F613A"/>
    <w:rsid w:val="3E0D4B66"/>
    <w:rsid w:val="3E1444F6"/>
    <w:rsid w:val="3F3B2173"/>
    <w:rsid w:val="40715AC8"/>
    <w:rsid w:val="40B67F76"/>
    <w:rsid w:val="415E2F32"/>
    <w:rsid w:val="41E277AB"/>
    <w:rsid w:val="421B6AC9"/>
    <w:rsid w:val="429A35A3"/>
    <w:rsid w:val="42CD7518"/>
    <w:rsid w:val="43120656"/>
    <w:rsid w:val="435C1130"/>
    <w:rsid w:val="442828E9"/>
    <w:rsid w:val="443244D8"/>
    <w:rsid w:val="44FD4BF5"/>
    <w:rsid w:val="450538B4"/>
    <w:rsid w:val="452E065A"/>
    <w:rsid w:val="466C171C"/>
    <w:rsid w:val="470D4336"/>
    <w:rsid w:val="477305BA"/>
    <w:rsid w:val="478D5891"/>
    <w:rsid w:val="48EA639D"/>
    <w:rsid w:val="49BA3960"/>
    <w:rsid w:val="4A0F666A"/>
    <w:rsid w:val="4B046802"/>
    <w:rsid w:val="4B4B30DE"/>
    <w:rsid w:val="4BFA763C"/>
    <w:rsid w:val="4C4035AE"/>
    <w:rsid w:val="4D637B35"/>
    <w:rsid w:val="4DDC3C53"/>
    <w:rsid w:val="4DE50B10"/>
    <w:rsid w:val="4F7F35B2"/>
    <w:rsid w:val="4FBF27B6"/>
    <w:rsid w:val="50E86896"/>
    <w:rsid w:val="52B24340"/>
    <w:rsid w:val="52E25BE3"/>
    <w:rsid w:val="537B2573"/>
    <w:rsid w:val="54262848"/>
    <w:rsid w:val="5469232D"/>
    <w:rsid w:val="55884775"/>
    <w:rsid w:val="56311B54"/>
    <w:rsid w:val="573A305D"/>
    <w:rsid w:val="57EC4F2F"/>
    <w:rsid w:val="588D0DD6"/>
    <w:rsid w:val="591A0A81"/>
    <w:rsid w:val="5949498B"/>
    <w:rsid w:val="59A85EFD"/>
    <w:rsid w:val="5A8C7DC0"/>
    <w:rsid w:val="5B2F4E55"/>
    <w:rsid w:val="5B4D16DE"/>
    <w:rsid w:val="5D807E61"/>
    <w:rsid w:val="5D86343D"/>
    <w:rsid w:val="5DB12D14"/>
    <w:rsid w:val="5DFB32A2"/>
    <w:rsid w:val="5EA12B9A"/>
    <w:rsid w:val="5EC928D3"/>
    <w:rsid w:val="5F425B73"/>
    <w:rsid w:val="5F5C48D2"/>
    <w:rsid w:val="5F6A1134"/>
    <w:rsid w:val="5F8E191F"/>
    <w:rsid w:val="5F9641CD"/>
    <w:rsid w:val="5FBF3387"/>
    <w:rsid w:val="601C68BA"/>
    <w:rsid w:val="602F0488"/>
    <w:rsid w:val="61090820"/>
    <w:rsid w:val="628D2779"/>
    <w:rsid w:val="628D5F03"/>
    <w:rsid w:val="633331E8"/>
    <w:rsid w:val="64C37706"/>
    <w:rsid w:val="64F43146"/>
    <w:rsid w:val="651B3F0F"/>
    <w:rsid w:val="654A5507"/>
    <w:rsid w:val="658C10F3"/>
    <w:rsid w:val="65981F55"/>
    <w:rsid w:val="65CA104B"/>
    <w:rsid w:val="66356363"/>
    <w:rsid w:val="66972AAF"/>
    <w:rsid w:val="677E4DCB"/>
    <w:rsid w:val="67DF43F6"/>
    <w:rsid w:val="68BB08C9"/>
    <w:rsid w:val="696C4DFC"/>
    <w:rsid w:val="6970211F"/>
    <w:rsid w:val="69DF136A"/>
    <w:rsid w:val="6A4140D3"/>
    <w:rsid w:val="6A5D69B2"/>
    <w:rsid w:val="6A7021FA"/>
    <w:rsid w:val="6A734042"/>
    <w:rsid w:val="6AEA6D26"/>
    <w:rsid w:val="6C093A05"/>
    <w:rsid w:val="6C1D7AC9"/>
    <w:rsid w:val="6D3B67DF"/>
    <w:rsid w:val="6DA65F1D"/>
    <w:rsid w:val="6E031C73"/>
    <w:rsid w:val="6E116960"/>
    <w:rsid w:val="6E6B6A6E"/>
    <w:rsid w:val="6EE8797B"/>
    <w:rsid w:val="6FD00D96"/>
    <w:rsid w:val="6FF46E59"/>
    <w:rsid w:val="703A1964"/>
    <w:rsid w:val="70496970"/>
    <w:rsid w:val="7051627C"/>
    <w:rsid w:val="70CA3520"/>
    <w:rsid w:val="7126666F"/>
    <w:rsid w:val="73E13E11"/>
    <w:rsid w:val="73E237A4"/>
    <w:rsid w:val="73E9008B"/>
    <w:rsid w:val="748069B2"/>
    <w:rsid w:val="74C054D3"/>
    <w:rsid w:val="75AF451C"/>
    <w:rsid w:val="75DF1763"/>
    <w:rsid w:val="76C24502"/>
    <w:rsid w:val="772935FE"/>
    <w:rsid w:val="79335210"/>
    <w:rsid w:val="7936524B"/>
    <w:rsid w:val="79F16C4B"/>
    <w:rsid w:val="7A0E74A5"/>
    <w:rsid w:val="7A42130E"/>
    <w:rsid w:val="7A7705B5"/>
    <w:rsid w:val="7AEC1DAB"/>
    <w:rsid w:val="7B53369F"/>
    <w:rsid w:val="7B760BF0"/>
    <w:rsid w:val="7B8757FC"/>
    <w:rsid w:val="7BFB2BD3"/>
    <w:rsid w:val="7C046C2A"/>
    <w:rsid w:val="7C483276"/>
    <w:rsid w:val="7C4D08BC"/>
    <w:rsid w:val="7CC8785D"/>
    <w:rsid w:val="7DAC6B0C"/>
    <w:rsid w:val="7DAD46F3"/>
    <w:rsid w:val="7E292A84"/>
    <w:rsid w:val="7ED07B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CF5ED9"/>
    <w:pPr>
      <w:widowControl w:val="0"/>
      <w:jc w:val="both"/>
    </w:pPr>
    <w:rPr>
      <w:kern w:val="2"/>
      <w:sz w:val="21"/>
    </w:rPr>
  </w:style>
  <w:style w:type="paragraph" w:styleId="1">
    <w:name w:val="heading 1"/>
    <w:basedOn w:val="a"/>
    <w:next w:val="a"/>
    <w:link w:val="1Char"/>
    <w:qFormat/>
    <w:rsid w:val="00CF5ED9"/>
    <w:pPr>
      <w:keepNext/>
      <w:keepLines/>
      <w:spacing w:before="340" w:after="330" w:line="578" w:lineRule="auto"/>
      <w:outlineLvl w:val="0"/>
    </w:pPr>
    <w:rPr>
      <w:b/>
      <w:bCs/>
      <w:kern w:val="44"/>
      <w:sz w:val="44"/>
      <w:szCs w:val="44"/>
    </w:rPr>
  </w:style>
  <w:style w:type="paragraph" w:styleId="2">
    <w:name w:val="heading 2"/>
    <w:basedOn w:val="a"/>
    <w:next w:val="a"/>
    <w:qFormat/>
    <w:rsid w:val="00CF5ED9"/>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CF5ED9"/>
    <w:pPr>
      <w:ind w:firstLineChars="200" w:firstLine="560"/>
    </w:pPr>
    <w:rPr>
      <w:rFonts w:ascii="宋体" w:hAnsi="宋体"/>
      <w:color w:val="FF0000"/>
      <w:sz w:val="28"/>
    </w:rPr>
  </w:style>
  <w:style w:type="paragraph" w:styleId="a4">
    <w:name w:val="Plain Text"/>
    <w:basedOn w:val="a"/>
    <w:qFormat/>
    <w:rsid w:val="00CF5ED9"/>
    <w:rPr>
      <w:rFonts w:ascii="宋体" w:hAnsi="Courier New"/>
      <w:sz w:val="24"/>
    </w:rPr>
  </w:style>
  <w:style w:type="paragraph" w:styleId="a5">
    <w:name w:val="Balloon Text"/>
    <w:basedOn w:val="a"/>
    <w:link w:val="Char"/>
    <w:uiPriority w:val="99"/>
    <w:semiHidden/>
    <w:unhideWhenUsed/>
    <w:qFormat/>
    <w:rsid w:val="00CF5ED9"/>
    <w:rPr>
      <w:sz w:val="18"/>
      <w:szCs w:val="18"/>
    </w:rPr>
  </w:style>
  <w:style w:type="paragraph" w:styleId="a6">
    <w:name w:val="footer"/>
    <w:basedOn w:val="a"/>
    <w:link w:val="Char0"/>
    <w:uiPriority w:val="99"/>
    <w:unhideWhenUsed/>
    <w:qFormat/>
    <w:rsid w:val="00CF5ED9"/>
    <w:pPr>
      <w:tabs>
        <w:tab w:val="center" w:pos="4153"/>
        <w:tab w:val="right" w:pos="8306"/>
      </w:tabs>
      <w:snapToGrid w:val="0"/>
      <w:jc w:val="left"/>
    </w:pPr>
    <w:rPr>
      <w:sz w:val="18"/>
      <w:szCs w:val="18"/>
    </w:rPr>
  </w:style>
  <w:style w:type="paragraph" w:styleId="a7">
    <w:name w:val="header"/>
    <w:basedOn w:val="a"/>
    <w:link w:val="Char1"/>
    <w:unhideWhenUsed/>
    <w:qFormat/>
    <w:rsid w:val="00CF5ED9"/>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3"/>
    <w:qFormat/>
    <w:rsid w:val="00CF5ED9"/>
    <w:pPr>
      <w:ind w:firstLine="420"/>
      <w:jc w:val="left"/>
    </w:pPr>
    <w:rPr>
      <w:rFonts w:eastAsia="仿宋_GB2312"/>
      <w:color w:val="000000"/>
    </w:rPr>
  </w:style>
  <w:style w:type="table" w:styleId="a8">
    <w:name w:val="Table Grid"/>
    <w:basedOn w:val="a1"/>
    <w:uiPriority w:val="59"/>
    <w:qFormat/>
    <w:rsid w:val="00CF5E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表格文字"/>
    <w:basedOn w:val="a"/>
    <w:qFormat/>
    <w:rsid w:val="00CF5ED9"/>
    <w:pPr>
      <w:spacing w:before="25" w:after="25"/>
    </w:pPr>
    <w:rPr>
      <w:bCs/>
      <w:spacing w:val="10"/>
    </w:rPr>
  </w:style>
  <w:style w:type="character" w:customStyle="1" w:styleId="Char1">
    <w:name w:val="页眉 Char"/>
    <w:basedOn w:val="a0"/>
    <w:link w:val="a7"/>
    <w:uiPriority w:val="99"/>
    <w:qFormat/>
    <w:rsid w:val="00CF5ED9"/>
    <w:rPr>
      <w:rFonts w:ascii="Times New Roman" w:eastAsia="宋体" w:hAnsi="Times New Roman" w:cs="Times New Roman"/>
      <w:sz w:val="18"/>
      <w:szCs w:val="18"/>
    </w:rPr>
  </w:style>
  <w:style w:type="character" w:customStyle="1" w:styleId="Char0">
    <w:name w:val="页脚 Char"/>
    <w:basedOn w:val="a0"/>
    <w:link w:val="a6"/>
    <w:uiPriority w:val="99"/>
    <w:qFormat/>
    <w:rsid w:val="00CF5ED9"/>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sid w:val="00CF5ED9"/>
    <w:rPr>
      <w:rFonts w:ascii="Times New Roman" w:eastAsia="宋体" w:hAnsi="Times New Roman" w:cs="Times New Roman"/>
      <w:sz w:val="18"/>
      <w:szCs w:val="18"/>
    </w:rPr>
  </w:style>
  <w:style w:type="character" w:customStyle="1" w:styleId="CharChar1">
    <w:name w:val="Char Char1"/>
    <w:qFormat/>
    <w:locked/>
    <w:rsid w:val="00CF5ED9"/>
    <w:rPr>
      <w:rFonts w:ascii="宋体" w:eastAsia="宋体" w:hAnsi="Courier New" w:hint="eastAsia"/>
      <w:kern w:val="2"/>
      <w:sz w:val="21"/>
      <w:lang w:val="en-US" w:eastAsia="zh-CN" w:bidi="ar-SA"/>
    </w:rPr>
  </w:style>
  <w:style w:type="paragraph" w:customStyle="1" w:styleId="Style2">
    <w:name w:val="_Style 2"/>
    <w:basedOn w:val="a"/>
    <w:uiPriority w:val="34"/>
    <w:qFormat/>
    <w:rsid w:val="00CF5ED9"/>
    <w:pPr>
      <w:widowControl/>
      <w:ind w:firstLineChars="200" w:firstLine="420"/>
      <w:jc w:val="left"/>
    </w:pPr>
    <w:rPr>
      <w:kern w:val="0"/>
      <w:sz w:val="20"/>
      <w:lang w:eastAsia="en-US"/>
    </w:rPr>
  </w:style>
  <w:style w:type="character" w:customStyle="1" w:styleId="info-content-text">
    <w:name w:val="info-content-text"/>
    <w:qFormat/>
    <w:rsid w:val="00CF5ED9"/>
  </w:style>
  <w:style w:type="character" w:customStyle="1" w:styleId="1Char">
    <w:name w:val="标题 1 Char"/>
    <w:basedOn w:val="a0"/>
    <w:link w:val="1"/>
    <w:qFormat/>
    <w:rsid w:val="00CF5ED9"/>
    <w:rPr>
      <w:b/>
      <w:bCs/>
      <w:kern w:val="44"/>
      <w:sz w:val="44"/>
      <w:szCs w:val="44"/>
    </w:rPr>
  </w:style>
  <w:style w:type="paragraph" w:styleId="aa">
    <w:name w:val="List Paragraph"/>
    <w:basedOn w:val="a"/>
    <w:uiPriority w:val="99"/>
    <w:qFormat/>
    <w:rsid w:val="00CF5ED9"/>
    <w:pPr>
      <w:ind w:firstLineChars="200" w:firstLine="420"/>
    </w:pPr>
  </w:style>
  <w:style w:type="paragraph" w:customStyle="1" w:styleId="10">
    <w:name w:val="列出段落1"/>
    <w:basedOn w:val="a"/>
    <w:uiPriority w:val="34"/>
    <w:qFormat/>
    <w:rsid w:val="00CF5ED9"/>
    <w:pPr>
      <w:ind w:firstLineChars="200" w:firstLine="420"/>
    </w:pPr>
    <w:rPr>
      <w:rFonts w:asciiTheme="minorHAnsi" w:eastAsiaTheme="minorEastAsia" w:hAnsiTheme="minorHAnsi" w:cstheme="minorBidi"/>
      <w:szCs w:val="22"/>
    </w:rPr>
  </w:style>
  <w:style w:type="paragraph" w:customStyle="1" w:styleId="ParaCharCharChar1Char">
    <w:name w:val="默认段落字体 Para Char Char Char1 Char"/>
    <w:basedOn w:val="a"/>
    <w:next w:val="a"/>
    <w:qFormat/>
    <w:rsid w:val="00CF5ED9"/>
    <w:pPr>
      <w:spacing w:line="240" w:lineRule="atLeast"/>
      <w:ind w:left="420" w:firstLine="420"/>
      <w:jc w:val="left"/>
    </w:pPr>
    <w:rPr>
      <w:szCs w:val="24"/>
    </w:rPr>
  </w:style>
  <w:style w:type="character" w:customStyle="1" w:styleId="NormalCharacter">
    <w:name w:val="NormalCharacter"/>
    <w:semiHidden/>
    <w:qFormat/>
    <w:rsid w:val="00CF5ED9"/>
    <w:rPr>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F3D6241C-A5A8-4A56-8A1B-A9D58B9DB20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970</Words>
  <Characters>5535</Characters>
  <Application>Microsoft Office Word</Application>
  <DocSecurity>0</DocSecurity>
  <Lines>46</Lines>
  <Paragraphs>12</Paragraphs>
  <ScaleCrop>false</ScaleCrop>
  <Company>china</Company>
  <LinksUpToDate>false</LinksUpToDate>
  <CharactersWithSpaces>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85</cp:revision>
  <dcterms:created xsi:type="dcterms:W3CDTF">2015-06-17T12:51:00Z</dcterms:created>
  <dcterms:modified xsi:type="dcterms:W3CDTF">2021-01-15T02:09:00Z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