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377FE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8B456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内蒙古驰通建设工程有限公司</w:t>
            </w:r>
            <w:bookmarkEnd w:id="0"/>
          </w:p>
        </w:tc>
      </w:tr>
      <w:tr w:rsidR="008B456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0453-2019-QJEO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B456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郭鹏宇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15354806005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B456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6059A">
            <w:bookmarkStart w:id="8" w:name="最高管理者"/>
            <w:bookmarkEnd w:id="8"/>
            <w:r>
              <w:rPr>
                <w:rFonts w:hint="eastAsia"/>
              </w:rPr>
              <w:t>蔡国良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77FE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377FEF"/>
        </w:tc>
        <w:tc>
          <w:tcPr>
            <w:tcW w:w="2079" w:type="dxa"/>
            <w:gridSpan w:val="3"/>
            <w:vMerge/>
            <w:vAlign w:val="center"/>
          </w:tcPr>
          <w:p w:rsidR="004A38E5" w:rsidRDefault="00377FEF"/>
        </w:tc>
      </w:tr>
      <w:tr w:rsidR="008B456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77FE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377FE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377FE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B456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77FEF">
            <w:bookmarkStart w:id="10" w:name="审核范围"/>
            <w:r>
              <w:t>EC</w:t>
            </w:r>
            <w:r>
              <w:t>：资质范围内的建筑工程施工总承包；钢结构工程专业承包；水利水电工程施工总承包；园林绿化工程；防雷装置检测服务</w:t>
            </w:r>
          </w:p>
          <w:p w:rsidR="004A38E5" w:rsidRDefault="00377FEF">
            <w:r>
              <w:t>E</w:t>
            </w:r>
            <w:r>
              <w:t>：资质范围内的建筑工程施工总承包；钢结构工程专业承包；水利水电工程施工总承包；园林绿化工程；防雷装置检测服务及相关环境管理活动</w:t>
            </w:r>
          </w:p>
          <w:p w:rsidR="004A38E5" w:rsidRDefault="00377FEF">
            <w:r>
              <w:t>O</w:t>
            </w:r>
            <w:r>
              <w:t>：资质范围内的建筑工程施工总承包；钢结构工程专业承包；水利水电工程施工总承包；园林绿化工程；防雷装置检测服务及相关职业健康安全管理活动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77FEF">
            <w:r>
              <w:rPr>
                <w:rFonts w:hint="eastAsia"/>
              </w:rPr>
              <w:t>专业</w:t>
            </w:r>
          </w:p>
          <w:p w:rsidR="004A38E5" w:rsidRDefault="00377FE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77FEF">
            <w:bookmarkStart w:id="11" w:name="专业代码"/>
            <w:r>
              <w:t>EC</w:t>
            </w:r>
            <w:r w:rsidR="0026059A">
              <w:rPr>
                <w:rFonts w:hint="eastAsia"/>
              </w:rPr>
              <w:t>/</w:t>
            </w:r>
            <w:r w:rsidR="0026059A">
              <w:t>E/O</w:t>
            </w:r>
            <w:r>
              <w:t>：</w:t>
            </w:r>
            <w:r>
              <w:t>28.02.00;28.04.02;28.05.01;28.09.02;34.02.00;35.17.00</w:t>
            </w:r>
          </w:p>
          <w:bookmarkEnd w:id="11"/>
          <w:p w:rsidR="004A38E5" w:rsidRDefault="00377FEF"/>
        </w:tc>
      </w:tr>
      <w:tr w:rsidR="008B456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77FEF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EC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和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GB/T50430-2017,E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8B45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77F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2.0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B45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77FE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77FE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B456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77FEF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8B45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B45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77FEF" w:rsidP="00C7752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EC</w:t>
            </w:r>
            <w:r w:rsidR="00C77521">
              <w:rPr>
                <w:sz w:val="21"/>
                <w:szCs w:val="21"/>
              </w:rPr>
              <w:t>/E/O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77FEF" w:rsidP="00C7752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EC</w:t>
            </w:r>
            <w:r w:rsidR="00C77521">
              <w:rPr>
                <w:sz w:val="21"/>
                <w:szCs w:val="21"/>
              </w:rPr>
              <w:t>/E/O</w:t>
            </w:r>
            <w:r>
              <w:rPr>
                <w:sz w:val="21"/>
                <w:szCs w:val="21"/>
              </w:rPr>
              <w:t>:28.02.00,28.04.02,28.05.01,28.09.02,34.02.00,35.17.00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377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R="008B456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77FE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8B456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77F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377FEF"/>
        </w:tc>
      </w:tr>
      <w:tr w:rsidR="008B456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377FEF">
            <w:pPr>
              <w:spacing w:line="360" w:lineRule="auto"/>
            </w:pPr>
          </w:p>
        </w:tc>
      </w:tr>
      <w:tr w:rsidR="008B456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7752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019.10.10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377FE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77FEF">
            <w:pPr>
              <w:spacing w:line="360" w:lineRule="auto"/>
            </w:pPr>
          </w:p>
        </w:tc>
      </w:tr>
    </w:tbl>
    <w:p w:rsidR="004A38E5" w:rsidRDefault="00377FEF" w:rsidP="00C77521">
      <w:pPr>
        <w:snapToGrid w:val="0"/>
        <w:spacing w:beforeLines="50" w:before="163" w:line="32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377FEF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8B456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377FE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B456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377F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377F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377F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377F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926BA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019.10.13</w:t>
            </w:r>
          </w:p>
        </w:tc>
        <w:tc>
          <w:tcPr>
            <w:tcW w:w="1505" w:type="dxa"/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665" w:type="dxa"/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926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管理层及工程部、生产经营部检测服务办公室等部门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926BA" w:rsidRDefault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926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3:00-17:00</w:t>
            </w:r>
          </w:p>
        </w:tc>
        <w:tc>
          <w:tcPr>
            <w:tcW w:w="6665" w:type="dxa"/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项目现场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926BA">
        <w:trPr>
          <w:cantSplit/>
          <w:trHeight w:val="1053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019.10.14</w:t>
            </w:r>
          </w:p>
        </w:tc>
        <w:tc>
          <w:tcPr>
            <w:tcW w:w="1505" w:type="dxa"/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:00-16:00</w:t>
            </w:r>
          </w:p>
        </w:tc>
        <w:tc>
          <w:tcPr>
            <w:tcW w:w="6665" w:type="dxa"/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项目现场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926B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与管理层沟通及末次会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926BA" w:rsidRDefault="007926BA" w:rsidP="007926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377FE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377FE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377FEF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77FE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</w:t>
      </w:r>
      <w:r>
        <w:rPr>
          <w:rFonts w:hint="eastAsia"/>
          <w:b/>
          <w:sz w:val="21"/>
          <w:szCs w:val="21"/>
        </w:rPr>
        <w:t>中说明语言种类；</w:t>
      </w:r>
    </w:p>
    <w:p w:rsidR="004A38E5" w:rsidRDefault="00377FE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77FEF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77FEF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377FEF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FEF" w:rsidRDefault="00377FEF">
      <w:r>
        <w:separator/>
      </w:r>
    </w:p>
  </w:endnote>
  <w:endnote w:type="continuationSeparator" w:id="0">
    <w:p w:rsidR="00377FEF" w:rsidRDefault="0037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377FE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77F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FEF" w:rsidRDefault="00377FEF">
      <w:r>
        <w:separator/>
      </w:r>
    </w:p>
  </w:footnote>
  <w:footnote w:type="continuationSeparator" w:id="0">
    <w:p w:rsidR="00377FEF" w:rsidRDefault="0037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377FEF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77FEF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377FE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A38E5" w:rsidRDefault="00377FEF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567"/>
    <w:rsid w:val="0026059A"/>
    <w:rsid w:val="00377FEF"/>
    <w:rsid w:val="007926BA"/>
    <w:rsid w:val="008B4567"/>
    <w:rsid w:val="00C7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58AF77F"/>
  <w15:docId w15:val="{705FB850-C5AA-434A-83E4-9AA33CBC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268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cp:lastPrinted>2019-03-27T03:10:00Z</cp:lastPrinted>
  <dcterms:created xsi:type="dcterms:W3CDTF">2015-06-17T12:16:00Z</dcterms:created>
  <dcterms:modified xsi:type="dcterms:W3CDTF">2019-10-15T08:40:00Z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