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2247B6">
              <w:rPr>
                <w:rFonts w:ascii="楷体" w:eastAsia="楷体" w:hAnsi="楷体" w:hint="eastAsia"/>
                <w:sz w:val="24"/>
                <w:szCs w:val="24"/>
              </w:rPr>
              <w:t>李娜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proofErr w:type="gramStart"/>
            <w:r w:rsidR="002247B6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proofErr w:type="gramEnd"/>
            <w:r w:rsidR="002247B6">
              <w:rPr>
                <w:rFonts w:ascii="楷体" w:eastAsia="楷体" w:hAnsi="楷体" w:hint="eastAsia"/>
                <w:sz w:val="24"/>
                <w:szCs w:val="24"/>
              </w:rPr>
              <w:t>金山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39563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</w:t>
            </w:r>
            <w:r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教学设备、教学用品、音体美卫器材、课桌椅、餐桌、床、服装、窗帘、玩具、校园智能化设备、多媒体教学设备、健身器材、</w:t>
            </w:r>
            <w:proofErr w:type="gramStart"/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办公家县</w:t>
            </w:r>
            <w:proofErr w:type="gramEnd"/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、厨房设备、环卫器材、保洁用品、实验室设备、探究仪器、科学探究数字化实验室设备、职业学校实训设备、空气净化器、心理咨询师设备、床上用品、照明器材、校园广播系统、LED 显示屏、电脑、塑料制品、仪器仪表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 w:rsidR="00293C8B">
              <w:rPr>
                <w:rFonts w:ascii="楷体" w:eastAsia="楷体" w:hAnsi="楷体" w:cs="楷体" w:hint="eastAsia"/>
                <w:sz w:val="24"/>
                <w:szCs w:val="24"/>
              </w:rPr>
              <w:t>办公纸张消耗、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="009C38B1">
              <w:rPr>
                <w:rFonts w:ascii="楷体" w:eastAsia="楷体" w:hAnsi="楷体" w:cs="楷体" w:hint="eastAsia"/>
                <w:sz w:val="24"/>
                <w:szCs w:val="24"/>
              </w:rPr>
              <w:t>办公用品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消耗、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排放、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生活垃圾排放、办公固废排放、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滑倒、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传染病、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交通事故、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外来人员参观安全防护工作措施缺陷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、火灾、触电等。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22048B"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安全生产</w:t>
            </w:r>
            <w:r w:rsidR="0022048B" w:rsidRPr="00BE48B3">
              <w:rPr>
                <w:rFonts w:ascii="楷体" w:eastAsia="楷体" w:hAnsi="楷体" w:cs="楷体" w:hint="eastAsia"/>
                <w:sz w:val="24"/>
                <w:szCs w:val="24"/>
              </w:rPr>
              <w:t>法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、《中华人民共和国职业病防治法》、《污水排入城镇下水管道水质标准》、《中华人民共和国消防法》、《中华人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民共和国固体废弃物污染环境防治法》、《</w:t>
            </w:r>
            <w:r w:rsidR="00814A40">
              <w:rPr>
                <w:rFonts w:ascii="楷体" w:eastAsia="楷体" w:hAnsi="楷体" w:cs="楷体" w:hint="eastAsia"/>
                <w:sz w:val="24"/>
                <w:szCs w:val="24"/>
              </w:rPr>
              <w:t>山东省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消防条例》、《用人单位劳动防护用品管理规范》、《工伤保险条例》</w:t>
            </w:r>
            <w:r w:rsidR="00952192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、《中华人民共和国道路交通安全法》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C548E8" w:rsidRPr="00C548E8">
              <w:rPr>
                <w:rFonts w:ascii="楷体" w:eastAsia="楷体" w:hAnsi="楷体" w:cs="楷体" w:hint="eastAsia"/>
                <w:sz w:val="24"/>
                <w:szCs w:val="24"/>
              </w:rPr>
              <w:t>山东省菏泽市鄄城县彭楼镇彭楼工业园88号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，租用办公</w:t>
            </w:r>
            <w:r w:rsidR="00C548E8">
              <w:rPr>
                <w:rFonts w:ascii="楷体" w:eastAsia="楷体" w:hAnsi="楷体" w:cs="楷体" w:hint="eastAsia"/>
                <w:sz w:val="24"/>
                <w:szCs w:val="24"/>
              </w:rPr>
              <w:t>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。公司四周是其他企业，无敏感区，根据体系运行的需要设置了办公室，无固定仓库，无宿舍和食堂。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抽2020.</w:t>
            </w:r>
            <w:r w:rsidR="00B709FC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709FC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B709F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。处置方法：由废品收购站处理和供应商回收处理。统计人：李娜，审批人：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金山。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办公纸张尽量采取双面打印，人走灯灭，定期检查水管跑冒滴漏。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查见环保安全财务支出明细，2020年</w:t>
            </w:r>
            <w:r w:rsidR="00B709F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709FC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B709F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万元。</w:t>
            </w:r>
          </w:p>
          <w:p w:rsidR="00982E86" w:rsidRPr="002F4435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查到劳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保用品发放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登记表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491340" w:rsidRPr="0049134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91340" w:rsidRPr="00491340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日发放了手套、口罩、套袖、洗衣粉、卫生纸，领用人</w:t>
            </w:r>
            <w:r w:rsidR="00491340" w:rsidRPr="00491340">
              <w:rPr>
                <w:rFonts w:ascii="楷体" w:eastAsia="楷体" w:hAnsi="楷体" w:cs="楷体" w:hint="eastAsia"/>
                <w:sz w:val="24"/>
                <w:szCs w:val="24"/>
              </w:rPr>
              <w:t>温红伟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，发放人</w:t>
            </w:r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李娜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没有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配备灭火器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，符合规定要求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proofErr w:type="gramStart"/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崔</w:t>
            </w:r>
            <w:proofErr w:type="gramEnd"/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金山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AD3B9E" w:rsidRPr="00AD3B9E">
              <w:rPr>
                <w:rFonts w:ascii="楷体" w:eastAsia="楷体" w:hAnsi="楷体" w:cs="楷体" w:hint="eastAsia"/>
                <w:sz w:val="24"/>
                <w:szCs w:val="24"/>
              </w:rPr>
              <w:t>高景云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Pr="001F2D6A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办公场所</w:t>
            </w:r>
            <w:r w:rsidR="006E1168" w:rsidRPr="001F2D6A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没有配备</w:t>
            </w:r>
            <w:r w:rsidRPr="001F2D6A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消防器材</w:t>
            </w:r>
            <w:r w:rsidR="006E1168" w:rsidRPr="001F2D6A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，不符合规定要求，开具了不符合报告</w:t>
            </w:r>
            <w:r w:rsidRPr="001F2D6A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F4435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proofErr w:type="gramStart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崔</w:t>
            </w:r>
            <w:proofErr w:type="gramEnd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金山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C12D8C" w:rsidRPr="001F2D6A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演练后对应急预案的充分性、有效性、可操作性进行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，不需修订，评价人</w:t>
            </w:r>
            <w:proofErr w:type="gramStart"/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崔</w:t>
            </w:r>
            <w:proofErr w:type="gramEnd"/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金山、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李娜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高景云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，评价日期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2020.9.11日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日、2020.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日、2020.</w:t>
            </w:r>
            <w:r w:rsidR="009131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C729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日检查结果正常，检查人：</w:t>
            </w:r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李娜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崔</w:t>
            </w:r>
            <w:proofErr w:type="gramEnd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金山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Pr="00463D9F" w:rsidRDefault="00C12D8C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463D9F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不符合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查《质量、环境和职业健康安全目标指标考核表》，2020.</w:t>
            </w:r>
            <w:r w:rsidR="003F36AE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F36AE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职业健康安全目标完成情况进行了检测，公司及各部门目标能完成，检查人：</w:t>
            </w:r>
            <w:proofErr w:type="gramStart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崔</w:t>
            </w:r>
            <w:proofErr w:type="gramEnd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金山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李娜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提供管理方案检测表，2020.</w:t>
            </w:r>
            <w:r w:rsidR="003F36AE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F36AE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日检查，大部分措施已完成，其余的在2020年底完成，检查人：</w:t>
            </w:r>
            <w:proofErr w:type="gramStart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崔</w:t>
            </w:r>
            <w:proofErr w:type="gramEnd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金山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李娜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日检查办公室得分9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日对检查供销部得分9</w:t>
            </w:r>
            <w:r w:rsidR="0085558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日对检查质检部得分9</w:t>
            </w:r>
            <w:r w:rsidR="0085558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李娜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崔</w:t>
            </w:r>
            <w:proofErr w:type="gramEnd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金山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4、抽查2020.</w:t>
            </w:r>
            <w:r w:rsidR="00D70C55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70C55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D70C55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C12D8C" w:rsidRDefault="00C12D8C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5、现场与企业办公室主任</w:t>
            </w:r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李娜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李娜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C12D8C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C12D8C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4047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Pr="004D631F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4016BA">
              <w:rPr>
                <w:rFonts w:ascii="楷体" w:eastAsia="楷体" w:hAnsi="楷体" w:cs="楷体" w:hint="eastAsia"/>
                <w:sz w:val="24"/>
                <w:szCs w:val="24"/>
              </w:rPr>
              <w:t>SDYTN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12D8C" w:rsidRPr="007B5EF5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</w:t>
            </w:r>
            <w:r w:rsidR="00E806B5"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的适用对应条款，进行了合规性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崔金山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李娜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1168">
              <w:rPr>
                <w:rFonts w:ascii="楷体" w:eastAsia="楷体" w:hAnsi="楷体" w:cs="楷体" w:hint="eastAsia"/>
                <w:sz w:val="24"/>
                <w:szCs w:val="24"/>
              </w:rPr>
              <w:t>高景云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 w:rsidR="00EC526F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D74BF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C526F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bookmarkStart w:id="1" w:name="_GoBack"/>
            <w:bookmarkEnd w:id="1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Pr="007B5EF5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proofErr w:type="gramStart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崔</w:t>
            </w:r>
            <w:proofErr w:type="gramEnd"/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金山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247B6">
              <w:rPr>
                <w:rFonts w:ascii="楷体" w:eastAsia="楷体" w:hAnsi="楷体" w:cs="楷体" w:hint="eastAsia"/>
                <w:sz w:val="24"/>
                <w:szCs w:val="24"/>
              </w:rPr>
              <w:t>李娜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1168">
              <w:rPr>
                <w:rFonts w:ascii="楷体" w:eastAsia="楷体" w:hAnsi="楷体" w:cs="楷体" w:hint="eastAsia"/>
                <w:sz w:val="24"/>
                <w:szCs w:val="24"/>
              </w:rPr>
              <w:t>高景云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 w:rsidR="00EC526F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D74BF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C526F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Pr="007B5EF5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12D8C" w:rsidRPr="00360D6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722"/>
        </w:trPr>
        <w:tc>
          <w:tcPr>
            <w:tcW w:w="1809" w:type="dxa"/>
          </w:tcPr>
          <w:p w:rsidR="00C12D8C" w:rsidRDefault="00C12D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12D8C" w:rsidRDefault="00C12D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BE" w:rsidRDefault="00C269BE">
      <w:r>
        <w:separator/>
      </w:r>
    </w:p>
  </w:endnote>
  <w:endnote w:type="continuationSeparator" w:id="0">
    <w:p w:rsidR="00C269BE" w:rsidRDefault="00C2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26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26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BE" w:rsidRDefault="00C269BE">
      <w:r>
        <w:separator/>
      </w:r>
    </w:p>
  </w:footnote>
  <w:footnote w:type="continuationSeparator" w:id="0">
    <w:p w:rsidR="00C269BE" w:rsidRDefault="00C2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C269BE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2D6A"/>
    <w:rsid w:val="001F4890"/>
    <w:rsid w:val="001F71E8"/>
    <w:rsid w:val="00202594"/>
    <w:rsid w:val="00202BC2"/>
    <w:rsid w:val="00214113"/>
    <w:rsid w:val="00215081"/>
    <w:rsid w:val="0022048B"/>
    <w:rsid w:val="00222532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D638F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7182"/>
    <w:rsid w:val="00DA0DF0"/>
    <w:rsid w:val="00DA2CBF"/>
    <w:rsid w:val="00DB1D00"/>
    <w:rsid w:val="00DD00DF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1027</cp:revision>
  <dcterms:created xsi:type="dcterms:W3CDTF">2015-06-17T12:51:00Z</dcterms:created>
  <dcterms:modified xsi:type="dcterms:W3CDTF">2021-01-07T10:59:00Z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