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成都爱天使健康咨询有限公司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梅月</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ISC-JSZJ-224</w:t>
            </w:r>
          </w:p>
          <w:p>
            <w:pPr>
              <w:snapToGrid w:val="0"/>
              <w:spacing w:line="320" w:lineRule="exact"/>
              <w:ind w:left="1309"/>
              <w:rPr>
                <w:sz w:val="22"/>
                <w:szCs w:val="22"/>
                <w:highlight w:val="none"/>
              </w:rPr>
            </w:pPr>
            <w:r>
              <w:rPr>
                <w:sz w:val="22"/>
                <w:szCs w:val="22"/>
                <w:highlight w:val="none"/>
              </w:rPr>
              <w:t>ISC-JSZJ-224</w:t>
            </w:r>
          </w:p>
          <w:p>
            <w:pPr>
              <w:snapToGrid w:val="0"/>
              <w:spacing w:line="320" w:lineRule="exact"/>
              <w:ind w:left="1309"/>
              <w:rPr>
                <w:sz w:val="22"/>
                <w:szCs w:val="22"/>
                <w:highlight w:val="none"/>
              </w:rPr>
            </w:pPr>
            <w:r>
              <w:rPr>
                <w:sz w:val="22"/>
                <w:szCs w:val="22"/>
                <w:highlight w:val="none"/>
              </w:rPr>
              <w:t>成都欣怡健康护理有限公司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2020年12月31日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2021年01月01日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r>
              <w:rPr>
                <w:rFonts w:hint="eastAsia"/>
                <w:b/>
                <w:sz w:val="20"/>
              </w:rPr>
              <w:t>2021年01月01日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1D5F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2020-12-27T04:39:30Z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