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0659-2019-QEO-2020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北京中联寰宇建筑工程有限公司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r>
        <w:rPr>
          <w:b/>
          <w:color w:val="000000" w:themeColor="text1"/>
          <w:sz w:val="22"/>
          <w:szCs w:val="22"/>
          <w:u w:val="single"/>
        </w:rPr>
        <w:t>Beijing Zhonglian Huanyu Construction Engineering Co. , Ltd.</w:t>
      </w:r>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北京市北京经济技术开发区科创十三街18号院4号楼8层803</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100176</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24"/>
          <w:szCs w:val="24"/>
          <w:shd w:val="clear" w:fill="F5F5F5"/>
        </w:rPr>
        <w:t>803, floor 8, building 4, Yard 18, Kechuang 13th Street, Beijing Economic and Technological Development Area, Beijing</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北京市门头沟区妙峰山镇丁家滩村</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102300</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24"/>
          <w:szCs w:val="24"/>
          <w:shd w:val="clear" w:fill="F5F5F5"/>
        </w:rPr>
        <w:t>Dingjiatan village, Miaofeng Mountain town, Mentougou District, Beijing</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北京市门头沟区妙峰山镇丁家滩村</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102300</w:t>
      </w:r>
      <w:bookmarkEnd w:id="8"/>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24"/>
          <w:szCs w:val="24"/>
          <w:shd w:val="clear" w:fill="F5F5F5"/>
        </w:rPr>
        <w:t>Dingjiatan village, Miaofeng Mountain town, Mentougou District, Beijing</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91110302778604788F</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18510088258</w:t>
      </w:r>
      <w:bookmarkEnd w:id="11"/>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2" w:name="管理者代表"/>
      <w:r>
        <w:rPr>
          <w:rFonts w:hint="eastAsia"/>
          <w:b/>
          <w:color w:val="000000" w:themeColor="text1"/>
          <w:sz w:val="22"/>
          <w:szCs w:val="22"/>
        </w:rPr>
        <w:t>张玲玲</w:t>
      </w:r>
      <w:bookmarkEnd w:id="12"/>
      <w:r>
        <w:rPr>
          <w:rFonts w:hint="eastAsia"/>
          <w:b/>
          <w:color w:val="000000" w:themeColor="text1"/>
          <w:sz w:val="22"/>
          <w:szCs w:val="22"/>
        </w:rPr>
        <w:t>组织人数：</w:t>
      </w:r>
      <w:bookmarkStart w:id="13" w:name="体系人数"/>
      <w:r>
        <w:rPr>
          <w:b/>
          <w:color w:val="000000" w:themeColor="text1"/>
          <w:sz w:val="22"/>
          <w:szCs w:val="22"/>
          <w:u w:val="single"/>
        </w:rPr>
        <w:t>Q:25,E:25,O:25</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5" w:name="QJ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6" w:name="E勾选"/>
      <w:r>
        <w:rPr>
          <w:rFonts w:hint="eastAsia" w:ascii="宋体" w:hAnsi="宋体"/>
          <w:b/>
          <w:color w:val="000000" w:themeColor="text1"/>
          <w:sz w:val="22"/>
          <w:szCs w:val="22"/>
          <w:u w:val="single"/>
        </w:rPr>
        <w:t>■</w:t>
      </w:r>
      <w:bookmarkEnd w:id="16"/>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eastAsia="宋体" w:cs="宋体"/>
          <w:b/>
          <w:color w:val="000000" w:themeColor="text1"/>
          <w:sz w:val="22"/>
          <w:szCs w:val="22"/>
          <w:u w:val="single"/>
          <w:lang w:eastAsia="zh-CN"/>
        </w:rPr>
        <w:t>▇</w:t>
      </w:r>
      <w:r>
        <w:rPr>
          <w:rFonts w:hint="eastAsia" w:ascii="宋体" w:hAnsi="宋体"/>
          <w:b/>
          <w:color w:val="000000" w:themeColor="text1"/>
          <w:sz w:val="22"/>
          <w:szCs w:val="22"/>
          <w:u w:val="single"/>
        </w:rPr>
        <w:t xml:space="preserve">ISO45001:2018；idt ISO </w:t>
      </w:r>
      <w:r>
        <w:rPr>
          <w:rFonts w:hint="eastAsia" w:ascii="宋体" w:hAnsi="宋体"/>
          <w:b/>
          <w:color w:val="000000" w:themeColor="text1"/>
          <w:sz w:val="22"/>
          <w:szCs w:val="22"/>
          <w:u w:val="single"/>
          <w:lang w:val="en-US" w:eastAsia="zh-CN"/>
        </w:rPr>
        <w:t>45</w:t>
      </w:r>
      <w:r>
        <w:rPr>
          <w:rFonts w:hint="eastAsia" w:ascii="宋体" w:hAnsi="宋体"/>
          <w:b/>
          <w:color w:val="000000" w:themeColor="text1"/>
          <w:sz w:val="22"/>
          <w:szCs w:val="22"/>
          <w:u w:val="single"/>
        </w:rPr>
        <w:t>001:20</w:t>
      </w:r>
      <w:r>
        <w:rPr>
          <w:rFonts w:hint="eastAsia" w:ascii="宋体" w:hAnsi="宋体"/>
          <w:b/>
          <w:color w:val="000000" w:themeColor="text1"/>
          <w:sz w:val="22"/>
          <w:szCs w:val="22"/>
          <w:u w:val="single"/>
          <w:lang w:val="en-US" w:eastAsia="zh-CN"/>
        </w:rPr>
        <w:t>18</w:t>
      </w:r>
      <w:r>
        <w:rPr>
          <w:rFonts w:hint="eastAsia" w:ascii="宋体" w:hAnsi="宋体"/>
          <w:b/>
          <w:color w:val="000000" w:themeColor="text1"/>
          <w:sz w:val="22"/>
          <w:szCs w:val="22"/>
          <w:u w:val="single"/>
        </w:rPr>
        <w:t>标准</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7" w:name="审核类型"/>
      <w:r>
        <w:rPr>
          <w:rFonts w:hint="eastAsia"/>
          <w:b/>
          <w:color w:val="000000" w:themeColor="text1"/>
          <w:spacing w:val="-2"/>
          <w:sz w:val="22"/>
          <w:szCs w:val="22"/>
        </w:rPr>
        <w:t>Q:监查1,E:监查1,O:监查1</w:t>
      </w:r>
      <w:bookmarkEnd w:id="17"/>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p>
    <w:p>
      <w:pPr>
        <w:pStyle w:val="2"/>
        <w:spacing w:line="360" w:lineRule="exact"/>
        <w:ind w:firstLine="0"/>
        <w:rPr>
          <w:rFonts w:hint="eastAsia"/>
          <w:b/>
          <w:color w:val="FF0000"/>
          <w:sz w:val="22"/>
          <w:szCs w:val="22"/>
        </w:rPr>
      </w:pPr>
      <w:r>
        <w:rPr>
          <w:rFonts w:hint="eastAsia"/>
          <w:b/>
          <w:color w:val="FF0000"/>
          <w:sz w:val="22"/>
          <w:szCs w:val="22"/>
        </w:rPr>
        <w:t xml:space="preserve">O：城市园林绿化服务及其所涉及的职业健康安全管理活动  </w:t>
      </w:r>
    </w:p>
    <w:p>
      <w:pPr>
        <w:pStyle w:val="2"/>
        <w:spacing w:line="240" w:lineRule="auto"/>
        <w:ind w:firstLine="0"/>
        <w:rPr>
          <w:b/>
          <w:color w:val="FF0000"/>
          <w:sz w:val="22"/>
          <w:szCs w:val="22"/>
          <w:u w:val="single"/>
        </w:rPr>
      </w:pPr>
    </w:p>
    <w:p>
      <w:pPr>
        <w:pStyle w:val="2"/>
        <w:spacing w:line="240" w:lineRule="auto"/>
        <w:ind w:firstLine="0"/>
        <w:rPr>
          <w:b/>
          <w:color w:val="FF0000"/>
          <w:sz w:val="22"/>
          <w:szCs w:val="22"/>
          <w:u w:val="single"/>
        </w:rPr>
      </w:pPr>
      <w:r>
        <w:rPr>
          <w:rFonts w:hint="eastAsia"/>
          <w:b/>
          <w:color w:val="FF0000"/>
          <w:sz w:val="22"/>
          <w:szCs w:val="22"/>
          <w:lang w:eastAsia="zh-CN"/>
        </w:rPr>
        <w:t>☑</w:t>
      </w:r>
      <w:r>
        <w:rPr>
          <w:rFonts w:hint="eastAsia"/>
          <w:b/>
          <w:color w:val="FF0000"/>
          <w:sz w:val="22"/>
          <w:szCs w:val="22"/>
        </w:rPr>
        <w:t>OHSMS（英文：）</w:t>
      </w:r>
      <w:r>
        <w:rPr>
          <w:rFonts w:ascii="微软雅黑" w:hAnsi="微软雅黑" w:eastAsia="微软雅黑" w:cs="微软雅黑"/>
          <w:i w:val="0"/>
          <w:caps w:val="0"/>
          <w:color w:val="FF0000"/>
          <w:spacing w:val="0"/>
          <w:sz w:val="17"/>
          <w:szCs w:val="17"/>
          <w:shd w:val="clear" w:fill="F5F5F5"/>
        </w:rPr>
        <w:t xml:space="preserve"> </w:t>
      </w:r>
      <w:r>
        <w:rPr>
          <w:rFonts w:ascii="微软雅黑" w:hAnsi="微软雅黑" w:eastAsia="微软雅黑" w:cs="微软雅黑"/>
          <w:i w:val="0"/>
          <w:caps w:val="0"/>
          <w:color w:val="FF0000"/>
          <w:spacing w:val="0"/>
          <w:sz w:val="24"/>
          <w:szCs w:val="24"/>
          <w:shd w:val="clear" w:fill="F5F5F5"/>
        </w:rPr>
        <w:t>Urban landscaping services and their occupational health and safety management activities</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bookmarkStart w:id="18" w:name="_GoBack"/>
      <w:bookmarkEnd w:id="18"/>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b/>
          <w:color w:val="000000" w:themeColor="text1"/>
          <w:sz w:val="22"/>
          <w:szCs w:val="22"/>
          <w:lang w:val="en-US" w:eastAsia="zh-CN"/>
        </w:rPr>
        <w:t>李京田</w:t>
      </w:r>
    </w:p>
    <w:p>
      <w:pPr>
        <w:pStyle w:val="2"/>
        <w:spacing w:line="360" w:lineRule="exact"/>
        <w:ind w:firstLine="0"/>
        <w:rPr>
          <w:rFonts w:hint="default"/>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2020.12.31</w:t>
      </w:r>
    </w:p>
    <w:p>
      <w:pPr>
        <w:pStyle w:val="2"/>
        <w:spacing w:line="360" w:lineRule="exac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21F39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1</TotalTime>
  <ScaleCrop>false</ScaleCrop>
  <LinksUpToDate>false</LinksUpToDate>
  <CharactersWithSpaces>816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dcterms:modified xsi:type="dcterms:W3CDTF">2021-01-04T15:34:15Z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