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4B1EC1" w:rsidRPr="009B4611" w:rsidTr="009B606C">
        <w:trPr>
          <w:trHeight w:val="515"/>
        </w:trPr>
        <w:tc>
          <w:tcPr>
            <w:tcW w:w="1384" w:type="dxa"/>
            <w:vMerge w:val="restart"/>
            <w:vAlign w:val="center"/>
          </w:tcPr>
          <w:p w:rsidR="008973EE" w:rsidRPr="009B4611" w:rsidRDefault="00971600" w:rsidP="009B4611">
            <w:pPr>
              <w:spacing w:before="120" w:line="360" w:lineRule="auto"/>
              <w:jc w:val="center"/>
              <w:rPr>
                <w:rFonts w:ascii="楷体" w:eastAsia="楷体" w:hAnsi="楷体"/>
                <w:sz w:val="24"/>
                <w:szCs w:val="24"/>
              </w:rPr>
            </w:pPr>
            <w:r w:rsidRPr="009B4611">
              <w:rPr>
                <w:rFonts w:ascii="楷体" w:eastAsia="楷体" w:hAnsi="楷体" w:hint="eastAsia"/>
                <w:sz w:val="24"/>
                <w:szCs w:val="24"/>
              </w:rPr>
              <w:t>过程与活动、</w:t>
            </w:r>
          </w:p>
          <w:p w:rsidR="008973EE" w:rsidRPr="009B4611" w:rsidRDefault="00971600" w:rsidP="009B4611">
            <w:pPr>
              <w:spacing w:line="360" w:lineRule="auto"/>
              <w:jc w:val="center"/>
              <w:rPr>
                <w:rFonts w:ascii="楷体" w:eastAsia="楷体" w:hAnsi="楷体"/>
                <w:sz w:val="24"/>
                <w:szCs w:val="24"/>
              </w:rPr>
            </w:pPr>
            <w:r w:rsidRPr="009B4611">
              <w:rPr>
                <w:rFonts w:ascii="楷体" w:eastAsia="楷体" w:hAnsi="楷体" w:hint="eastAsia"/>
                <w:sz w:val="24"/>
                <w:szCs w:val="24"/>
              </w:rPr>
              <w:t>抽样计划</w:t>
            </w:r>
          </w:p>
        </w:tc>
        <w:tc>
          <w:tcPr>
            <w:tcW w:w="1276" w:type="dxa"/>
            <w:vMerge w:val="restart"/>
            <w:vAlign w:val="center"/>
          </w:tcPr>
          <w:p w:rsidR="008973EE" w:rsidRPr="009B4611" w:rsidRDefault="00971600" w:rsidP="003C0FC5">
            <w:pPr>
              <w:rPr>
                <w:rFonts w:ascii="楷体" w:eastAsia="楷体" w:hAnsi="楷体"/>
                <w:sz w:val="24"/>
                <w:szCs w:val="24"/>
              </w:rPr>
            </w:pPr>
            <w:r w:rsidRPr="009B4611">
              <w:rPr>
                <w:rFonts w:ascii="楷体" w:eastAsia="楷体" w:hAnsi="楷体" w:hint="eastAsia"/>
                <w:sz w:val="24"/>
                <w:szCs w:val="24"/>
              </w:rPr>
              <w:t>涉及条款</w:t>
            </w:r>
          </w:p>
        </w:tc>
        <w:tc>
          <w:tcPr>
            <w:tcW w:w="10464" w:type="dxa"/>
            <w:vAlign w:val="center"/>
          </w:tcPr>
          <w:p w:rsidR="008973EE" w:rsidRPr="009B4611" w:rsidRDefault="00971600" w:rsidP="000F3197">
            <w:pPr>
              <w:rPr>
                <w:rFonts w:ascii="楷体" w:eastAsia="楷体" w:hAnsi="楷体"/>
                <w:sz w:val="24"/>
                <w:szCs w:val="24"/>
              </w:rPr>
            </w:pPr>
            <w:r w:rsidRPr="009B4611">
              <w:rPr>
                <w:rFonts w:ascii="楷体" w:eastAsia="楷体" w:hAnsi="楷体" w:hint="eastAsia"/>
                <w:sz w:val="24"/>
                <w:szCs w:val="24"/>
              </w:rPr>
              <w:t>受审核部门：</w:t>
            </w:r>
            <w:r w:rsidR="004D71B9" w:rsidRPr="009B4611">
              <w:rPr>
                <w:rFonts w:ascii="楷体" w:eastAsia="楷体" w:hAnsi="楷体" w:hint="eastAsia"/>
                <w:sz w:val="24"/>
                <w:szCs w:val="24"/>
              </w:rPr>
              <w:t>生产</w:t>
            </w:r>
            <w:r w:rsidR="005E6BC0" w:rsidRPr="009B4611">
              <w:rPr>
                <w:rFonts w:ascii="楷体" w:eastAsia="楷体" w:hAnsi="楷体" w:hint="eastAsia"/>
                <w:sz w:val="24"/>
                <w:szCs w:val="24"/>
              </w:rPr>
              <w:t>部</w:t>
            </w:r>
            <w:r w:rsidR="00C67E47" w:rsidRPr="009B4611">
              <w:rPr>
                <w:rFonts w:ascii="楷体" w:eastAsia="楷体" w:hAnsi="楷体" w:hint="eastAsia"/>
                <w:sz w:val="24"/>
                <w:szCs w:val="24"/>
              </w:rPr>
              <w:t xml:space="preserve">     </w:t>
            </w:r>
            <w:r w:rsidRPr="009B4611">
              <w:rPr>
                <w:rFonts w:ascii="楷体" w:eastAsia="楷体" w:hAnsi="楷体" w:hint="eastAsia"/>
                <w:sz w:val="24"/>
                <w:szCs w:val="24"/>
              </w:rPr>
              <w:t>主管领导</w:t>
            </w:r>
            <w:r w:rsidR="00C67E47" w:rsidRPr="009B4611">
              <w:rPr>
                <w:rFonts w:ascii="楷体" w:eastAsia="楷体" w:hAnsi="楷体" w:hint="eastAsia"/>
                <w:sz w:val="24"/>
                <w:szCs w:val="24"/>
              </w:rPr>
              <w:t>：</w:t>
            </w:r>
            <w:r w:rsidR="005C1687">
              <w:rPr>
                <w:rFonts w:ascii="楷体" w:eastAsia="楷体" w:hAnsi="楷体" w:hint="eastAsia"/>
                <w:sz w:val="24"/>
                <w:szCs w:val="24"/>
              </w:rPr>
              <w:t>赵</w:t>
            </w:r>
            <w:r w:rsidR="000F3197">
              <w:rPr>
                <w:rFonts w:ascii="楷体" w:eastAsia="楷体" w:hAnsi="楷体" w:hint="eastAsia"/>
                <w:sz w:val="24"/>
                <w:szCs w:val="24"/>
              </w:rPr>
              <w:t>承</w:t>
            </w:r>
            <w:r w:rsidR="005C1687">
              <w:rPr>
                <w:rFonts w:ascii="楷体" w:eastAsia="楷体" w:hAnsi="楷体" w:hint="eastAsia"/>
                <w:sz w:val="24"/>
                <w:szCs w:val="24"/>
              </w:rPr>
              <w:t>国</w:t>
            </w:r>
            <w:r w:rsidR="00D562F6" w:rsidRPr="009B4611">
              <w:rPr>
                <w:rFonts w:ascii="楷体" w:eastAsia="楷体" w:hAnsi="楷体" w:hint="eastAsia"/>
                <w:sz w:val="24"/>
                <w:szCs w:val="24"/>
              </w:rPr>
              <w:t xml:space="preserve">  </w:t>
            </w:r>
            <w:r w:rsidR="00072B81" w:rsidRPr="009B4611">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007B09FD">
              <w:rPr>
                <w:rFonts w:ascii="楷体" w:eastAsia="楷体" w:hAnsi="楷体" w:hint="eastAsia"/>
                <w:sz w:val="24"/>
                <w:szCs w:val="24"/>
              </w:rPr>
              <w:t xml:space="preserve">    </w:t>
            </w:r>
            <w:r w:rsidRPr="009B4611">
              <w:rPr>
                <w:rFonts w:ascii="楷体" w:eastAsia="楷体" w:hAnsi="楷体" w:hint="eastAsia"/>
                <w:sz w:val="24"/>
                <w:szCs w:val="24"/>
              </w:rPr>
              <w:t>陪同人员</w:t>
            </w:r>
            <w:r w:rsidR="00D562F6" w:rsidRPr="009B4611">
              <w:rPr>
                <w:rFonts w:ascii="楷体" w:eastAsia="楷体" w:hAnsi="楷体" w:hint="eastAsia"/>
                <w:sz w:val="24"/>
                <w:szCs w:val="24"/>
              </w:rPr>
              <w:t>：</w:t>
            </w:r>
            <w:r w:rsidR="005C1687">
              <w:rPr>
                <w:rFonts w:ascii="楷体" w:eastAsia="楷体" w:hAnsi="楷体" w:hint="eastAsia"/>
                <w:sz w:val="24"/>
                <w:szCs w:val="24"/>
              </w:rPr>
              <w:t>谢冬冬</w:t>
            </w:r>
          </w:p>
        </w:tc>
        <w:tc>
          <w:tcPr>
            <w:tcW w:w="1585" w:type="dxa"/>
            <w:vMerge w:val="restart"/>
            <w:vAlign w:val="center"/>
          </w:tcPr>
          <w:p w:rsidR="008973EE" w:rsidRPr="009B4611" w:rsidRDefault="00971600" w:rsidP="009B4611">
            <w:pPr>
              <w:spacing w:line="360" w:lineRule="auto"/>
              <w:rPr>
                <w:rFonts w:ascii="楷体" w:eastAsia="楷体" w:hAnsi="楷体"/>
                <w:sz w:val="24"/>
                <w:szCs w:val="24"/>
              </w:rPr>
            </w:pPr>
            <w:r w:rsidRPr="009B4611">
              <w:rPr>
                <w:rFonts w:ascii="楷体" w:eastAsia="楷体" w:hAnsi="楷体" w:hint="eastAsia"/>
                <w:sz w:val="24"/>
                <w:szCs w:val="24"/>
              </w:rPr>
              <w:t>判定</w:t>
            </w:r>
          </w:p>
        </w:tc>
      </w:tr>
      <w:tr w:rsidR="004B1EC1" w:rsidRPr="009B4611" w:rsidTr="009B606C">
        <w:trPr>
          <w:trHeight w:val="403"/>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464" w:type="dxa"/>
            <w:vAlign w:val="center"/>
          </w:tcPr>
          <w:p w:rsidR="008973EE" w:rsidRPr="009B4611" w:rsidRDefault="00971600" w:rsidP="007B09FD">
            <w:pPr>
              <w:spacing w:before="120"/>
              <w:rPr>
                <w:rFonts w:ascii="楷体" w:eastAsia="楷体" w:hAnsi="楷体"/>
                <w:sz w:val="24"/>
                <w:szCs w:val="24"/>
              </w:rPr>
            </w:pPr>
            <w:r w:rsidRPr="009B4611">
              <w:rPr>
                <w:rFonts w:ascii="楷体" w:eastAsia="楷体" w:hAnsi="楷体" w:hint="eastAsia"/>
                <w:sz w:val="24"/>
                <w:szCs w:val="24"/>
              </w:rPr>
              <w:t>审核员：</w:t>
            </w:r>
            <w:r w:rsidR="00D562F6" w:rsidRPr="009B4611">
              <w:rPr>
                <w:rFonts w:ascii="楷体" w:eastAsia="楷体" w:hAnsi="楷体" w:hint="eastAsia"/>
                <w:sz w:val="24"/>
                <w:szCs w:val="24"/>
              </w:rPr>
              <w:t xml:space="preserve">姜海军       </w:t>
            </w:r>
            <w:r w:rsidR="00417EE8">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Pr="009B4611">
              <w:rPr>
                <w:rFonts w:ascii="楷体" w:eastAsia="楷体" w:hAnsi="楷体" w:hint="eastAsia"/>
                <w:sz w:val="24"/>
                <w:szCs w:val="24"/>
              </w:rPr>
              <w:t>审核时间：</w:t>
            </w:r>
            <w:r w:rsidR="007B09FD">
              <w:rPr>
                <w:rFonts w:ascii="楷体" w:eastAsia="楷体" w:hAnsi="楷体" w:hint="eastAsia"/>
                <w:sz w:val="24"/>
                <w:szCs w:val="24"/>
              </w:rPr>
              <w:t>2020</w:t>
            </w:r>
            <w:r w:rsidR="00D562F6" w:rsidRPr="009B4611">
              <w:rPr>
                <w:rFonts w:ascii="楷体" w:eastAsia="楷体" w:hAnsi="楷体" w:hint="eastAsia"/>
                <w:sz w:val="24"/>
                <w:szCs w:val="24"/>
              </w:rPr>
              <w:t>.</w:t>
            </w:r>
            <w:r w:rsidR="00520821">
              <w:rPr>
                <w:rFonts w:ascii="楷体" w:eastAsia="楷体" w:hAnsi="楷体" w:hint="eastAsia"/>
                <w:sz w:val="24"/>
                <w:szCs w:val="24"/>
              </w:rPr>
              <w:t>1</w:t>
            </w:r>
            <w:r w:rsidR="007B09FD">
              <w:rPr>
                <w:rFonts w:ascii="楷体" w:eastAsia="楷体" w:hAnsi="楷体" w:hint="eastAsia"/>
                <w:sz w:val="24"/>
                <w:szCs w:val="24"/>
              </w:rPr>
              <w:t>2</w:t>
            </w:r>
            <w:r w:rsidR="00D562F6" w:rsidRPr="009B4611">
              <w:rPr>
                <w:rFonts w:ascii="楷体" w:eastAsia="楷体" w:hAnsi="楷体" w:hint="eastAsia"/>
                <w:sz w:val="24"/>
                <w:szCs w:val="24"/>
              </w:rPr>
              <w:t>.</w:t>
            </w:r>
            <w:r w:rsidR="007B09FD">
              <w:rPr>
                <w:rFonts w:ascii="楷体" w:eastAsia="楷体" w:hAnsi="楷体" w:hint="eastAsia"/>
                <w:sz w:val="24"/>
                <w:szCs w:val="24"/>
              </w:rPr>
              <w:t>25</w:t>
            </w:r>
          </w:p>
        </w:tc>
        <w:tc>
          <w:tcPr>
            <w:tcW w:w="1585" w:type="dxa"/>
            <w:vMerge/>
          </w:tcPr>
          <w:p w:rsidR="008973EE" w:rsidRPr="009B4611" w:rsidRDefault="008973EE" w:rsidP="009B4611">
            <w:pPr>
              <w:spacing w:line="360" w:lineRule="auto"/>
              <w:rPr>
                <w:rFonts w:ascii="楷体" w:eastAsia="楷体" w:hAnsi="楷体"/>
                <w:sz w:val="24"/>
                <w:szCs w:val="24"/>
              </w:rPr>
            </w:pPr>
          </w:p>
        </w:tc>
      </w:tr>
      <w:tr w:rsidR="004B1EC1" w:rsidRPr="009B4611" w:rsidTr="009B606C">
        <w:trPr>
          <w:trHeight w:val="516"/>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464" w:type="dxa"/>
            <w:vAlign w:val="center"/>
          </w:tcPr>
          <w:p w:rsidR="00547E16" w:rsidRDefault="00971600" w:rsidP="00547E16">
            <w:pPr>
              <w:adjustRightInd w:val="0"/>
              <w:snapToGrid w:val="0"/>
              <w:spacing w:line="320" w:lineRule="exact"/>
              <w:ind w:rightChars="50" w:right="105"/>
              <w:textAlignment w:val="baseline"/>
              <w:rPr>
                <w:rFonts w:ascii="宋体" w:hAnsi="宋体" w:cs="Arial"/>
                <w:b/>
                <w:szCs w:val="21"/>
              </w:rPr>
            </w:pPr>
            <w:r w:rsidRPr="009B4611">
              <w:rPr>
                <w:rFonts w:ascii="楷体" w:eastAsia="楷体" w:hAnsi="楷体" w:hint="eastAsia"/>
                <w:sz w:val="24"/>
                <w:szCs w:val="24"/>
              </w:rPr>
              <w:t>审核条款：</w:t>
            </w:r>
            <w:r w:rsidR="00547E16">
              <w:rPr>
                <w:rFonts w:ascii="宋体" w:hAnsi="宋体"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r w:rsidR="00547E16">
              <w:rPr>
                <w:rFonts w:ascii="宋体" w:hAnsi="宋体" w:cs="Arial"/>
                <w:b/>
                <w:szCs w:val="21"/>
              </w:rPr>
              <w:t xml:space="preserve"> </w:t>
            </w:r>
          </w:p>
          <w:p w:rsidR="008973EE" w:rsidRPr="009B4611" w:rsidRDefault="00547E16" w:rsidP="00547E16">
            <w:pPr>
              <w:rPr>
                <w:rFonts w:ascii="楷体" w:eastAsia="楷体" w:hAnsi="楷体"/>
                <w:sz w:val="24"/>
                <w:szCs w:val="24"/>
              </w:rPr>
            </w:pPr>
            <w:r>
              <w:rPr>
                <w:rFonts w:ascii="宋体" w:hAnsi="宋体" w:cs="Arial" w:hint="eastAsia"/>
                <w:szCs w:val="21"/>
              </w:rPr>
              <w:t>E/OMS: 5.3组织的岗位、职责和权限、6.2环境与职业健康安全目标、6.1.2环境因素/危险源辨识与评价、8.1运行策划和控制</w:t>
            </w:r>
            <w:r w:rsidR="00520821">
              <w:rPr>
                <w:rFonts w:ascii="宋体" w:hAnsi="宋体" w:cs="Arial" w:hint="eastAsia"/>
                <w:szCs w:val="21"/>
              </w:rPr>
              <w:t>、8.2应急准备和响应</w:t>
            </w:r>
            <w:r>
              <w:rPr>
                <w:rFonts w:ascii="宋体" w:hAnsi="宋体" w:cs="Arial" w:hint="eastAsia"/>
                <w:szCs w:val="21"/>
              </w:rPr>
              <w:t>，</w:t>
            </w:r>
          </w:p>
        </w:tc>
        <w:tc>
          <w:tcPr>
            <w:tcW w:w="1585" w:type="dxa"/>
            <w:vMerge/>
          </w:tcPr>
          <w:p w:rsidR="008973EE" w:rsidRPr="009B4611" w:rsidRDefault="008973EE" w:rsidP="009B4611">
            <w:pPr>
              <w:spacing w:line="360" w:lineRule="auto"/>
              <w:rPr>
                <w:rFonts w:ascii="楷体" w:eastAsia="楷体" w:hAnsi="楷体"/>
                <w:sz w:val="24"/>
                <w:szCs w:val="24"/>
              </w:rPr>
            </w:pPr>
          </w:p>
        </w:tc>
      </w:tr>
      <w:tr w:rsidR="00D5229B" w:rsidRPr="009B4611" w:rsidTr="009B606C">
        <w:trPr>
          <w:trHeight w:val="516"/>
        </w:trPr>
        <w:tc>
          <w:tcPr>
            <w:tcW w:w="1384" w:type="dxa"/>
            <w:vAlign w:val="center"/>
          </w:tcPr>
          <w:p w:rsidR="00D5229B" w:rsidRPr="009B4611" w:rsidRDefault="00D5229B" w:rsidP="009B4611">
            <w:pPr>
              <w:spacing w:line="360" w:lineRule="auto"/>
              <w:rPr>
                <w:rFonts w:ascii="楷体" w:eastAsia="楷体" w:hAnsi="楷体"/>
                <w:b/>
                <w:sz w:val="24"/>
                <w:szCs w:val="24"/>
              </w:rPr>
            </w:pPr>
            <w:r w:rsidRPr="009B4611">
              <w:rPr>
                <w:rFonts w:ascii="楷体" w:eastAsia="楷体" w:hAnsi="楷体" w:cs="Arial" w:hint="eastAsia"/>
                <w:sz w:val="24"/>
                <w:szCs w:val="24"/>
              </w:rPr>
              <w:t>组织的岗位、职责和权限</w:t>
            </w:r>
          </w:p>
        </w:tc>
        <w:tc>
          <w:tcPr>
            <w:tcW w:w="1276" w:type="dxa"/>
          </w:tcPr>
          <w:p w:rsidR="00907520" w:rsidRPr="009B4611" w:rsidRDefault="00907520" w:rsidP="002F2E87">
            <w:pPr>
              <w:spacing w:line="360" w:lineRule="auto"/>
              <w:rPr>
                <w:rFonts w:ascii="楷体" w:eastAsia="楷体" w:hAnsi="楷体" w:cs="Arial"/>
                <w:sz w:val="24"/>
                <w:szCs w:val="24"/>
              </w:rPr>
            </w:pPr>
            <w:r w:rsidRPr="009B4611">
              <w:rPr>
                <w:rFonts w:ascii="楷体" w:eastAsia="楷体" w:hAnsi="楷体" w:cs="Arial" w:hint="eastAsia"/>
                <w:sz w:val="24"/>
                <w:szCs w:val="24"/>
              </w:rPr>
              <w:t>QE</w:t>
            </w:r>
            <w:r w:rsidR="002F2E87">
              <w:rPr>
                <w:rFonts w:ascii="楷体" w:eastAsia="楷体" w:hAnsi="楷体" w:cs="Arial" w:hint="eastAsia"/>
                <w:sz w:val="24"/>
                <w:szCs w:val="24"/>
              </w:rPr>
              <w:t>O</w:t>
            </w:r>
            <w:r w:rsidR="00D5229B" w:rsidRPr="009B4611">
              <w:rPr>
                <w:rFonts w:ascii="楷体" w:eastAsia="楷体" w:hAnsi="楷体" w:cs="Arial" w:hint="eastAsia"/>
                <w:sz w:val="24"/>
                <w:szCs w:val="24"/>
              </w:rPr>
              <w:t xml:space="preserve"> 5.3</w:t>
            </w:r>
          </w:p>
        </w:tc>
        <w:tc>
          <w:tcPr>
            <w:tcW w:w="10464" w:type="dxa"/>
          </w:tcPr>
          <w:p w:rsidR="00907520" w:rsidRPr="009B4611" w:rsidRDefault="0054118D" w:rsidP="00417EE8">
            <w:pPr>
              <w:spacing w:line="360" w:lineRule="auto"/>
              <w:ind w:firstLineChars="100" w:firstLine="240"/>
              <w:rPr>
                <w:rFonts w:ascii="楷体" w:eastAsia="楷体" w:hAnsi="楷体"/>
                <w:sz w:val="24"/>
                <w:szCs w:val="24"/>
              </w:rPr>
            </w:pPr>
            <w:r>
              <w:rPr>
                <w:rFonts w:ascii="楷体" w:eastAsia="楷体" w:hAnsi="楷体" w:hint="eastAsia"/>
                <w:sz w:val="24"/>
                <w:szCs w:val="24"/>
              </w:rPr>
              <w:t>生产部</w:t>
            </w:r>
            <w:r w:rsidR="00907520" w:rsidRPr="009B4611">
              <w:rPr>
                <w:rFonts w:ascii="楷体" w:eastAsia="楷体" w:hAnsi="楷体" w:hint="eastAsia"/>
                <w:sz w:val="24"/>
                <w:szCs w:val="24"/>
              </w:rPr>
              <w:t>主要作用、职责和权限包括:负责基础设施</w:t>
            </w:r>
            <w:r>
              <w:rPr>
                <w:rFonts w:ascii="楷体" w:eastAsia="楷体" w:hAnsi="楷体" w:hint="eastAsia"/>
                <w:sz w:val="24"/>
                <w:szCs w:val="24"/>
              </w:rPr>
              <w:t>管理</w:t>
            </w:r>
            <w:r w:rsidR="00907520" w:rsidRPr="009B4611">
              <w:rPr>
                <w:rFonts w:ascii="楷体" w:eastAsia="楷体" w:hAnsi="楷体" w:hint="eastAsia"/>
                <w:sz w:val="24"/>
                <w:szCs w:val="24"/>
              </w:rPr>
              <w:t>控制，</w:t>
            </w:r>
            <w:r w:rsidR="0010182C" w:rsidRPr="009B4611">
              <w:rPr>
                <w:rFonts w:ascii="楷体" w:eastAsia="楷体" w:hAnsi="楷体" w:hint="eastAsia"/>
                <w:sz w:val="24"/>
                <w:szCs w:val="24"/>
              </w:rPr>
              <w:t>负责生产和服务提供的控制，包括制定生产计划，科学合理调度，确保生产计划及时按期完成，负责产品标识，并确保在必要时实现可追溯性，负责</w:t>
            </w:r>
            <w:r w:rsidR="00CB21C8">
              <w:rPr>
                <w:rFonts w:ascii="楷体" w:eastAsia="楷体" w:hAnsi="楷体" w:hint="eastAsia"/>
                <w:sz w:val="24"/>
                <w:szCs w:val="24"/>
              </w:rPr>
              <w:t>部门</w:t>
            </w:r>
            <w:r w:rsidR="0010182C" w:rsidRPr="009B4611">
              <w:rPr>
                <w:rFonts w:ascii="楷体" w:eastAsia="楷体" w:hAnsi="楷体" w:hint="eastAsia"/>
                <w:sz w:val="24"/>
                <w:szCs w:val="24"/>
              </w:rPr>
              <w:t>环境因素</w:t>
            </w:r>
            <w:r w:rsidR="0010182C">
              <w:rPr>
                <w:rFonts w:ascii="楷体" w:eastAsia="楷体" w:hAnsi="楷体" w:hint="eastAsia"/>
                <w:sz w:val="24"/>
                <w:szCs w:val="24"/>
              </w:rPr>
              <w:t>、危险源辨识</w:t>
            </w:r>
            <w:r w:rsidR="0010182C" w:rsidRPr="009B4611">
              <w:rPr>
                <w:rFonts w:ascii="楷体" w:eastAsia="楷体" w:hAnsi="楷体" w:hint="eastAsia"/>
                <w:sz w:val="24"/>
                <w:szCs w:val="24"/>
              </w:rPr>
              <w:t>和控制，</w:t>
            </w:r>
            <w:r w:rsidR="00907520" w:rsidRPr="009B4611">
              <w:rPr>
                <w:rFonts w:ascii="楷体" w:eastAsia="楷体" w:hAnsi="楷体" w:hint="eastAsia"/>
                <w:sz w:val="24"/>
                <w:szCs w:val="24"/>
              </w:rPr>
              <w:t>负责</w:t>
            </w:r>
            <w:r>
              <w:rPr>
                <w:rFonts w:ascii="楷体" w:eastAsia="楷体" w:hAnsi="楷体" w:hint="eastAsia"/>
                <w:sz w:val="24"/>
                <w:szCs w:val="24"/>
              </w:rPr>
              <w:t>生产</w:t>
            </w:r>
            <w:r w:rsidR="00907520" w:rsidRPr="009B4611">
              <w:rPr>
                <w:rFonts w:ascii="楷体" w:eastAsia="楷体" w:hAnsi="楷体" w:hint="eastAsia"/>
                <w:sz w:val="24"/>
                <w:szCs w:val="24"/>
              </w:rPr>
              <w:t>过程运行的环境</w:t>
            </w:r>
            <w:r>
              <w:rPr>
                <w:rFonts w:ascii="楷体" w:eastAsia="楷体" w:hAnsi="楷体" w:hint="eastAsia"/>
                <w:sz w:val="24"/>
                <w:szCs w:val="24"/>
              </w:rPr>
              <w:t>和安全</w:t>
            </w:r>
            <w:r w:rsidR="00907520" w:rsidRPr="009B4611">
              <w:rPr>
                <w:rFonts w:ascii="楷体" w:eastAsia="楷体" w:hAnsi="楷体" w:hint="eastAsia"/>
                <w:sz w:val="24"/>
                <w:szCs w:val="24"/>
              </w:rPr>
              <w:t>控制，负责生产进度、现场工作环境和安全生产管理。</w:t>
            </w:r>
          </w:p>
          <w:p w:rsidR="00D5229B" w:rsidRPr="009B4611" w:rsidRDefault="00907520" w:rsidP="009B4611">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w:t>
            </w:r>
            <w:proofErr w:type="gramStart"/>
            <w:r w:rsidRPr="009B4611">
              <w:rPr>
                <w:rFonts w:ascii="楷体" w:eastAsia="楷体" w:hAnsi="楷体" w:hint="eastAsia"/>
                <w:sz w:val="24"/>
                <w:szCs w:val="24"/>
              </w:rPr>
              <w:t>部上述</w:t>
            </w:r>
            <w:proofErr w:type="gramEnd"/>
            <w:r w:rsidRPr="009B4611">
              <w:rPr>
                <w:rFonts w:ascii="楷体" w:eastAsia="楷体" w:hAnsi="楷体" w:hint="eastAsia"/>
                <w:sz w:val="24"/>
                <w:szCs w:val="24"/>
              </w:rPr>
              <w:t>作用和职责、权限基本得到有效沟通和实施。</w:t>
            </w:r>
          </w:p>
        </w:tc>
        <w:tc>
          <w:tcPr>
            <w:tcW w:w="1585" w:type="dxa"/>
          </w:tcPr>
          <w:p w:rsidR="00D5229B" w:rsidRPr="009B4611" w:rsidRDefault="00D5229B" w:rsidP="009B4611">
            <w:pPr>
              <w:spacing w:line="360" w:lineRule="auto"/>
              <w:rPr>
                <w:rFonts w:ascii="楷体" w:eastAsia="楷体" w:hAnsi="楷体"/>
                <w:sz w:val="24"/>
                <w:szCs w:val="24"/>
              </w:rPr>
            </w:pPr>
          </w:p>
        </w:tc>
      </w:tr>
      <w:tr w:rsidR="00D5229B" w:rsidRPr="009B4611" w:rsidTr="009B606C">
        <w:trPr>
          <w:trHeight w:val="516"/>
        </w:trPr>
        <w:tc>
          <w:tcPr>
            <w:tcW w:w="1384" w:type="dxa"/>
            <w:vAlign w:val="center"/>
          </w:tcPr>
          <w:p w:rsidR="00D5229B" w:rsidRPr="009B4611" w:rsidRDefault="00D5229B" w:rsidP="009B4611">
            <w:pPr>
              <w:spacing w:line="360" w:lineRule="auto"/>
              <w:rPr>
                <w:rFonts w:ascii="楷体" w:eastAsia="楷体" w:hAnsi="楷体" w:cs="Arial"/>
                <w:sz w:val="24"/>
                <w:szCs w:val="24"/>
              </w:rPr>
            </w:pPr>
            <w:r w:rsidRPr="009B4611">
              <w:rPr>
                <w:rFonts w:ascii="楷体" w:eastAsia="楷体" w:hAnsi="楷体" w:cs="Arial" w:hint="eastAsia"/>
                <w:sz w:val="24"/>
                <w:szCs w:val="24"/>
              </w:rPr>
              <w:t xml:space="preserve">目标 </w:t>
            </w:r>
          </w:p>
        </w:tc>
        <w:tc>
          <w:tcPr>
            <w:tcW w:w="1276" w:type="dxa"/>
            <w:vAlign w:val="center"/>
          </w:tcPr>
          <w:p w:rsidR="00907520" w:rsidRPr="009B4611" w:rsidRDefault="00907520" w:rsidP="002F2E87">
            <w:pPr>
              <w:spacing w:line="360" w:lineRule="auto"/>
              <w:rPr>
                <w:rFonts w:ascii="楷体" w:eastAsia="楷体" w:hAnsi="楷体" w:cs="Arial"/>
                <w:sz w:val="24"/>
                <w:szCs w:val="24"/>
              </w:rPr>
            </w:pPr>
            <w:r w:rsidRPr="009B4611">
              <w:rPr>
                <w:rFonts w:ascii="楷体" w:eastAsia="楷体" w:hAnsi="楷体" w:cs="Arial" w:hint="eastAsia"/>
                <w:sz w:val="24"/>
                <w:szCs w:val="24"/>
              </w:rPr>
              <w:t>QE</w:t>
            </w:r>
            <w:r w:rsidR="002F2E87">
              <w:rPr>
                <w:rFonts w:ascii="楷体" w:eastAsia="楷体" w:hAnsi="楷体" w:cs="Arial" w:hint="eastAsia"/>
                <w:sz w:val="24"/>
                <w:szCs w:val="24"/>
              </w:rPr>
              <w:t>O</w:t>
            </w:r>
            <w:r w:rsidR="00D5229B" w:rsidRPr="009B4611">
              <w:rPr>
                <w:rFonts w:ascii="楷体" w:eastAsia="楷体" w:hAnsi="楷体" w:cs="Arial" w:hint="eastAsia"/>
                <w:sz w:val="24"/>
                <w:szCs w:val="24"/>
              </w:rPr>
              <w:t>:6.2</w:t>
            </w:r>
          </w:p>
        </w:tc>
        <w:tc>
          <w:tcPr>
            <w:tcW w:w="10464" w:type="dxa"/>
            <w:vAlign w:val="center"/>
          </w:tcPr>
          <w:p w:rsidR="00D5229B" w:rsidRPr="00E440D7" w:rsidRDefault="00D5229B" w:rsidP="009B4611">
            <w:pPr>
              <w:spacing w:line="360" w:lineRule="auto"/>
              <w:rPr>
                <w:rFonts w:ascii="楷体" w:eastAsia="楷体" w:hAnsi="楷体"/>
                <w:sz w:val="24"/>
                <w:szCs w:val="24"/>
              </w:rPr>
            </w:pPr>
            <w:r w:rsidRPr="009B4611">
              <w:rPr>
                <w:rFonts w:ascii="楷体" w:eastAsia="楷体" w:hAnsi="楷体" w:cs="Arial" w:hint="eastAsia"/>
                <w:sz w:val="24"/>
                <w:szCs w:val="24"/>
              </w:rPr>
              <w:t>部</w:t>
            </w:r>
            <w:r w:rsidRPr="00E440D7">
              <w:rPr>
                <w:rFonts w:ascii="楷体" w:eastAsia="楷体" w:hAnsi="楷体" w:hint="eastAsia"/>
                <w:sz w:val="24"/>
                <w:szCs w:val="24"/>
              </w:rPr>
              <w:t xml:space="preserve">门目标：                 </w:t>
            </w:r>
          </w:p>
          <w:tbl>
            <w:tblPr>
              <w:tblStyle w:val="a9"/>
              <w:tblW w:w="9045" w:type="dxa"/>
              <w:tblLayout w:type="fixed"/>
              <w:tblLook w:val="04A0" w:firstRow="1" w:lastRow="0" w:firstColumn="1" w:lastColumn="0" w:noHBand="0" w:noVBand="1"/>
            </w:tblPr>
            <w:tblGrid>
              <w:gridCol w:w="766"/>
              <w:gridCol w:w="4224"/>
              <w:gridCol w:w="2126"/>
              <w:gridCol w:w="1929"/>
            </w:tblGrid>
            <w:tr w:rsidR="00E569E0" w:rsidRPr="00E569E0" w:rsidTr="003A18BD">
              <w:tc>
                <w:tcPr>
                  <w:tcW w:w="766" w:type="dxa"/>
                </w:tcPr>
                <w:p w:rsidR="00E569E0" w:rsidRPr="00E569E0" w:rsidRDefault="00E569E0" w:rsidP="004F575F">
                  <w:pPr>
                    <w:spacing w:line="220" w:lineRule="atLeast"/>
                    <w:jc w:val="center"/>
                    <w:rPr>
                      <w:rFonts w:ascii="楷体" w:eastAsia="楷体" w:hAnsi="楷体"/>
                      <w:sz w:val="24"/>
                      <w:szCs w:val="24"/>
                    </w:rPr>
                  </w:pPr>
                  <w:r w:rsidRPr="00E569E0">
                    <w:rPr>
                      <w:rFonts w:ascii="楷体" w:eastAsia="楷体" w:hAnsi="楷体"/>
                      <w:sz w:val="24"/>
                      <w:szCs w:val="24"/>
                    </w:rPr>
                    <w:t>部门</w:t>
                  </w:r>
                </w:p>
              </w:tc>
              <w:tc>
                <w:tcPr>
                  <w:tcW w:w="4224" w:type="dxa"/>
                </w:tcPr>
                <w:p w:rsidR="00E569E0" w:rsidRPr="00E569E0" w:rsidRDefault="00E569E0" w:rsidP="004F575F">
                  <w:pPr>
                    <w:spacing w:line="220" w:lineRule="atLeast"/>
                    <w:jc w:val="center"/>
                    <w:rPr>
                      <w:rFonts w:ascii="楷体" w:eastAsia="楷体" w:hAnsi="楷体"/>
                      <w:sz w:val="24"/>
                      <w:szCs w:val="24"/>
                    </w:rPr>
                  </w:pPr>
                  <w:r w:rsidRPr="00E569E0">
                    <w:rPr>
                      <w:rFonts w:ascii="楷体" w:eastAsia="楷体" w:hAnsi="楷体"/>
                      <w:sz w:val="24"/>
                      <w:szCs w:val="24"/>
                    </w:rPr>
                    <w:t>目标</w:t>
                  </w:r>
                </w:p>
              </w:tc>
              <w:tc>
                <w:tcPr>
                  <w:tcW w:w="2126"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sz w:val="24"/>
                      <w:szCs w:val="24"/>
                    </w:rPr>
                    <w:t>考核结果</w:t>
                  </w:r>
                </w:p>
              </w:tc>
              <w:tc>
                <w:tcPr>
                  <w:tcW w:w="1929"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sz w:val="24"/>
                      <w:szCs w:val="24"/>
                    </w:rPr>
                    <w:t>完成情况</w:t>
                  </w:r>
                </w:p>
              </w:tc>
            </w:tr>
            <w:tr w:rsidR="00E569E0" w:rsidRPr="00E569E0" w:rsidTr="003A18BD">
              <w:trPr>
                <w:trHeight w:val="90"/>
              </w:trPr>
              <w:tc>
                <w:tcPr>
                  <w:tcW w:w="766" w:type="dxa"/>
                  <w:vMerge w:val="restart"/>
                </w:tcPr>
                <w:p w:rsidR="00E569E0" w:rsidRPr="00E569E0" w:rsidRDefault="00E569E0" w:rsidP="004F575F">
                  <w:pPr>
                    <w:spacing w:line="220" w:lineRule="atLeast"/>
                    <w:jc w:val="center"/>
                    <w:rPr>
                      <w:rFonts w:ascii="楷体" w:eastAsia="楷体" w:hAnsi="楷体"/>
                      <w:sz w:val="24"/>
                      <w:szCs w:val="24"/>
                    </w:rPr>
                  </w:pPr>
                  <w:r w:rsidRPr="00E569E0">
                    <w:rPr>
                      <w:rFonts w:ascii="楷体" w:eastAsia="楷体" w:hAnsi="楷体" w:hint="eastAsia"/>
                      <w:sz w:val="24"/>
                      <w:szCs w:val="24"/>
                    </w:rPr>
                    <w:t>生产</w:t>
                  </w:r>
                  <w:r w:rsidRPr="00E569E0">
                    <w:rPr>
                      <w:rFonts w:ascii="楷体" w:eastAsia="楷体" w:hAnsi="楷体"/>
                      <w:sz w:val="24"/>
                      <w:szCs w:val="24"/>
                    </w:rPr>
                    <w:t>部</w:t>
                  </w:r>
                </w:p>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生产任务完成率100%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3"/>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成品一次检验合格率≥98%</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99%</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08"/>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固体废弃物有效处置率100%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695B08">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火灾发生率0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触电事故发生率0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人身伤害发生率0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hint="eastAsia"/>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生产废气、粉尘集尘处理率100%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设备隔音处理率100%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化学品泄露率为0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695B08">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劳保用品佩戴率100%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695B08">
                  <w:pPr>
                    <w:jc w:val="center"/>
                    <w:rPr>
                      <w:rFonts w:ascii="楷体" w:eastAsia="楷体" w:hAnsi="楷体"/>
                      <w:sz w:val="24"/>
                      <w:szCs w:val="24"/>
                    </w:rPr>
                  </w:pPr>
                  <w:r w:rsidRPr="00E569E0">
                    <w:rPr>
                      <w:rFonts w:ascii="楷体" w:eastAsia="楷体" w:hAnsi="楷体"/>
                      <w:sz w:val="24"/>
                      <w:szCs w:val="24"/>
                    </w:rPr>
                    <w:t>已经完成</w:t>
                  </w:r>
                </w:p>
                <w:p w:rsidR="00E569E0" w:rsidRPr="00E569E0" w:rsidRDefault="00E569E0" w:rsidP="004F575F">
                  <w:pPr>
                    <w:spacing w:line="220" w:lineRule="atLeast"/>
                    <w:rPr>
                      <w:rFonts w:ascii="楷体" w:eastAsia="楷体" w:hAnsi="楷体"/>
                      <w:sz w:val="24"/>
                      <w:szCs w:val="24"/>
                    </w:rPr>
                  </w:pPr>
                </w:p>
              </w:tc>
            </w:tr>
          </w:tbl>
          <w:p w:rsidR="009B606C" w:rsidRDefault="009B606C" w:rsidP="00BA7FC5">
            <w:pPr>
              <w:spacing w:line="360" w:lineRule="auto"/>
              <w:rPr>
                <w:rFonts w:ascii="楷体" w:eastAsia="楷体" w:hAnsi="楷体"/>
                <w:sz w:val="24"/>
                <w:szCs w:val="24"/>
              </w:rPr>
            </w:pPr>
          </w:p>
          <w:p w:rsidR="00D5229B" w:rsidRDefault="00D5229B" w:rsidP="00BA7FC5">
            <w:pPr>
              <w:spacing w:line="360" w:lineRule="auto"/>
              <w:rPr>
                <w:rFonts w:ascii="楷体" w:eastAsia="楷体" w:hAnsi="楷体"/>
                <w:sz w:val="24"/>
                <w:szCs w:val="24"/>
              </w:rPr>
            </w:pPr>
            <w:r w:rsidRPr="00E440D7">
              <w:rPr>
                <w:rFonts w:ascii="楷体" w:eastAsia="楷体" w:hAnsi="楷体" w:hint="eastAsia"/>
                <w:sz w:val="24"/>
                <w:szCs w:val="24"/>
              </w:rPr>
              <w:t>考核情况：</w:t>
            </w:r>
            <w:r w:rsidR="004316FF" w:rsidRPr="00E440D7">
              <w:rPr>
                <w:rFonts w:ascii="楷体" w:eastAsia="楷体" w:hAnsi="楷体" w:hint="eastAsia"/>
                <w:sz w:val="24"/>
                <w:szCs w:val="24"/>
              </w:rPr>
              <w:t>20</w:t>
            </w:r>
            <w:r w:rsidR="00662483">
              <w:rPr>
                <w:rFonts w:ascii="楷体" w:eastAsia="楷体" w:hAnsi="楷体" w:hint="eastAsia"/>
                <w:sz w:val="24"/>
                <w:szCs w:val="24"/>
              </w:rPr>
              <w:t>20</w:t>
            </w:r>
            <w:r w:rsidR="004316FF" w:rsidRPr="00E440D7">
              <w:rPr>
                <w:rFonts w:ascii="楷体" w:eastAsia="楷体" w:hAnsi="楷体" w:hint="eastAsia"/>
                <w:sz w:val="24"/>
                <w:szCs w:val="24"/>
              </w:rPr>
              <w:t>.</w:t>
            </w:r>
            <w:r w:rsidR="0084754D">
              <w:rPr>
                <w:rFonts w:ascii="楷体" w:eastAsia="楷体" w:hAnsi="楷体" w:hint="eastAsia"/>
                <w:sz w:val="24"/>
                <w:szCs w:val="24"/>
              </w:rPr>
              <w:t>11</w:t>
            </w:r>
            <w:r w:rsidR="004316FF" w:rsidRPr="00BA7FC5">
              <w:rPr>
                <w:rFonts w:ascii="楷体" w:eastAsia="楷体" w:hAnsi="楷体" w:hint="eastAsia"/>
                <w:sz w:val="24"/>
                <w:szCs w:val="24"/>
              </w:rPr>
              <w:t>.</w:t>
            </w:r>
            <w:r w:rsidR="00662483">
              <w:rPr>
                <w:rFonts w:ascii="楷体" w:eastAsia="楷体" w:hAnsi="楷体" w:hint="eastAsia"/>
                <w:sz w:val="24"/>
                <w:szCs w:val="24"/>
              </w:rPr>
              <w:t>5</w:t>
            </w:r>
            <w:r w:rsidR="004316FF" w:rsidRPr="00BA7FC5">
              <w:rPr>
                <w:rFonts w:ascii="楷体" w:eastAsia="楷体" w:hAnsi="楷体" w:hint="eastAsia"/>
                <w:sz w:val="24"/>
                <w:szCs w:val="24"/>
              </w:rPr>
              <w:t>日考核</w:t>
            </w:r>
            <w:r w:rsidR="00282C4E">
              <w:rPr>
                <w:rFonts w:ascii="楷体" w:eastAsia="楷体" w:hAnsi="楷体" w:hint="eastAsia"/>
                <w:sz w:val="24"/>
                <w:szCs w:val="24"/>
              </w:rPr>
              <w:t>已完成</w:t>
            </w:r>
            <w:r w:rsidRPr="00BA7FC5">
              <w:rPr>
                <w:rFonts w:ascii="楷体" w:eastAsia="楷体" w:hAnsi="楷体" w:hint="eastAsia"/>
                <w:sz w:val="24"/>
                <w:szCs w:val="24"/>
              </w:rPr>
              <w:t>。</w:t>
            </w:r>
          </w:p>
          <w:p w:rsidR="00BA7FC5" w:rsidRPr="009B4611" w:rsidRDefault="00BA7FC5" w:rsidP="00282C4E">
            <w:pPr>
              <w:spacing w:line="360" w:lineRule="auto"/>
              <w:rPr>
                <w:rFonts w:ascii="楷体" w:eastAsia="楷体" w:hAnsi="楷体" w:cs="Arial"/>
                <w:sz w:val="24"/>
                <w:szCs w:val="24"/>
              </w:rPr>
            </w:pPr>
          </w:p>
        </w:tc>
        <w:tc>
          <w:tcPr>
            <w:tcW w:w="1585" w:type="dxa"/>
          </w:tcPr>
          <w:p w:rsidR="00D5229B" w:rsidRPr="009B4611" w:rsidRDefault="00D5229B" w:rsidP="009B4611">
            <w:pPr>
              <w:spacing w:line="360" w:lineRule="auto"/>
              <w:rPr>
                <w:rFonts w:ascii="楷体" w:eastAsia="楷体" w:hAnsi="楷体"/>
                <w:sz w:val="24"/>
                <w:szCs w:val="24"/>
              </w:rPr>
            </w:pPr>
          </w:p>
        </w:tc>
      </w:tr>
      <w:tr w:rsidR="00367240" w:rsidRPr="009B4611" w:rsidTr="009B606C">
        <w:trPr>
          <w:trHeight w:val="516"/>
        </w:trPr>
        <w:tc>
          <w:tcPr>
            <w:tcW w:w="1384"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基础设施</w:t>
            </w:r>
          </w:p>
        </w:tc>
        <w:tc>
          <w:tcPr>
            <w:tcW w:w="1276"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464" w:type="dxa"/>
            <w:vAlign w:val="center"/>
          </w:tcPr>
          <w:p w:rsidR="00367240" w:rsidRPr="009B4611" w:rsidRDefault="00367240" w:rsidP="009B4611">
            <w:pPr>
              <w:numPr>
                <w:ilvl w:val="0"/>
                <w:numId w:val="3"/>
              </w:numPr>
              <w:spacing w:line="360" w:lineRule="auto"/>
              <w:rPr>
                <w:rFonts w:ascii="楷体" w:eastAsia="楷体" w:hAnsi="楷体"/>
                <w:sz w:val="24"/>
                <w:szCs w:val="24"/>
              </w:rPr>
            </w:pPr>
            <w:r w:rsidRPr="009B4611">
              <w:rPr>
                <w:rFonts w:ascii="楷体" w:eastAsia="楷体" w:hAnsi="楷体" w:hint="eastAsia"/>
                <w:sz w:val="24"/>
                <w:szCs w:val="24"/>
              </w:rPr>
              <w:t>公司为确保质量、环境</w:t>
            </w:r>
            <w:r w:rsidR="00304F0B">
              <w:rPr>
                <w:rFonts w:ascii="楷体" w:eastAsia="楷体" w:hAnsi="楷体" w:hint="eastAsia"/>
                <w:sz w:val="24"/>
                <w:szCs w:val="24"/>
              </w:rPr>
              <w:t>、职业健康安全</w:t>
            </w:r>
            <w:r w:rsidRPr="009B4611">
              <w:rPr>
                <w:rFonts w:ascii="楷体" w:eastAsia="楷体" w:hAnsi="楷体" w:hint="eastAsia"/>
                <w:sz w:val="24"/>
                <w:szCs w:val="24"/>
              </w:rPr>
              <w:t>管理体系的建立、实施和改进需要，提供并配备主要生产设备包括</w:t>
            </w:r>
            <w:r w:rsidR="001526A2">
              <w:rPr>
                <w:rFonts w:ascii="楷体" w:eastAsia="楷体" w:hAnsi="楷体" w:hint="eastAsia"/>
                <w:sz w:val="24"/>
                <w:szCs w:val="24"/>
              </w:rPr>
              <w:t>搅拌机</w:t>
            </w:r>
            <w:r w:rsidR="00E92E71" w:rsidRPr="009D7C90">
              <w:rPr>
                <w:rFonts w:ascii="楷体" w:eastAsia="楷体" w:hAnsi="楷体" w:hint="eastAsia"/>
                <w:sz w:val="24"/>
                <w:szCs w:val="24"/>
              </w:rPr>
              <w:t>、缠绕机、脱模机、切割机、起重机</w:t>
            </w:r>
            <w:r w:rsidRPr="009B4611">
              <w:rPr>
                <w:rFonts w:ascii="楷体" w:eastAsia="楷体" w:hAnsi="楷体" w:hint="eastAsia"/>
                <w:sz w:val="24"/>
                <w:szCs w:val="24"/>
              </w:rPr>
              <w:t>等生产设备；</w:t>
            </w:r>
            <w:r w:rsidR="00441C33" w:rsidRPr="00441C33">
              <w:rPr>
                <w:rFonts w:ascii="楷体" w:eastAsia="楷体" w:hAnsi="楷体" w:hint="eastAsia"/>
                <w:sz w:val="24"/>
                <w:szCs w:val="24"/>
              </w:rPr>
              <w:t>游标卡尺、钢卷尺</w:t>
            </w:r>
            <w:r w:rsidRPr="009B4611">
              <w:rPr>
                <w:rFonts w:ascii="楷体" w:eastAsia="楷体" w:hAnsi="楷体" w:hint="eastAsia"/>
                <w:sz w:val="24"/>
                <w:szCs w:val="24"/>
              </w:rPr>
              <w:t>等监视测量设备；以及灭火器、消防栓</w:t>
            </w:r>
            <w:r w:rsidR="00304F0B">
              <w:rPr>
                <w:rFonts w:ascii="楷体" w:eastAsia="楷体" w:hAnsi="楷体" w:hint="eastAsia"/>
                <w:sz w:val="24"/>
                <w:szCs w:val="24"/>
              </w:rPr>
              <w:t>、除尘器</w:t>
            </w:r>
            <w:r w:rsidRPr="009B4611">
              <w:rPr>
                <w:rFonts w:ascii="楷体" w:eastAsia="楷体" w:hAnsi="楷体" w:hint="eastAsia"/>
                <w:sz w:val="24"/>
                <w:szCs w:val="24"/>
              </w:rPr>
              <w:t>等</w:t>
            </w:r>
            <w:r w:rsidR="00940D41">
              <w:rPr>
                <w:rFonts w:ascii="楷体" w:eastAsia="楷体" w:hAnsi="楷体" w:hint="eastAsia"/>
                <w:sz w:val="24"/>
                <w:szCs w:val="24"/>
              </w:rPr>
              <w:t>环保和</w:t>
            </w:r>
            <w:r w:rsidRPr="009B4611">
              <w:rPr>
                <w:rFonts w:ascii="楷体" w:eastAsia="楷体" w:hAnsi="楷体" w:hint="eastAsia"/>
                <w:sz w:val="24"/>
                <w:szCs w:val="24"/>
              </w:rPr>
              <w:t>安全辅助设备/设施。现有基础设施配备较充分、齐全，满足日常经营和管理体系的实施和改进需要。</w:t>
            </w:r>
          </w:p>
          <w:p w:rsidR="00367240" w:rsidRPr="009B4611" w:rsidRDefault="00367240" w:rsidP="009B4611">
            <w:pPr>
              <w:spacing w:line="360" w:lineRule="auto"/>
              <w:rPr>
                <w:rFonts w:ascii="楷体" w:eastAsia="楷体" w:hAnsi="楷体"/>
                <w:sz w:val="24"/>
                <w:szCs w:val="24"/>
              </w:rPr>
            </w:pPr>
            <w:r w:rsidRPr="009B4611">
              <w:rPr>
                <w:rFonts w:ascii="楷体" w:eastAsia="楷体" w:hAnsi="楷体" w:hint="eastAsia"/>
                <w:sz w:val="24"/>
                <w:szCs w:val="24"/>
              </w:rPr>
              <w:t>2、查见“设备</w:t>
            </w:r>
            <w:r w:rsidR="00CA1035">
              <w:rPr>
                <w:rFonts w:ascii="楷体" w:eastAsia="楷体" w:hAnsi="楷体" w:hint="eastAsia"/>
                <w:sz w:val="24"/>
                <w:szCs w:val="24"/>
              </w:rPr>
              <w:t>检修保养</w:t>
            </w:r>
            <w:r w:rsidRPr="009B4611">
              <w:rPr>
                <w:rFonts w:ascii="楷体" w:eastAsia="楷体" w:hAnsi="楷体" w:hint="eastAsia"/>
                <w:sz w:val="24"/>
                <w:szCs w:val="24"/>
              </w:rPr>
              <w:t>计划”，每月进行一次设备</w:t>
            </w:r>
            <w:r w:rsidR="00CA1035">
              <w:rPr>
                <w:rFonts w:ascii="楷体" w:eastAsia="楷体" w:hAnsi="楷体" w:hint="eastAsia"/>
                <w:sz w:val="24"/>
                <w:szCs w:val="24"/>
              </w:rPr>
              <w:t>检修</w:t>
            </w:r>
            <w:r w:rsidR="00E3042B">
              <w:rPr>
                <w:rFonts w:ascii="楷体" w:eastAsia="楷体" w:hAnsi="楷体" w:hint="eastAsia"/>
                <w:sz w:val="24"/>
                <w:szCs w:val="24"/>
              </w:rPr>
              <w:t>保养</w:t>
            </w:r>
            <w:r w:rsidRPr="009B4611">
              <w:rPr>
                <w:rFonts w:ascii="楷体" w:eastAsia="楷体" w:hAnsi="楷体" w:hint="eastAsia"/>
                <w:sz w:val="24"/>
                <w:szCs w:val="24"/>
              </w:rPr>
              <w:t>，</w:t>
            </w:r>
            <w:r w:rsidR="00E3042B">
              <w:rPr>
                <w:rFonts w:ascii="楷体" w:eastAsia="楷体" w:hAnsi="楷体" w:hint="eastAsia"/>
                <w:sz w:val="24"/>
                <w:szCs w:val="24"/>
              </w:rPr>
              <w:t xml:space="preserve"> </w:t>
            </w:r>
          </w:p>
          <w:p w:rsidR="00500B43" w:rsidRDefault="009E0407" w:rsidP="00E3042B">
            <w:pPr>
              <w:spacing w:line="360" w:lineRule="auto"/>
              <w:ind w:firstLineChars="200" w:firstLine="480"/>
              <w:rPr>
                <w:rFonts w:ascii="楷体" w:eastAsia="楷体" w:hAnsi="楷体"/>
                <w:sz w:val="24"/>
                <w:szCs w:val="24"/>
              </w:rPr>
            </w:pPr>
            <w:r>
              <w:rPr>
                <w:rFonts w:ascii="楷体" w:eastAsia="楷体" w:hAnsi="楷体" w:hint="eastAsia"/>
                <w:sz w:val="24"/>
                <w:szCs w:val="24"/>
              </w:rPr>
              <w:t>提供了</w:t>
            </w:r>
            <w:r w:rsidR="004D37D4" w:rsidRPr="004D37D4">
              <w:rPr>
                <w:rFonts w:ascii="楷体" w:eastAsia="楷体" w:hAnsi="楷体" w:hint="eastAsia"/>
                <w:sz w:val="24"/>
                <w:szCs w:val="24"/>
              </w:rPr>
              <w:t>设备设施维护保养记录</w:t>
            </w:r>
            <w:r>
              <w:rPr>
                <w:rFonts w:ascii="楷体" w:eastAsia="楷体" w:hAnsi="楷体" w:hint="eastAsia"/>
                <w:sz w:val="24"/>
                <w:szCs w:val="24"/>
              </w:rPr>
              <w:t>，</w:t>
            </w:r>
            <w:r w:rsidR="0032457F" w:rsidRPr="009B4611">
              <w:rPr>
                <w:rFonts w:ascii="楷体" w:eastAsia="楷体" w:hAnsi="楷体" w:hint="eastAsia"/>
                <w:sz w:val="24"/>
                <w:szCs w:val="24"/>
              </w:rPr>
              <w:t>抽查</w:t>
            </w:r>
            <w:r w:rsidR="0032457F">
              <w:rPr>
                <w:rFonts w:ascii="楷体" w:eastAsia="楷体" w:hAnsi="楷体" w:hint="eastAsia"/>
                <w:sz w:val="24"/>
                <w:szCs w:val="24"/>
              </w:rPr>
              <w:t>2020年10月</w:t>
            </w:r>
            <w:r w:rsidR="00891DA0">
              <w:rPr>
                <w:rFonts w:ascii="楷体" w:eastAsia="楷体" w:hAnsi="楷体" w:hint="eastAsia"/>
                <w:sz w:val="24"/>
                <w:szCs w:val="24"/>
              </w:rPr>
              <w:t>9日</w:t>
            </w:r>
            <w:r w:rsidR="0032457F" w:rsidRPr="0032457F">
              <w:rPr>
                <w:rFonts w:ascii="楷体" w:eastAsia="楷体" w:hAnsi="楷体" w:hint="eastAsia"/>
                <w:sz w:val="24"/>
                <w:szCs w:val="24"/>
              </w:rPr>
              <w:t>缠绕机</w:t>
            </w:r>
            <w:r w:rsidR="0032457F">
              <w:rPr>
                <w:rFonts w:ascii="楷体" w:eastAsia="楷体" w:hAnsi="楷体" w:hint="eastAsia"/>
                <w:sz w:val="24"/>
                <w:szCs w:val="24"/>
              </w:rPr>
              <w:t>、</w:t>
            </w:r>
            <w:r w:rsidR="0032457F" w:rsidRPr="0032457F">
              <w:rPr>
                <w:rFonts w:ascii="楷体" w:eastAsia="楷体" w:hAnsi="楷体" w:hint="eastAsia"/>
                <w:sz w:val="24"/>
                <w:szCs w:val="24"/>
              </w:rPr>
              <w:t>磨光机</w:t>
            </w:r>
            <w:r w:rsidR="0032457F">
              <w:rPr>
                <w:rFonts w:ascii="楷体" w:eastAsia="楷体" w:hAnsi="楷体" w:hint="eastAsia"/>
                <w:sz w:val="24"/>
                <w:szCs w:val="24"/>
              </w:rPr>
              <w:t>、</w:t>
            </w:r>
            <w:r w:rsidR="0032457F" w:rsidRPr="0032457F">
              <w:rPr>
                <w:rFonts w:ascii="楷体" w:eastAsia="楷体" w:hAnsi="楷体" w:hint="eastAsia"/>
                <w:sz w:val="24"/>
                <w:szCs w:val="24"/>
              </w:rPr>
              <w:t>兑料机</w:t>
            </w:r>
            <w:r w:rsidR="0032457F">
              <w:rPr>
                <w:rFonts w:ascii="楷体" w:eastAsia="楷体" w:hAnsi="楷体" w:hint="eastAsia"/>
                <w:sz w:val="24"/>
                <w:szCs w:val="24"/>
              </w:rPr>
              <w:t>、</w:t>
            </w:r>
            <w:r w:rsidR="0032457F" w:rsidRPr="0032457F">
              <w:rPr>
                <w:rFonts w:ascii="楷体" w:eastAsia="楷体" w:hAnsi="楷体" w:hint="eastAsia"/>
                <w:sz w:val="24"/>
                <w:szCs w:val="24"/>
              </w:rPr>
              <w:t>行车</w:t>
            </w:r>
            <w:r w:rsidR="0032457F">
              <w:rPr>
                <w:rFonts w:ascii="楷体" w:eastAsia="楷体" w:hAnsi="楷体" w:hint="eastAsia"/>
                <w:sz w:val="24"/>
                <w:szCs w:val="24"/>
              </w:rPr>
              <w:t>、</w:t>
            </w:r>
            <w:r w:rsidR="0032457F" w:rsidRPr="0032457F">
              <w:rPr>
                <w:rFonts w:ascii="楷体" w:eastAsia="楷体" w:hAnsi="楷体" w:hint="eastAsia"/>
                <w:sz w:val="24"/>
                <w:szCs w:val="24"/>
              </w:rPr>
              <w:t>脱模机</w:t>
            </w:r>
            <w:r w:rsidR="00891DA0">
              <w:rPr>
                <w:rFonts w:ascii="楷体" w:eastAsia="楷体" w:hAnsi="楷体" w:hint="eastAsia"/>
                <w:sz w:val="24"/>
                <w:szCs w:val="24"/>
              </w:rPr>
              <w:t>保养记录</w:t>
            </w:r>
            <w:r w:rsidR="00D04468">
              <w:rPr>
                <w:rFonts w:ascii="楷体" w:eastAsia="楷体" w:hAnsi="楷体" w:hint="eastAsia"/>
                <w:sz w:val="24"/>
                <w:szCs w:val="24"/>
              </w:rPr>
              <w:t>，项目：</w:t>
            </w:r>
            <w:r w:rsidR="00891DA0" w:rsidRPr="00891DA0">
              <w:rPr>
                <w:rFonts w:ascii="楷体" w:eastAsia="楷体" w:hAnsi="楷体" w:hint="eastAsia"/>
                <w:sz w:val="24"/>
                <w:szCs w:val="24"/>
              </w:rPr>
              <w:t>清洗擦拭机器</w:t>
            </w:r>
            <w:r w:rsidR="00891DA0">
              <w:rPr>
                <w:rFonts w:ascii="楷体" w:eastAsia="楷体" w:hAnsi="楷体" w:hint="eastAsia"/>
                <w:sz w:val="24"/>
                <w:szCs w:val="24"/>
              </w:rPr>
              <w:t>、</w:t>
            </w:r>
            <w:r w:rsidR="00891DA0" w:rsidRPr="00891DA0">
              <w:rPr>
                <w:rFonts w:ascii="楷体" w:eastAsia="楷体" w:hAnsi="楷体" w:hint="eastAsia"/>
                <w:sz w:val="24"/>
                <w:szCs w:val="24"/>
              </w:rPr>
              <w:t>检查各螺母松动情况</w:t>
            </w:r>
            <w:r w:rsidR="00891DA0">
              <w:rPr>
                <w:rFonts w:ascii="楷体" w:eastAsia="楷体" w:hAnsi="楷体" w:hint="eastAsia"/>
                <w:sz w:val="24"/>
                <w:szCs w:val="24"/>
              </w:rPr>
              <w:t>、</w:t>
            </w:r>
            <w:r w:rsidR="00891DA0" w:rsidRPr="00891DA0">
              <w:rPr>
                <w:rFonts w:ascii="楷体" w:eastAsia="楷体" w:hAnsi="楷体" w:hint="eastAsia"/>
                <w:sz w:val="24"/>
                <w:szCs w:val="24"/>
              </w:rPr>
              <w:t>检查其齿轮磨损情况</w:t>
            </w:r>
            <w:r w:rsidR="00A22C20">
              <w:rPr>
                <w:rFonts w:ascii="楷体" w:eastAsia="楷体" w:hAnsi="楷体" w:hint="eastAsia"/>
                <w:sz w:val="24"/>
                <w:szCs w:val="24"/>
              </w:rPr>
              <w:t>等</w:t>
            </w:r>
            <w:r w:rsidR="00D04468">
              <w:rPr>
                <w:rFonts w:ascii="楷体" w:eastAsia="楷体" w:hAnsi="楷体" w:hint="eastAsia"/>
                <w:sz w:val="24"/>
                <w:szCs w:val="24"/>
              </w:rPr>
              <w:t>，</w:t>
            </w:r>
            <w:r w:rsidR="00891DA0">
              <w:rPr>
                <w:rFonts w:ascii="楷体" w:eastAsia="楷体" w:hAnsi="楷体" w:hint="eastAsia"/>
                <w:sz w:val="24"/>
                <w:szCs w:val="24"/>
              </w:rPr>
              <w:t>保养结果良好</w:t>
            </w:r>
            <w:r w:rsidR="00A22C20">
              <w:rPr>
                <w:rFonts w:ascii="楷体" w:eastAsia="楷体" w:hAnsi="楷体" w:hint="eastAsia"/>
                <w:sz w:val="24"/>
                <w:szCs w:val="24"/>
              </w:rPr>
              <w:t>，</w:t>
            </w:r>
            <w:r w:rsidR="00891DA0">
              <w:rPr>
                <w:rFonts w:ascii="楷体" w:eastAsia="楷体" w:hAnsi="楷体" w:hint="eastAsia"/>
                <w:sz w:val="24"/>
                <w:szCs w:val="24"/>
              </w:rPr>
              <w:t>保养</w:t>
            </w:r>
            <w:r w:rsidR="00D04468">
              <w:rPr>
                <w:rFonts w:ascii="楷体" w:eastAsia="楷体" w:hAnsi="楷体" w:hint="eastAsia"/>
                <w:sz w:val="24"/>
                <w:szCs w:val="24"/>
              </w:rPr>
              <w:t>人员</w:t>
            </w:r>
            <w:r w:rsidR="00891DA0" w:rsidRPr="00891DA0">
              <w:rPr>
                <w:rFonts w:ascii="楷体" w:eastAsia="楷体" w:hAnsi="楷体" w:hint="eastAsia"/>
                <w:sz w:val="24"/>
                <w:szCs w:val="24"/>
              </w:rPr>
              <w:t>刘伟</w:t>
            </w:r>
            <w:r w:rsidR="00891DA0">
              <w:rPr>
                <w:rFonts w:ascii="楷体" w:eastAsia="楷体" w:hAnsi="楷体" w:hint="eastAsia"/>
                <w:sz w:val="24"/>
                <w:szCs w:val="24"/>
              </w:rPr>
              <w:t>等</w:t>
            </w:r>
            <w:r w:rsidR="00500B43">
              <w:rPr>
                <w:rFonts w:ascii="楷体" w:eastAsia="楷体" w:hAnsi="楷体" w:hint="eastAsia"/>
                <w:sz w:val="24"/>
                <w:szCs w:val="24"/>
              </w:rPr>
              <w:t>。</w:t>
            </w:r>
          </w:p>
          <w:p w:rsidR="004D37D4" w:rsidRPr="00500B43" w:rsidRDefault="004D37D4" w:rsidP="00E3042B">
            <w:pPr>
              <w:spacing w:line="360" w:lineRule="auto"/>
              <w:ind w:firstLineChars="200" w:firstLine="480"/>
              <w:rPr>
                <w:rFonts w:ascii="楷体" w:eastAsia="楷体" w:hAnsi="楷体"/>
                <w:sz w:val="24"/>
                <w:szCs w:val="24"/>
              </w:rPr>
            </w:pPr>
            <w:r w:rsidRPr="00E3042B">
              <w:rPr>
                <w:rFonts w:ascii="楷体" w:eastAsia="楷体" w:hAnsi="楷体" w:hint="eastAsia"/>
                <w:sz w:val="24"/>
                <w:szCs w:val="24"/>
              </w:rPr>
              <w:t>查到2020.10.8日设备维修记录,磨光机砂轮缺口，更换了砂轮，维修合格，维修人赵承国。</w:t>
            </w:r>
          </w:p>
          <w:p w:rsidR="00367240" w:rsidRPr="009B4611" w:rsidRDefault="00367240" w:rsidP="009B4611">
            <w:pPr>
              <w:spacing w:line="360" w:lineRule="auto"/>
              <w:rPr>
                <w:rFonts w:ascii="楷体" w:eastAsia="楷体" w:hAnsi="楷体"/>
                <w:sz w:val="24"/>
                <w:szCs w:val="24"/>
              </w:rPr>
            </w:pPr>
            <w:r w:rsidRPr="009B4611">
              <w:rPr>
                <w:rFonts w:ascii="楷体" w:eastAsia="楷体" w:hAnsi="楷体" w:hint="eastAsia"/>
                <w:sz w:val="24"/>
                <w:szCs w:val="24"/>
              </w:rPr>
              <w:t>现场观察到上述生产设备</w:t>
            </w:r>
            <w:r w:rsidR="006D1477">
              <w:rPr>
                <w:rFonts w:ascii="楷体" w:eastAsia="楷体" w:hAnsi="楷体" w:hint="eastAsia"/>
                <w:sz w:val="24"/>
                <w:szCs w:val="24"/>
              </w:rPr>
              <w:t>及</w:t>
            </w:r>
            <w:r w:rsidRPr="009B4611">
              <w:rPr>
                <w:rFonts w:ascii="楷体" w:eastAsia="楷体" w:hAnsi="楷体" w:hint="eastAsia"/>
                <w:sz w:val="24"/>
                <w:szCs w:val="24"/>
              </w:rPr>
              <w:t>辅助设备运行状态正常。</w:t>
            </w:r>
          </w:p>
          <w:p w:rsidR="00367240" w:rsidRDefault="00420C95" w:rsidP="00E3042B">
            <w:pPr>
              <w:spacing w:line="360" w:lineRule="auto"/>
              <w:ind w:firstLineChars="200" w:firstLine="480"/>
              <w:rPr>
                <w:rFonts w:ascii="楷体" w:eastAsia="楷体" w:hAnsi="楷体"/>
                <w:sz w:val="24"/>
                <w:szCs w:val="24"/>
              </w:rPr>
            </w:pPr>
            <w:r>
              <w:rPr>
                <w:rFonts w:ascii="楷体" w:eastAsia="楷体" w:hAnsi="楷体" w:hint="eastAsia"/>
                <w:sz w:val="24"/>
                <w:szCs w:val="24"/>
              </w:rPr>
              <w:t>查</w:t>
            </w:r>
            <w:r w:rsidR="00367240" w:rsidRPr="009B4611">
              <w:rPr>
                <w:rFonts w:ascii="楷体" w:eastAsia="楷体" w:hAnsi="楷体" w:hint="eastAsia"/>
                <w:sz w:val="24"/>
                <w:szCs w:val="24"/>
              </w:rPr>
              <w:t>特种设备</w:t>
            </w:r>
            <w:r>
              <w:rPr>
                <w:rFonts w:ascii="楷体" w:eastAsia="楷体" w:hAnsi="楷体" w:hint="eastAsia"/>
                <w:sz w:val="24"/>
                <w:szCs w:val="24"/>
              </w:rPr>
              <w:t>：企业有使用</w:t>
            </w:r>
            <w:r w:rsidR="00416E91">
              <w:rPr>
                <w:rFonts w:ascii="楷体" w:eastAsia="楷体" w:hAnsi="楷体" w:hint="eastAsia"/>
                <w:sz w:val="24"/>
                <w:szCs w:val="24"/>
              </w:rPr>
              <w:t>起重机</w:t>
            </w:r>
            <w:r>
              <w:rPr>
                <w:rFonts w:ascii="楷体" w:eastAsia="楷体" w:hAnsi="楷体" w:hint="eastAsia"/>
                <w:sz w:val="24"/>
                <w:szCs w:val="24"/>
              </w:rPr>
              <w:t>，查</w:t>
            </w:r>
            <w:r w:rsidR="00416E91">
              <w:rPr>
                <w:rFonts w:ascii="楷体" w:eastAsia="楷体" w:hAnsi="楷体" w:hint="eastAsia"/>
                <w:sz w:val="24"/>
                <w:szCs w:val="24"/>
              </w:rPr>
              <w:t>到起重机检验合格报告，</w:t>
            </w:r>
            <w:r w:rsidR="0066122A">
              <w:rPr>
                <w:rFonts w:ascii="楷体" w:eastAsia="楷体" w:hAnsi="楷体" w:hint="eastAsia"/>
                <w:sz w:val="24"/>
                <w:szCs w:val="24"/>
              </w:rPr>
              <w:t>检验日期2019.8.13日，</w:t>
            </w:r>
            <w:r w:rsidR="00416E91">
              <w:rPr>
                <w:rFonts w:ascii="楷体" w:eastAsia="楷体" w:hAnsi="楷体" w:hint="eastAsia"/>
                <w:sz w:val="24"/>
                <w:szCs w:val="24"/>
              </w:rPr>
              <w:t>在有效</w:t>
            </w:r>
            <w:r w:rsidR="00416E91">
              <w:rPr>
                <w:rFonts w:ascii="楷体" w:eastAsia="楷体" w:hAnsi="楷体" w:hint="eastAsia"/>
                <w:sz w:val="24"/>
                <w:szCs w:val="24"/>
              </w:rPr>
              <w:lastRenderedPageBreak/>
              <w:t>期内。</w:t>
            </w:r>
          </w:p>
          <w:p w:rsidR="00416E91" w:rsidRDefault="00417EE8" w:rsidP="00416E91">
            <w:pPr>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63360" behindDoc="0" locked="0" layoutInCell="1" allowOverlap="1" wp14:anchorId="54FB5B9D" wp14:editId="49F67D83">
                  <wp:simplePos x="0" y="0"/>
                  <wp:positionH relativeFrom="column">
                    <wp:posOffset>4240530</wp:posOffset>
                  </wp:positionH>
                  <wp:positionV relativeFrom="paragraph">
                    <wp:posOffset>104775</wp:posOffset>
                  </wp:positionV>
                  <wp:extent cx="2159635" cy="2879725"/>
                  <wp:effectExtent l="0" t="0" r="0" b="0"/>
                  <wp:wrapNone/>
                  <wp:docPr id="4" name="图片 4" descr="E:\360安全云盘同步版\国标联合审核\201911\山东明驰环境科技有限公司\新建文件夹\起重机卡尺\新文档 2019-11-16 15.47.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1911\山东明驰环境科技有限公司\新建文件夹\起重机卡尺\新文档 2019-11-16 15.47.08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61312" behindDoc="0" locked="0" layoutInCell="1" allowOverlap="1" wp14:anchorId="1F86E1D4" wp14:editId="149254BD">
                  <wp:simplePos x="0" y="0"/>
                  <wp:positionH relativeFrom="column">
                    <wp:posOffset>2076450</wp:posOffset>
                  </wp:positionH>
                  <wp:positionV relativeFrom="paragraph">
                    <wp:posOffset>100330</wp:posOffset>
                  </wp:positionV>
                  <wp:extent cx="2159635" cy="2879725"/>
                  <wp:effectExtent l="0" t="0" r="0" b="0"/>
                  <wp:wrapNone/>
                  <wp:docPr id="3" name="图片 3" descr="E:\360安全云盘同步版\国标联合审核\201911\山东明驰环境科技有限公司\新建文件夹\起重机卡尺\新文档 2019-11-16 15.47.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1911\山东明驰环境科技有限公司\新建文件夹\起重机卡尺\新文档 2019-11-16 15.47.08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59264" behindDoc="0" locked="0" layoutInCell="1" allowOverlap="1" wp14:anchorId="4CC99E84" wp14:editId="6DD30F35">
                  <wp:simplePos x="0" y="0"/>
                  <wp:positionH relativeFrom="column">
                    <wp:posOffset>-90805</wp:posOffset>
                  </wp:positionH>
                  <wp:positionV relativeFrom="paragraph">
                    <wp:posOffset>94615</wp:posOffset>
                  </wp:positionV>
                  <wp:extent cx="2159635" cy="2879725"/>
                  <wp:effectExtent l="0" t="0" r="0" b="0"/>
                  <wp:wrapNone/>
                  <wp:docPr id="2" name="图片 2" descr="E:\360安全云盘同步版\国标联合审核\201911\山东明驰环境科技有限公司\新建文件夹\起重机卡尺\新文档 2019-11-16 15.47.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1911\山东明驰环境科技有限公司\新建文件夹\起重机卡尺\新文档 2019-11-16 15.47.08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E91" w:rsidRDefault="00416E91" w:rsidP="00416E91">
            <w:pPr>
              <w:spacing w:line="360" w:lineRule="auto"/>
              <w:rPr>
                <w:rFonts w:ascii="楷体" w:eastAsia="楷体" w:hAnsi="楷体"/>
                <w:sz w:val="24"/>
                <w:szCs w:val="24"/>
              </w:rPr>
            </w:pPr>
          </w:p>
          <w:p w:rsidR="00416E91" w:rsidRDefault="00416E91" w:rsidP="00416E91">
            <w:pPr>
              <w:spacing w:line="360" w:lineRule="auto"/>
              <w:rPr>
                <w:rFonts w:ascii="楷体" w:eastAsia="楷体" w:hAnsi="楷体"/>
                <w:sz w:val="24"/>
                <w:szCs w:val="24"/>
              </w:rPr>
            </w:pPr>
          </w:p>
          <w:p w:rsidR="00416E91" w:rsidRDefault="00416E91"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417EE8" w:rsidP="00416E91">
            <w:pPr>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67456" behindDoc="0" locked="0" layoutInCell="1" allowOverlap="1" wp14:anchorId="0D5D25E0" wp14:editId="4982C67C">
                  <wp:simplePos x="0" y="0"/>
                  <wp:positionH relativeFrom="column">
                    <wp:posOffset>2172970</wp:posOffset>
                  </wp:positionH>
                  <wp:positionV relativeFrom="paragraph">
                    <wp:posOffset>193675</wp:posOffset>
                  </wp:positionV>
                  <wp:extent cx="2159635" cy="2879725"/>
                  <wp:effectExtent l="0" t="0" r="0" b="0"/>
                  <wp:wrapNone/>
                  <wp:docPr id="6" name="图片 6" descr="E:\360安全云盘同步版\国标联合审核\201911\山东明驰环境科技有限公司\新建文件夹\起重机卡尺\新文档 2019-11-16 15.47.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1911\山东明驰环境科技有限公司\新建文件夹\起重机卡尺\新文档 2019-11-16 15.47.08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69504" behindDoc="0" locked="0" layoutInCell="1" allowOverlap="1" wp14:anchorId="41B92A30" wp14:editId="77943FB6">
                  <wp:simplePos x="0" y="0"/>
                  <wp:positionH relativeFrom="column">
                    <wp:posOffset>4333240</wp:posOffset>
                  </wp:positionH>
                  <wp:positionV relativeFrom="paragraph">
                    <wp:posOffset>184785</wp:posOffset>
                  </wp:positionV>
                  <wp:extent cx="2159635" cy="2879725"/>
                  <wp:effectExtent l="0" t="0" r="0" b="0"/>
                  <wp:wrapNone/>
                  <wp:docPr id="7" name="图片 7" descr="E:\360安全云盘同步版\国标联合审核\201911\山东明驰环境科技有限公司\新建文件夹\起重机卡尺\新文档 2019-11-16 15.47.0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1911\山东明驰环境科技有限公司\新建文件夹\起重机卡尺\新文档 2019-11-16 15.47.08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22A" w:rsidRDefault="00417EE8" w:rsidP="00416E91">
            <w:pPr>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65408" behindDoc="0" locked="0" layoutInCell="1" allowOverlap="1" wp14:anchorId="0283443F" wp14:editId="00DDE601">
                  <wp:simplePos x="0" y="0"/>
                  <wp:positionH relativeFrom="column">
                    <wp:posOffset>-441960</wp:posOffset>
                  </wp:positionH>
                  <wp:positionV relativeFrom="paragraph">
                    <wp:posOffset>253365</wp:posOffset>
                  </wp:positionV>
                  <wp:extent cx="2879725" cy="2159635"/>
                  <wp:effectExtent l="0" t="361950" r="0" b="335915"/>
                  <wp:wrapNone/>
                  <wp:docPr id="5" name="图片 5" descr="E:\360安全云盘同步版\国标联合审核\201911\山东明驰环境科技有限公司\新建文件夹\起重机卡尺\新文档 2019-11-16 15.47.0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1911\山东明驰环境科技有限公司\新建文件夹\起重机卡尺\新文档 2019-11-16 15.47.08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Pr="0066122A" w:rsidRDefault="0066122A" w:rsidP="00416E91">
            <w:pPr>
              <w:spacing w:line="360" w:lineRule="auto"/>
              <w:rPr>
                <w:rFonts w:ascii="楷体" w:eastAsia="楷体" w:hAnsi="楷体"/>
                <w:sz w:val="24"/>
                <w:szCs w:val="24"/>
              </w:rPr>
            </w:pPr>
          </w:p>
          <w:p w:rsidR="004663CD" w:rsidRDefault="004663CD" w:rsidP="00416E91">
            <w:pPr>
              <w:spacing w:line="360" w:lineRule="auto"/>
              <w:rPr>
                <w:rFonts w:ascii="楷体" w:eastAsia="楷体" w:hAnsi="楷体"/>
                <w:sz w:val="24"/>
                <w:szCs w:val="24"/>
              </w:rPr>
            </w:pPr>
          </w:p>
          <w:p w:rsidR="004663CD" w:rsidRDefault="004663CD" w:rsidP="00416E91">
            <w:pPr>
              <w:spacing w:line="360" w:lineRule="auto"/>
              <w:rPr>
                <w:rFonts w:ascii="楷体" w:eastAsia="楷体" w:hAnsi="楷体"/>
                <w:sz w:val="24"/>
                <w:szCs w:val="24"/>
              </w:rPr>
            </w:pPr>
          </w:p>
          <w:p w:rsidR="004663CD" w:rsidRDefault="00417EE8" w:rsidP="00416E91">
            <w:pPr>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71552" behindDoc="0" locked="0" layoutInCell="1" allowOverlap="1" wp14:anchorId="309BE1A2" wp14:editId="672BE435">
                  <wp:simplePos x="0" y="0"/>
                  <wp:positionH relativeFrom="column">
                    <wp:posOffset>382270</wp:posOffset>
                  </wp:positionH>
                  <wp:positionV relativeFrom="paragraph">
                    <wp:posOffset>159385</wp:posOffset>
                  </wp:positionV>
                  <wp:extent cx="2419350" cy="3226435"/>
                  <wp:effectExtent l="0" t="0" r="0" b="0"/>
                  <wp:wrapNone/>
                  <wp:docPr id="8" name="图片 8" descr="E:\360安全云盘同步版\国标联合审核\201911\山东明驰环境科技有限公司\新建文件夹\起重机卡尺\新文档 2019-11-16 15.47.0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1911\山东明驰环境科技有限公司\新建文件夹\起重机卡尺\新文档 2019-11-16 15.47.08_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3600" behindDoc="0" locked="0" layoutInCell="1" allowOverlap="1" wp14:anchorId="7EFFB087" wp14:editId="32242B3F">
                  <wp:simplePos x="0" y="0"/>
                  <wp:positionH relativeFrom="column">
                    <wp:posOffset>2800350</wp:posOffset>
                  </wp:positionH>
                  <wp:positionV relativeFrom="paragraph">
                    <wp:posOffset>159385</wp:posOffset>
                  </wp:positionV>
                  <wp:extent cx="2417445" cy="3223895"/>
                  <wp:effectExtent l="0" t="0" r="0" b="0"/>
                  <wp:wrapNone/>
                  <wp:docPr id="9" name="图片 9" descr="E:\360安全云盘同步版\国标联合审核\201911\山东明驰环境科技有限公司\新建文件夹\起重机卡尺\新文档 2019-11-16 15.47.0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1911\山东明驰环境科技有限公司\新建文件夹\起重机卡尺\新文档 2019-11-16 15.47.08_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445"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3CD" w:rsidRDefault="004663CD" w:rsidP="00416E91">
            <w:pPr>
              <w:spacing w:line="360" w:lineRule="auto"/>
              <w:rPr>
                <w:rFonts w:ascii="楷体" w:eastAsia="楷体" w:hAnsi="楷体"/>
                <w:sz w:val="24"/>
                <w:szCs w:val="24"/>
              </w:rPr>
            </w:pPr>
          </w:p>
          <w:p w:rsidR="004663CD" w:rsidRDefault="004663CD" w:rsidP="00416E91">
            <w:pPr>
              <w:spacing w:line="360" w:lineRule="auto"/>
              <w:rPr>
                <w:rFonts w:ascii="楷体" w:eastAsia="楷体" w:hAnsi="楷体"/>
                <w:sz w:val="24"/>
                <w:szCs w:val="24"/>
              </w:rPr>
            </w:pPr>
          </w:p>
          <w:p w:rsidR="004663CD" w:rsidRDefault="004663CD"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66122A" w:rsidRDefault="0066122A" w:rsidP="00416E91">
            <w:pPr>
              <w:spacing w:line="360" w:lineRule="auto"/>
              <w:rPr>
                <w:rFonts w:ascii="楷体" w:eastAsia="楷体" w:hAnsi="楷体"/>
                <w:sz w:val="24"/>
                <w:szCs w:val="24"/>
              </w:rPr>
            </w:pPr>
          </w:p>
          <w:p w:rsidR="004663CD" w:rsidRDefault="004663CD" w:rsidP="00416E91">
            <w:pPr>
              <w:spacing w:line="360" w:lineRule="auto"/>
              <w:rPr>
                <w:rFonts w:ascii="楷体" w:eastAsia="楷体" w:hAnsi="楷体"/>
                <w:sz w:val="24"/>
                <w:szCs w:val="24"/>
              </w:rPr>
            </w:pPr>
          </w:p>
          <w:p w:rsidR="00E84830" w:rsidRDefault="00E84830" w:rsidP="00416E91">
            <w:pPr>
              <w:spacing w:line="360" w:lineRule="auto"/>
              <w:rPr>
                <w:rFonts w:ascii="楷体" w:eastAsia="楷体" w:hAnsi="楷体"/>
                <w:sz w:val="24"/>
                <w:szCs w:val="24"/>
              </w:rPr>
            </w:pPr>
          </w:p>
          <w:p w:rsidR="00416E91" w:rsidRDefault="00416E91" w:rsidP="00416E91">
            <w:pPr>
              <w:spacing w:line="360" w:lineRule="auto"/>
              <w:rPr>
                <w:rFonts w:ascii="楷体" w:eastAsia="楷体" w:hAnsi="楷体"/>
                <w:sz w:val="24"/>
                <w:szCs w:val="24"/>
              </w:rPr>
            </w:pPr>
          </w:p>
          <w:p w:rsidR="00416E91" w:rsidRPr="009B4611" w:rsidRDefault="00416E91" w:rsidP="00416E91">
            <w:pPr>
              <w:spacing w:line="360" w:lineRule="auto"/>
              <w:rPr>
                <w:rFonts w:ascii="楷体" w:eastAsia="楷体" w:hAnsi="楷体"/>
                <w:sz w:val="24"/>
                <w:szCs w:val="24"/>
              </w:rPr>
            </w:pPr>
          </w:p>
        </w:tc>
        <w:tc>
          <w:tcPr>
            <w:tcW w:w="1585" w:type="dxa"/>
          </w:tcPr>
          <w:p w:rsidR="00367240" w:rsidRPr="009B4611" w:rsidRDefault="00367240" w:rsidP="009B4611">
            <w:pPr>
              <w:spacing w:line="360" w:lineRule="auto"/>
              <w:rPr>
                <w:rFonts w:ascii="楷体" w:eastAsia="楷体" w:hAnsi="楷体"/>
                <w:sz w:val="24"/>
                <w:szCs w:val="24"/>
              </w:rPr>
            </w:pPr>
          </w:p>
        </w:tc>
      </w:tr>
      <w:tr w:rsidR="00367240" w:rsidRPr="009B4611" w:rsidTr="009B606C">
        <w:trPr>
          <w:trHeight w:val="516"/>
        </w:trPr>
        <w:tc>
          <w:tcPr>
            <w:tcW w:w="1384"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过程运行环境</w:t>
            </w:r>
          </w:p>
        </w:tc>
        <w:tc>
          <w:tcPr>
            <w:tcW w:w="1276"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sz w:val="24"/>
                <w:szCs w:val="24"/>
              </w:rPr>
              <w:t>Q7.1.4</w:t>
            </w:r>
          </w:p>
        </w:tc>
        <w:tc>
          <w:tcPr>
            <w:tcW w:w="10464" w:type="dxa"/>
            <w:vAlign w:val="center"/>
          </w:tcPr>
          <w:p w:rsidR="00367240" w:rsidRPr="009B4611" w:rsidRDefault="00C75B42" w:rsidP="00417EE8">
            <w:pPr>
              <w:spacing w:line="360" w:lineRule="auto"/>
              <w:ind w:firstLineChars="200" w:firstLine="480"/>
              <w:rPr>
                <w:rFonts w:ascii="楷体" w:eastAsia="楷体" w:hAnsi="楷体"/>
                <w:sz w:val="24"/>
                <w:szCs w:val="24"/>
              </w:rPr>
            </w:pPr>
            <w:proofErr w:type="gramStart"/>
            <w:r>
              <w:rPr>
                <w:rFonts w:ascii="楷体" w:eastAsia="楷体" w:hAnsi="楷体" w:hint="eastAsia"/>
                <w:sz w:val="24"/>
                <w:szCs w:val="24"/>
              </w:rPr>
              <w:t>查公司</w:t>
            </w:r>
            <w:proofErr w:type="gramEnd"/>
            <w:r w:rsidR="00367240" w:rsidRPr="009B4611">
              <w:rPr>
                <w:rFonts w:ascii="楷体" w:eastAsia="楷体" w:hAnsi="楷体" w:hint="eastAsia"/>
                <w:sz w:val="24"/>
                <w:szCs w:val="24"/>
              </w:rPr>
              <w:t>办公面积</w:t>
            </w:r>
            <w:r>
              <w:rPr>
                <w:rFonts w:ascii="楷体" w:eastAsia="楷体" w:hAnsi="楷体" w:hint="eastAsia"/>
                <w:sz w:val="24"/>
                <w:szCs w:val="24"/>
              </w:rPr>
              <w:t>适宜</w:t>
            </w:r>
            <w:r w:rsidR="00F3418A">
              <w:rPr>
                <w:rFonts w:ascii="楷体" w:eastAsia="楷体" w:hAnsi="楷体" w:hint="eastAsia"/>
                <w:sz w:val="24"/>
                <w:szCs w:val="24"/>
              </w:rPr>
              <w:t>，</w:t>
            </w:r>
            <w:r w:rsidR="00367240" w:rsidRPr="009B4611">
              <w:rPr>
                <w:rFonts w:ascii="楷体" w:eastAsia="楷体" w:hAnsi="楷体" w:hint="eastAsia"/>
                <w:sz w:val="24"/>
                <w:szCs w:val="24"/>
              </w:rPr>
              <w:t>车间布局</w:t>
            </w:r>
            <w:r>
              <w:rPr>
                <w:rFonts w:ascii="楷体" w:eastAsia="楷体" w:hAnsi="楷体" w:hint="eastAsia"/>
                <w:sz w:val="24"/>
                <w:szCs w:val="24"/>
              </w:rPr>
              <w:t>基本合理</w:t>
            </w:r>
            <w:r w:rsidR="00367240" w:rsidRPr="009B4611">
              <w:rPr>
                <w:rFonts w:ascii="楷体" w:eastAsia="楷体" w:hAnsi="楷体" w:hint="eastAsia"/>
                <w:sz w:val="24"/>
                <w:szCs w:val="24"/>
              </w:rPr>
              <w:t>，空间较宽敞，</w:t>
            </w:r>
            <w:r w:rsidR="005155C4">
              <w:rPr>
                <w:rFonts w:ascii="楷体" w:eastAsia="楷体" w:hAnsi="楷体" w:hint="eastAsia"/>
                <w:sz w:val="24"/>
                <w:szCs w:val="24"/>
              </w:rPr>
              <w:t>车间主任介绍每周定期清扫打扫</w:t>
            </w:r>
            <w:r w:rsidR="00367240" w:rsidRPr="009B4611">
              <w:rPr>
                <w:rFonts w:ascii="楷体" w:eastAsia="楷体" w:hAnsi="楷体" w:hint="eastAsia"/>
                <w:sz w:val="24"/>
                <w:szCs w:val="24"/>
              </w:rPr>
              <w:t>干净</w:t>
            </w:r>
            <w:r w:rsidR="005155C4">
              <w:rPr>
                <w:rFonts w:ascii="楷体" w:eastAsia="楷体" w:hAnsi="楷体" w:hint="eastAsia"/>
                <w:sz w:val="24"/>
                <w:szCs w:val="24"/>
              </w:rPr>
              <w:t>，查看车间</w:t>
            </w:r>
            <w:r w:rsidR="00367240" w:rsidRPr="009B4611">
              <w:rPr>
                <w:rFonts w:ascii="楷体" w:eastAsia="楷体" w:hAnsi="楷体" w:hint="eastAsia"/>
                <w:sz w:val="24"/>
                <w:szCs w:val="24"/>
              </w:rPr>
              <w:t>环保、消防安全设施等运行状态良好。生产区域原料存放区、生产加工半成品、</w:t>
            </w:r>
            <w:r w:rsidR="002C2949">
              <w:rPr>
                <w:rFonts w:ascii="楷体" w:eastAsia="楷体" w:hAnsi="楷体" w:hint="eastAsia"/>
                <w:sz w:val="24"/>
                <w:szCs w:val="24"/>
              </w:rPr>
              <w:t>成</w:t>
            </w:r>
            <w:r w:rsidR="00367240" w:rsidRPr="009B4611">
              <w:rPr>
                <w:rFonts w:ascii="楷体" w:eastAsia="楷体" w:hAnsi="楷体" w:hint="eastAsia"/>
                <w:sz w:val="24"/>
                <w:szCs w:val="24"/>
              </w:rPr>
              <w:t xml:space="preserve">品等放置整齐，标识明确，生产秩序良好。车间现场工作环境基本满足要求。过程运行环境基本满足要求。  </w:t>
            </w:r>
          </w:p>
        </w:tc>
        <w:tc>
          <w:tcPr>
            <w:tcW w:w="1585" w:type="dxa"/>
          </w:tcPr>
          <w:p w:rsidR="00367240" w:rsidRPr="009B4611" w:rsidRDefault="00367240" w:rsidP="009B4611">
            <w:pPr>
              <w:spacing w:line="360" w:lineRule="auto"/>
              <w:rPr>
                <w:rFonts w:ascii="楷体" w:eastAsia="楷体" w:hAnsi="楷体"/>
                <w:sz w:val="24"/>
                <w:szCs w:val="24"/>
              </w:rPr>
            </w:pPr>
          </w:p>
        </w:tc>
      </w:tr>
      <w:tr w:rsidR="0008749B" w:rsidRPr="009B4611" w:rsidTr="009B606C">
        <w:trPr>
          <w:trHeight w:val="1255"/>
        </w:trPr>
        <w:tc>
          <w:tcPr>
            <w:tcW w:w="1384" w:type="dxa"/>
          </w:tcPr>
          <w:p w:rsidR="0008749B" w:rsidRPr="009B4611" w:rsidRDefault="0008749B" w:rsidP="009B4611">
            <w:pPr>
              <w:spacing w:line="360" w:lineRule="auto"/>
              <w:rPr>
                <w:rFonts w:ascii="楷体" w:eastAsia="楷体" w:hAnsi="楷体" w:cs="Arial"/>
                <w:bCs/>
                <w:sz w:val="24"/>
                <w:szCs w:val="24"/>
              </w:rPr>
            </w:pPr>
            <w:r w:rsidRPr="009B4611">
              <w:rPr>
                <w:rFonts w:ascii="楷体" w:eastAsia="楷体" w:hAnsi="楷体" w:cs="Arial" w:hint="eastAsia"/>
                <w:bCs/>
                <w:sz w:val="24"/>
                <w:szCs w:val="24"/>
              </w:rPr>
              <w:lastRenderedPageBreak/>
              <w:t>运行的策划和控制</w:t>
            </w:r>
          </w:p>
          <w:p w:rsidR="0008749B" w:rsidRPr="009B4611" w:rsidRDefault="0008749B" w:rsidP="009B4611">
            <w:pPr>
              <w:spacing w:line="360" w:lineRule="auto"/>
              <w:rPr>
                <w:rFonts w:ascii="楷体" w:eastAsia="楷体" w:hAnsi="楷体" w:cs="Arial"/>
                <w:bCs/>
                <w:sz w:val="24"/>
                <w:szCs w:val="24"/>
              </w:rPr>
            </w:pPr>
          </w:p>
        </w:tc>
        <w:tc>
          <w:tcPr>
            <w:tcW w:w="1276" w:type="dxa"/>
          </w:tcPr>
          <w:p w:rsidR="0008749B" w:rsidRPr="009B4611" w:rsidRDefault="0008749B" w:rsidP="009B4611">
            <w:pPr>
              <w:spacing w:line="360" w:lineRule="auto"/>
              <w:rPr>
                <w:rFonts w:ascii="楷体" w:eastAsia="楷体" w:hAnsi="楷体" w:cs="Arial"/>
                <w:bCs/>
                <w:sz w:val="24"/>
                <w:szCs w:val="24"/>
              </w:rPr>
            </w:pPr>
            <w:r w:rsidRPr="009B4611">
              <w:rPr>
                <w:rFonts w:ascii="楷体" w:eastAsia="楷体" w:hAnsi="楷体" w:cs="Arial" w:hint="eastAsia"/>
                <w:bCs/>
                <w:sz w:val="24"/>
                <w:szCs w:val="24"/>
              </w:rPr>
              <w:t>Q8.1</w:t>
            </w:r>
          </w:p>
        </w:tc>
        <w:tc>
          <w:tcPr>
            <w:tcW w:w="10464" w:type="dxa"/>
          </w:tcPr>
          <w:p w:rsidR="0008749B" w:rsidRPr="009B4611" w:rsidRDefault="0008749B" w:rsidP="009B4611">
            <w:pPr>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公司主要从事</w:t>
            </w:r>
            <w:r w:rsidR="00C74A49" w:rsidRPr="00C74A49">
              <w:rPr>
                <w:rFonts w:ascii="楷体" w:eastAsia="楷体" w:hAnsi="楷体" w:cs="Arial" w:hint="eastAsia"/>
                <w:bCs/>
                <w:sz w:val="24"/>
                <w:szCs w:val="24"/>
              </w:rPr>
              <w:t>玻璃钢制品（阳极管、管道、罐体、</w:t>
            </w:r>
            <w:proofErr w:type="gramStart"/>
            <w:r w:rsidR="00C74A49" w:rsidRPr="00C74A49">
              <w:rPr>
                <w:rFonts w:ascii="楷体" w:eastAsia="楷体" w:hAnsi="楷体" w:cs="Arial" w:hint="eastAsia"/>
                <w:bCs/>
                <w:sz w:val="24"/>
                <w:szCs w:val="24"/>
              </w:rPr>
              <w:t>脱白装置</w:t>
            </w:r>
            <w:proofErr w:type="gramEnd"/>
            <w:r w:rsidR="00C74A49" w:rsidRPr="00C74A49">
              <w:rPr>
                <w:rFonts w:ascii="楷体" w:eastAsia="楷体" w:hAnsi="楷体" w:cs="Arial" w:hint="eastAsia"/>
                <w:bCs/>
                <w:sz w:val="24"/>
                <w:szCs w:val="24"/>
              </w:rPr>
              <w:t>）的生产</w:t>
            </w:r>
            <w:r w:rsidRPr="009B4611">
              <w:rPr>
                <w:rFonts w:ascii="楷体" w:eastAsia="楷体" w:hAnsi="楷体" w:cs="Arial" w:hint="eastAsia"/>
                <w:bCs/>
                <w:sz w:val="24"/>
                <w:szCs w:val="24"/>
              </w:rPr>
              <w:t>，生产工艺流程为：</w:t>
            </w:r>
          </w:p>
          <w:p w:rsidR="0008749B" w:rsidRPr="009B4611" w:rsidRDefault="00C74A49" w:rsidP="00C74A49">
            <w:pPr>
              <w:adjustRightInd w:val="0"/>
              <w:spacing w:line="360" w:lineRule="auto"/>
              <w:ind w:firstLineChars="200" w:firstLine="480"/>
              <w:jc w:val="left"/>
              <w:rPr>
                <w:rFonts w:ascii="楷体" w:eastAsia="楷体" w:hAnsi="楷体" w:cs="Arial"/>
                <w:bCs/>
                <w:sz w:val="24"/>
                <w:szCs w:val="24"/>
              </w:rPr>
            </w:pPr>
            <w:r w:rsidRPr="00C74A49">
              <w:rPr>
                <w:rFonts w:ascii="楷体" w:eastAsia="楷体" w:hAnsi="楷体" w:cs="Arial" w:hint="eastAsia"/>
                <w:bCs/>
                <w:sz w:val="24"/>
                <w:szCs w:val="24"/>
              </w:rPr>
              <w:t>备料→铺表面毡→刷树脂胶→卷筒→缠绕</w:t>
            </w:r>
            <w:r w:rsidR="00C770E9">
              <w:rPr>
                <w:rFonts w:ascii="楷体" w:eastAsia="楷体" w:hAnsi="楷体" w:cs="Arial" w:hint="eastAsia"/>
                <w:bCs/>
                <w:sz w:val="24"/>
                <w:szCs w:val="24"/>
              </w:rPr>
              <w:t>成型</w:t>
            </w:r>
            <w:r w:rsidRPr="00C74A49">
              <w:rPr>
                <w:rFonts w:ascii="楷体" w:eastAsia="楷体" w:hAnsi="楷体" w:cs="Arial" w:hint="eastAsia"/>
                <w:bCs/>
                <w:sz w:val="24"/>
                <w:szCs w:val="24"/>
              </w:rPr>
              <w:t>→脱模→切割打磨→</w:t>
            </w:r>
            <w:r w:rsidR="00C770E9">
              <w:rPr>
                <w:rFonts w:ascii="楷体" w:eastAsia="楷体" w:hAnsi="楷体" w:cs="Arial" w:hint="eastAsia"/>
                <w:bCs/>
                <w:sz w:val="24"/>
                <w:szCs w:val="24"/>
              </w:rPr>
              <w:t>粘和</w:t>
            </w:r>
            <w:r w:rsidRPr="00C74A49">
              <w:rPr>
                <w:rFonts w:ascii="楷体" w:eastAsia="楷体" w:hAnsi="楷体" w:cs="Arial" w:hint="eastAsia"/>
                <w:bCs/>
                <w:sz w:val="24"/>
                <w:szCs w:val="24"/>
              </w:rPr>
              <w:t>组装→检验入库→交付</w:t>
            </w:r>
            <w:r>
              <w:rPr>
                <w:rFonts w:ascii="楷体" w:eastAsia="楷体" w:hAnsi="楷体" w:cs="Arial" w:hint="eastAsia"/>
                <w:bCs/>
                <w:sz w:val="24"/>
                <w:szCs w:val="24"/>
              </w:rPr>
              <w:t>。</w:t>
            </w:r>
          </w:p>
          <w:p w:rsidR="0008749B" w:rsidRPr="009B4611" w:rsidRDefault="0008749B" w:rsidP="00786F84">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特殊过程是</w:t>
            </w:r>
            <w:r w:rsidR="00C74A49">
              <w:rPr>
                <w:rFonts w:ascii="楷体" w:eastAsia="楷体" w:hAnsi="楷体" w:cs="Arial" w:hint="eastAsia"/>
                <w:bCs/>
                <w:sz w:val="24"/>
                <w:szCs w:val="24"/>
              </w:rPr>
              <w:t>成型过程、粘</w:t>
            </w:r>
            <w:r w:rsidR="00C770E9">
              <w:rPr>
                <w:rFonts w:ascii="楷体" w:eastAsia="楷体" w:hAnsi="楷体" w:cs="Arial" w:hint="eastAsia"/>
                <w:bCs/>
                <w:sz w:val="24"/>
                <w:szCs w:val="24"/>
              </w:rPr>
              <w:t>和</w:t>
            </w:r>
            <w:r w:rsidR="00C74A49">
              <w:rPr>
                <w:rFonts w:ascii="楷体" w:eastAsia="楷体" w:hAnsi="楷体" w:cs="Arial" w:hint="eastAsia"/>
                <w:bCs/>
                <w:sz w:val="24"/>
                <w:szCs w:val="24"/>
              </w:rPr>
              <w:t>过程</w:t>
            </w:r>
            <w:r w:rsidRPr="009B4611">
              <w:rPr>
                <w:rFonts w:ascii="楷体" w:eastAsia="楷体" w:hAnsi="楷体" w:cs="Arial" w:hint="eastAsia"/>
                <w:bCs/>
                <w:sz w:val="24"/>
                <w:szCs w:val="24"/>
              </w:rPr>
              <w:t>。</w:t>
            </w:r>
          </w:p>
          <w:p w:rsidR="0008749B" w:rsidRPr="009B4611" w:rsidRDefault="0008749B" w:rsidP="004A5A81">
            <w:pPr>
              <w:adjustRightInd w:val="0"/>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明确了质量目标和相关的产品特性要求：</w:t>
            </w:r>
            <w:r w:rsidR="004D28B8" w:rsidRPr="00E569E0">
              <w:rPr>
                <w:rFonts w:ascii="楷体" w:eastAsia="楷体" w:hAnsi="楷体" w:hint="eastAsia"/>
                <w:bCs/>
                <w:color w:val="000000"/>
                <w:sz w:val="24"/>
                <w:szCs w:val="24"/>
              </w:rPr>
              <w:t>成品一次检验合格率≥98%</w:t>
            </w:r>
            <w:r w:rsidR="004A5A81">
              <w:rPr>
                <w:rFonts w:ascii="楷体" w:eastAsia="楷体" w:hAnsi="楷体" w:cs="Arial" w:hint="eastAsia"/>
                <w:bCs/>
                <w:sz w:val="24"/>
                <w:szCs w:val="24"/>
              </w:rPr>
              <w:t>；</w:t>
            </w:r>
            <w:r w:rsidR="004A5A81" w:rsidRPr="004A5A81">
              <w:rPr>
                <w:rFonts w:ascii="楷体" w:eastAsia="楷体" w:hAnsi="楷体" w:cs="Arial" w:hint="eastAsia"/>
                <w:bCs/>
                <w:sz w:val="24"/>
                <w:szCs w:val="24"/>
              </w:rPr>
              <w:t>顾客满意度95分以上</w:t>
            </w:r>
            <w:r>
              <w:rPr>
                <w:rFonts w:ascii="楷体" w:eastAsia="楷体" w:hAnsi="楷体" w:cs="Arial" w:hint="eastAsia"/>
                <w:bCs/>
                <w:sz w:val="24"/>
                <w:szCs w:val="24"/>
              </w:rPr>
              <w:t>，</w:t>
            </w:r>
            <w:r w:rsidRPr="009B4611">
              <w:rPr>
                <w:rFonts w:ascii="楷体" w:eastAsia="楷体" w:hAnsi="楷体" w:cs="Arial" w:hint="eastAsia"/>
                <w:bCs/>
                <w:sz w:val="24"/>
                <w:szCs w:val="24"/>
              </w:rPr>
              <w:t>根据客户</w:t>
            </w:r>
            <w:r>
              <w:rPr>
                <w:rFonts w:ascii="楷体" w:eastAsia="楷体" w:hAnsi="楷体" w:cs="Arial" w:hint="eastAsia"/>
                <w:bCs/>
                <w:sz w:val="24"/>
                <w:szCs w:val="24"/>
              </w:rPr>
              <w:t>技术</w:t>
            </w:r>
            <w:r w:rsidRPr="009B4611">
              <w:rPr>
                <w:rFonts w:ascii="楷体" w:eastAsia="楷体" w:hAnsi="楷体" w:cs="Arial" w:hint="eastAsia"/>
                <w:bCs/>
                <w:sz w:val="24"/>
                <w:szCs w:val="24"/>
              </w:rPr>
              <w:t>要求进行生产和服务的提供。</w:t>
            </w:r>
          </w:p>
          <w:p w:rsidR="0008749B" w:rsidRPr="009B4611" w:rsidRDefault="0008749B" w:rsidP="001D12D6">
            <w:pPr>
              <w:adjustRightInd w:val="0"/>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公司生产、检验相关标准：企业参考</w:t>
            </w:r>
            <w:r>
              <w:rPr>
                <w:rFonts w:ascii="楷体" w:eastAsia="楷体" w:hAnsi="楷体" w:cs="Arial" w:hint="eastAsia"/>
                <w:bCs/>
                <w:sz w:val="24"/>
                <w:szCs w:val="24"/>
              </w:rPr>
              <w:t>的</w:t>
            </w:r>
            <w:r w:rsidRPr="009B4611">
              <w:rPr>
                <w:rFonts w:ascii="楷体" w:eastAsia="楷体" w:hAnsi="楷体" w:cs="Arial" w:hint="eastAsia"/>
                <w:bCs/>
                <w:sz w:val="24"/>
                <w:szCs w:val="24"/>
              </w:rPr>
              <w:t>国家</w:t>
            </w:r>
            <w:r w:rsidR="001D12D6">
              <w:rPr>
                <w:rFonts w:ascii="楷体" w:eastAsia="楷体" w:hAnsi="楷体" w:cs="Arial" w:hint="eastAsia"/>
                <w:bCs/>
                <w:sz w:val="24"/>
                <w:szCs w:val="24"/>
              </w:rPr>
              <w:t>/</w:t>
            </w:r>
            <w:r w:rsidRPr="009B4611">
              <w:rPr>
                <w:rFonts w:ascii="楷体" w:eastAsia="楷体" w:hAnsi="楷体" w:cs="Arial" w:hint="eastAsia"/>
                <w:bCs/>
                <w:sz w:val="24"/>
                <w:szCs w:val="24"/>
              </w:rPr>
              <w:t>行业主要</w:t>
            </w:r>
            <w:r>
              <w:rPr>
                <w:rFonts w:ascii="楷体" w:eastAsia="楷体" w:hAnsi="楷体" w:cs="Arial" w:hint="eastAsia"/>
                <w:bCs/>
                <w:sz w:val="24"/>
                <w:szCs w:val="24"/>
              </w:rPr>
              <w:t>是</w:t>
            </w:r>
            <w:r w:rsidR="000D51FB">
              <w:rPr>
                <w:rFonts w:ascii="楷体" w:eastAsia="楷体" w:hAnsi="楷体" w:cs="Arial" w:hint="eastAsia"/>
                <w:bCs/>
                <w:sz w:val="24"/>
                <w:szCs w:val="24"/>
              </w:rPr>
              <w:t>：</w:t>
            </w:r>
            <w:r w:rsidR="005906CF" w:rsidRPr="005906CF">
              <w:rPr>
                <w:rFonts w:ascii="楷体" w:eastAsia="楷体" w:hAnsi="楷体" w:cs="Arial" w:hint="eastAsia"/>
                <w:bCs/>
                <w:sz w:val="24"/>
                <w:szCs w:val="24"/>
              </w:rPr>
              <w:t>纤维增强塑料化工设备技术规范</w:t>
            </w:r>
            <w:r w:rsidR="005906CF" w:rsidRPr="005906CF">
              <w:rPr>
                <w:rFonts w:ascii="楷体" w:eastAsia="楷体" w:hAnsi="楷体" w:cs="Arial" w:hint="eastAsia"/>
                <w:bCs/>
                <w:sz w:val="24"/>
                <w:szCs w:val="24"/>
              </w:rPr>
              <w:tab/>
              <w:t>HG/T 20696-2018、玻璃钢管和管件的技术要求</w:t>
            </w:r>
            <w:r w:rsidR="005906CF" w:rsidRPr="005906CF">
              <w:rPr>
                <w:rFonts w:ascii="楷体" w:eastAsia="楷体" w:hAnsi="楷体" w:cs="Arial" w:hint="eastAsia"/>
                <w:bCs/>
                <w:sz w:val="24"/>
                <w:szCs w:val="24"/>
              </w:rPr>
              <w:tab/>
              <w:t>HG/T21633-1991</w:t>
            </w:r>
            <w:r w:rsidRPr="009B4611">
              <w:rPr>
                <w:rFonts w:ascii="楷体" w:eastAsia="楷体" w:hAnsi="楷体" w:cs="Arial" w:hint="eastAsia"/>
                <w:bCs/>
                <w:sz w:val="24"/>
                <w:szCs w:val="24"/>
              </w:rPr>
              <w:t>、</w:t>
            </w:r>
            <w:r w:rsidR="005906CF" w:rsidRPr="005906CF">
              <w:rPr>
                <w:rFonts w:ascii="楷体" w:eastAsia="楷体" w:hAnsi="楷体" w:cs="Arial" w:hint="eastAsia"/>
                <w:bCs/>
                <w:sz w:val="24"/>
                <w:szCs w:val="24"/>
              </w:rPr>
              <w:t>玻璃纤维缠绕增强热固性树脂耐腐蚀立式贮罐</w:t>
            </w:r>
            <w:r w:rsidR="005906CF" w:rsidRPr="005906CF">
              <w:rPr>
                <w:rFonts w:ascii="楷体" w:eastAsia="楷体" w:hAnsi="楷体" w:cs="Arial"/>
                <w:bCs/>
                <w:sz w:val="24"/>
                <w:szCs w:val="24"/>
              </w:rPr>
              <w:tab/>
              <w:t>JC/T 587-2012</w:t>
            </w:r>
            <w:r>
              <w:rPr>
                <w:rFonts w:ascii="楷体" w:eastAsia="楷体" w:hAnsi="楷体" w:cs="Arial" w:hint="eastAsia"/>
                <w:bCs/>
                <w:sz w:val="24"/>
                <w:szCs w:val="24"/>
              </w:rPr>
              <w:t>客户的技术参数要求，编制了</w:t>
            </w:r>
            <w:r w:rsidRPr="009B4611">
              <w:rPr>
                <w:rFonts w:ascii="楷体" w:eastAsia="楷体" w:hAnsi="楷体" w:cs="Arial" w:hint="eastAsia"/>
                <w:bCs/>
                <w:sz w:val="24"/>
                <w:szCs w:val="24"/>
              </w:rPr>
              <w:t>《生产</w:t>
            </w:r>
            <w:r>
              <w:rPr>
                <w:rFonts w:ascii="楷体" w:eastAsia="楷体" w:hAnsi="楷体" w:cs="Arial" w:hint="eastAsia"/>
                <w:bCs/>
                <w:sz w:val="24"/>
                <w:szCs w:val="24"/>
              </w:rPr>
              <w:t>作业指导书</w:t>
            </w:r>
            <w:r w:rsidRPr="009B4611">
              <w:rPr>
                <w:rFonts w:ascii="楷体" w:eastAsia="楷体" w:hAnsi="楷体" w:cs="Arial" w:hint="eastAsia"/>
                <w:bCs/>
                <w:sz w:val="24"/>
                <w:szCs w:val="24"/>
              </w:rPr>
              <w:t>》、《产品检验</w:t>
            </w:r>
            <w:r>
              <w:rPr>
                <w:rFonts w:ascii="楷体" w:eastAsia="楷体" w:hAnsi="楷体" w:cs="Arial" w:hint="eastAsia"/>
                <w:bCs/>
                <w:sz w:val="24"/>
                <w:szCs w:val="24"/>
              </w:rPr>
              <w:t>作业指导书</w:t>
            </w:r>
            <w:r w:rsidRPr="009B4611">
              <w:rPr>
                <w:rFonts w:ascii="楷体" w:eastAsia="楷体" w:hAnsi="楷体" w:cs="Arial" w:hint="eastAsia"/>
                <w:bCs/>
                <w:sz w:val="24"/>
                <w:szCs w:val="24"/>
              </w:rPr>
              <w:t>》等指导产品生产和确定产品的接收；</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生产设备：</w:t>
            </w:r>
            <w:r w:rsidR="001526A2">
              <w:rPr>
                <w:rFonts w:ascii="楷体" w:eastAsia="楷体" w:hAnsi="楷体" w:cs="Arial" w:hint="eastAsia"/>
                <w:bCs/>
                <w:sz w:val="24"/>
                <w:szCs w:val="24"/>
              </w:rPr>
              <w:t>搅拌机</w:t>
            </w:r>
            <w:r w:rsidR="005906CF" w:rsidRPr="005906CF">
              <w:rPr>
                <w:rFonts w:ascii="楷体" w:eastAsia="楷体" w:hAnsi="楷体" w:cs="Arial" w:hint="eastAsia"/>
                <w:bCs/>
                <w:sz w:val="24"/>
                <w:szCs w:val="24"/>
              </w:rPr>
              <w:t>、缠绕机、脱模机、切割机、起重机</w:t>
            </w:r>
            <w:r w:rsidRPr="009B4611">
              <w:rPr>
                <w:rFonts w:ascii="楷体" w:eastAsia="楷体" w:hAnsi="楷体" w:cs="Arial" w:hint="eastAsia"/>
                <w:bCs/>
                <w:sz w:val="24"/>
                <w:szCs w:val="24"/>
              </w:rPr>
              <w:t>等。</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监测设备：</w:t>
            </w:r>
            <w:r w:rsidR="009128D8" w:rsidRPr="004A5A81">
              <w:rPr>
                <w:rFonts w:ascii="楷体" w:eastAsia="楷体" w:hAnsi="楷体" w:cs="Arial" w:hint="eastAsia"/>
                <w:bCs/>
                <w:sz w:val="24"/>
                <w:szCs w:val="24"/>
              </w:rPr>
              <w:t>游标卡尺、钢卷尺</w:t>
            </w:r>
            <w:r w:rsidRPr="009B4611">
              <w:rPr>
                <w:rFonts w:ascii="楷体" w:eastAsia="楷体" w:hAnsi="楷体" w:cs="Arial" w:hint="eastAsia"/>
                <w:bCs/>
                <w:sz w:val="24"/>
                <w:szCs w:val="24"/>
              </w:rPr>
              <w:t>。</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设备与监测设备基本满足公司产品和服务的需求。</w:t>
            </w:r>
          </w:p>
          <w:p w:rsidR="0008749B" w:rsidRPr="009B4611" w:rsidRDefault="0008749B" w:rsidP="009B4611">
            <w:pPr>
              <w:spacing w:line="360" w:lineRule="auto"/>
              <w:ind w:firstLineChars="200" w:firstLine="480"/>
              <w:rPr>
                <w:rFonts w:ascii="楷体" w:eastAsia="楷体" w:hAnsi="楷体" w:cs="Arial"/>
                <w:bCs/>
                <w:sz w:val="24"/>
                <w:szCs w:val="24"/>
              </w:rPr>
            </w:pPr>
            <w:r>
              <w:rPr>
                <w:rFonts w:ascii="楷体" w:eastAsia="楷体" w:hAnsi="楷体" w:cs="Arial" w:hint="eastAsia"/>
                <w:bCs/>
                <w:sz w:val="24"/>
                <w:szCs w:val="24"/>
              </w:rPr>
              <w:t>公司按照制定的</w:t>
            </w:r>
            <w:r w:rsidRPr="009B4611">
              <w:rPr>
                <w:rFonts w:ascii="楷体" w:eastAsia="楷体" w:hAnsi="楷体" w:cs="Arial" w:hint="eastAsia"/>
                <w:bCs/>
                <w:sz w:val="24"/>
                <w:szCs w:val="24"/>
              </w:rPr>
              <w:t>《作业指导书》、</w:t>
            </w:r>
            <w:r>
              <w:rPr>
                <w:rFonts w:ascii="楷体" w:eastAsia="楷体" w:hAnsi="楷体" w:cs="Arial" w:hint="eastAsia"/>
                <w:bCs/>
                <w:sz w:val="24"/>
                <w:szCs w:val="24"/>
              </w:rPr>
              <w:t>《</w:t>
            </w:r>
            <w:r w:rsidRPr="009B4611">
              <w:rPr>
                <w:rFonts w:ascii="楷体" w:eastAsia="楷体" w:hAnsi="楷体" w:cs="Arial" w:hint="eastAsia"/>
                <w:bCs/>
                <w:sz w:val="24"/>
                <w:szCs w:val="24"/>
              </w:rPr>
              <w:t>检验</w:t>
            </w:r>
            <w:r>
              <w:rPr>
                <w:rFonts w:ascii="楷体" w:eastAsia="楷体" w:hAnsi="楷体" w:cs="Arial" w:hint="eastAsia"/>
                <w:bCs/>
                <w:sz w:val="24"/>
                <w:szCs w:val="24"/>
              </w:rPr>
              <w:t>作业指导书</w:t>
            </w:r>
            <w:r w:rsidRPr="009B4611">
              <w:rPr>
                <w:rFonts w:ascii="楷体" w:eastAsia="楷体" w:hAnsi="楷体" w:cs="Arial" w:hint="eastAsia"/>
                <w:bCs/>
                <w:sz w:val="24"/>
                <w:szCs w:val="24"/>
              </w:rPr>
              <w:t>》等文件对产品的生产和检验过程实施了过程控制。</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公司生产和服务相关记录主要有：生产</w:t>
            </w:r>
            <w:r w:rsidR="00E769D5">
              <w:rPr>
                <w:rFonts w:ascii="楷体" w:eastAsia="楷体" w:hAnsi="楷体" w:cs="Arial" w:hint="eastAsia"/>
                <w:bCs/>
                <w:sz w:val="24"/>
                <w:szCs w:val="24"/>
              </w:rPr>
              <w:t>任务</w:t>
            </w:r>
            <w:r w:rsidRPr="009B4611">
              <w:rPr>
                <w:rFonts w:ascii="楷体" w:eastAsia="楷体" w:hAnsi="楷体" w:cs="Arial" w:hint="eastAsia"/>
                <w:bCs/>
                <w:sz w:val="24"/>
                <w:szCs w:val="24"/>
              </w:rPr>
              <w:t>单、</w:t>
            </w:r>
            <w:r w:rsidR="00EB4FD0">
              <w:rPr>
                <w:rFonts w:ascii="楷体" w:eastAsia="楷体" w:hAnsi="楷体" w:cs="Arial" w:hint="eastAsia"/>
                <w:bCs/>
                <w:sz w:val="24"/>
                <w:szCs w:val="24"/>
              </w:rPr>
              <w:t>检验</w:t>
            </w:r>
            <w:r w:rsidR="00B9117B">
              <w:rPr>
                <w:rFonts w:ascii="楷体" w:eastAsia="楷体" w:hAnsi="楷体" w:cs="Arial" w:hint="eastAsia"/>
                <w:bCs/>
                <w:sz w:val="24"/>
                <w:szCs w:val="24"/>
              </w:rPr>
              <w:t>记录</w:t>
            </w:r>
            <w:r w:rsidR="00EB4FD0">
              <w:rPr>
                <w:rFonts w:ascii="楷体" w:eastAsia="楷体" w:hAnsi="楷体" w:cs="Arial" w:hint="eastAsia"/>
                <w:bCs/>
                <w:sz w:val="24"/>
                <w:szCs w:val="24"/>
              </w:rPr>
              <w:t>表</w:t>
            </w:r>
            <w:r w:rsidR="002D0CEC">
              <w:rPr>
                <w:rFonts w:ascii="楷体" w:eastAsia="楷体" w:hAnsi="楷体" w:cs="Arial" w:hint="eastAsia"/>
                <w:bCs/>
                <w:sz w:val="24"/>
                <w:szCs w:val="24"/>
              </w:rPr>
              <w:t>、产量统计表</w:t>
            </w:r>
            <w:r w:rsidRPr="009B4611">
              <w:rPr>
                <w:rFonts w:ascii="楷体" w:eastAsia="楷体" w:hAnsi="楷体" w:cs="Arial" w:hint="eastAsia"/>
                <w:bCs/>
                <w:sz w:val="24"/>
                <w:szCs w:val="24"/>
              </w:rPr>
              <w:t>等。</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制定的管理手册和程序文件中规定了发生变更时采取的控制过程和措施</w:t>
            </w:r>
            <w:r>
              <w:rPr>
                <w:rFonts w:ascii="楷体" w:eastAsia="楷体" w:hAnsi="楷体" w:cs="Arial" w:hint="eastAsia"/>
                <w:bCs/>
                <w:sz w:val="24"/>
                <w:szCs w:val="24"/>
              </w:rPr>
              <w:t>，目前无变更需求</w:t>
            </w:r>
            <w:r w:rsidRPr="009B4611">
              <w:rPr>
                <w:rFonts w:ascii="楷体" w:eastAsia="楷体" w:hAnsi="楷体" w:cs="Arial" w:hint="eastAsia"/>
                <w:bCs/>
                <w:sz w:val="24"/>
                <w:szCs w:val="24"/>
              </w:rPr>
              <w:t>。</w:t>
            </w:r>
          </w:p>
          <w:p w:rsidR="0008749B" w:rsidRPr="009B4611" w:rsidRDefault="002D0CEC" w:rsidP="00A4064A">
            <w:pPr>
              <w:spacing w:line="360" w:lineRule="auto"/>
              <w:ind w:firstLineChars="200" w:firstLine="480"/>
              <w:rPr>
                <w:rFonts w:ascii="楷体" w:eastAsia="楷体" w:hAnsi="楷体" w:cs="宋体"/>
                <w:sz w:val="24"/>
                <w:szCs w:val="24"/>
              </w:rPr>
            </w:pPr>
            <w:r>
              <w:rPr>
                <w:rFonts w:ascii="楷体" w:eastAsia="楷体" w:hAnsi="楷体" w:cs="Arial" w:hint="eastAsia"/>
                <w:bCs/>
                <w:sz w:val="24"/>
                <w:szCs w:val="24"/>
              </w:rPr>
              <w:t>经识别，产品力学性能检验</w:t>
            </w:r>
            <w:r w:rsidR="00A4064A" w:rsidRPr="009B4611">
              <w:rPr>
                <w:rFonts w:ascii="楷体" w:eastAsia="楷体" w:hAnsi="楷体" w:cs="Arial" w:hint="eastAsia"/>
                <w:bCs/>
                <w:sz w:val="24"/>
                <w:szCs w:val="24"/>
              </w:rPr>
              <w:t>过程</w:t>
            </w:r>
            <w:r w:rsidR="0008749B" w:rsidRPr="009B4611">
              <w:rPr>
                <w:rFonts w:ascii="楷体" w:eastAsia="楷体" w:hAnsi="楷体" w:cs="Arial" w:hint="eastAsia"/>
                <w:bCs/>
                <w:sz w:val="24"/>
                <w:szCs w:val="24"/>
              </w:rPr>
              <w:t>外包。</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12673B">
        <w:trPr>
          <w:trHeight w:val="1654"/>
        </w:trPr>
        <w:tc>
          <w:tcPr>
            <w:tcW w:w="1384" w:type="dxa"/>
            <w:vAlign w:val="center"/>
          </w:tcPr>
          <w:p w:rsidR="0008749B" w:rsidRPr="009B4611" w:rsidRDefault="0008749B" w:rsidP="009B4611">
            <w:pPr>
              <w:spacing w:line="360" w:lineRule="auto"/>
              <w:rPr>
                <w:rFonts w:ascii="楷体" w:eastAsia="楷体" w:hAnsi="楷体"/>
                <w:b/>
                <w:sz w:val="24"/>
                <w:szCs w:val="24"/>
              </w:rPr>
            </w:pPr>
            <w:r w:rsidRPr="009B4611">
              <w:rPr>
                <w:rFonts w:ascii="楷体" w:eastAsia="楷体" w:hAnsi="楷体" w:hint="eastAsia"/>
                <w:spacing w:val="-10"/>
                <w:sz w:val="24"/>
                <w:szCs w:val="24"/>
              </w:rPr>
              <w:lastRenderedPageBreak/>
              <w:t>产品和服务的设计和开发</w:t>
            </w:r>
          </w:p>
        </w:tc>
        <w:tc>
          <w:tcPr>
            <w:tcW w:w="1276" w:type="dxa"/>
          </w:tcPr>
          <w:p w:rsidR="0008749B" w:rsidRPr="009B4611" w:rsidRDefault="0008749B" w:rsidP="009B4611">
            <w:pPr>
              <w:snapToGrid w:val="0"/>
              <w:spacing w:line="360" w:lineRule="auto"/>
              <w:rPr>
                <w:rFonts w:ascii="楷体" w:eastAsia="楷体" w:hAnsi="楷体" w:cs="宋体"/>
                <w:sz w:val="24"/>
                <w:szCs w:val="24"/>
              </w:rPr>
            </w:pPr>
            <w:r w:rsidRPr="009B4611">
              <w:rPr>
                <w:rFonts w:ascii="楷体" w:eastAsia="楷体" w:hAnsi="楷体" w:cs="Arial" w:hint="eastAsia"/>
                <w:bCs/>
                <w:sz w:val="24"/>
                <w:szCs w:val="24"/>
              </w:rPr>
              <w:t>Q8.3</w:t>
            </w:r>
          </w:p>
        </w:tc>
        <w:tc>
          <w:tcPr>
            <w:tcW w:w="10464" w:type="dxa"/>
          </w:tcPr>
          <w:p w:rsidR="0008749B" w:rsidRPr="009B4611" w:rsidRDefault="0008749B" w:rsidP="00D214D8">
            <w:pPr>
              <w:tabs>
                <w:tab w:val="left" w:pos="9720"/>
                <w:tab w:val="left" w:pos="9900"/>
              </w:tabs>
              <w:spacing w:line="360" w:lineRule="auto"/>
              <w:ind w:firstLineChars="200" w:firstLine="480"/>
              <w:rPr>
                <w:rFonts w:ascii="楷体" w:eastAsia="楷体" w:hAnsi="楷体" w:cs="Arial"/>
                <w:bCs/>
                <w:sz w:val="24"/>
                <w:szCs w:val="24"/>
              </w:rPr>
            </w:pPr>
            <w:r w:rsidRPr="009B4611">
              <w:rPr>
                <w:rFonts w:ascii="楷体" w:eastAsia="楷体" w:hAnsi="楷体" w:hint="eastAsia"/>
                <w:sz w:val="24"/>
                <w:szCs w:val="24"/>
              </w:rPr>
              <w:t>组织按照</w:t>
            </w:r>
            <w:r w:rsidR="00FB7DB5">
              <w:rPr>
                <w:rFonts w:ascii="楷体" w:eastAsia="楷体" w:hAnsi="楷体" w:hint="eastAsia"/>
                <w:sz w:val="24"/>
                <w:szCs w:val="24"/>
              </w:rPr>
              <w:t>国标/</w:t>
            </w:r>
            <w:proofErr w:type="gramStart"/>
            <w:r w:rsidR="00FB7DB5">
              <w:rPr>
                <w:rFonts w:ascii="楷体" w:eastAsia="楷体" w:hAnsi="楷体" w:hint="eastAsia"/>
                <w:sz w:val="24"/>
                <w:szCs w:val="24"/>
              </w:rPr>
              <w:t>行标和</w:t>
            </w:r>
            <w:proofErr w:type="gramEnd"/>
            <w:r w:rsidRPr="009B4611">
              <w:rPr>
                <w:rFonts w:ascii="楷体" w:eastAsia="楷体" w:hAnsi="楷体" w:hint="eastAsia"/>
                <w:sz w:val="24"/>
                <w:szCs w:val="24"/>
              </w:rPr>
              <w:t>顾客要求进行</w:t>
            </w:r>
            <w:r w:rsidR="00A4064A" w:rsidRPr="00A4064A">
              <w:rPr>
                <w:rFonts w:ascii="楷体" w:eastAsia="楷体" w:hAnsi="楷体" w:hint="eastAsia"/>
                <w:sz w:val="24"/>
                <w:szCs w:val="24"/>
              </w:rPr>
              <w:t>玻璃钢制品（阳极管、管道、罐体、</w:t>
            </w:r>
            <w:proofErr w:type="gramStart"/>
            <w:r w:rsidR="00A4064A" w:rsidRPr="00A4064A">
              <w:rPr>
                <w:rFonts w:ascii="楷体" w:eastAsia="楷体" w:hAnsi="楷体" w:hint="eastAsia"/>
                <w:sz w:val="24"/>
                <w:szCs w:val="24"/>
              </w:rPr>
              <w:t>脱白装置</w:t>
            </w:r>
            <w:proofErr w:type="gramEnd"/>
            <w:r w:rsidR="00A4064A" w:rsidRPr="00A4064A">
              <w:rPr>
                <w:rFonts w:ascii="楷体" w:eastAsia="楷体" w:hAnsi="楷体" w:hint="eastAsia"/>
                <w:sz w:val="24"/>
                <w:szCs w:val="24"/>
              </w:rPr>
              <w:t>）的生产</w:t>
            </w:r>
            <w:r w:rsidRPr="009B4611">
              <w:rPr>
                <w:rFonts w:ascii="楷体" w:eastAsia="楷体" w:hAnsi="楷体" w:hint="eastAsia"/>
                <w:sz w:val="24"/>
                <w:szCs w:val="24"/>
              </w:rPr>
              <w:t>，不需进行产品的设计和开发，因此对标准的8.3条款不适用，且不影响组织提供满足顾客要求和适用法律法规要求的产品的能力或责任，不适用合理。</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12673B">
        <w:trPr>
          <w:trHeight w:val="5481"/>
        </w:trPr>
        <w:tc>
          <w:tcPr>
            <w:tcW w:w="1384" w:type="dxa"/>
          </w:tcPr>
          <w:p w:rsidR="0008749B" w:rsidRPr="009B4611" w:rsidRDefault="0008749B" w:rsidP="009B4611">
            <w:pPr>
              <w:spacing w:line="360" w:lineRule="auto"/>
              <w:rPr>
                <w:rFonts w:ascii="楷体" w:eastAsia="楷体" w:hAnsi="楷体"/>
                <w:b/>
                <w:sz w:val="24"/>
                <w:szCs w:val="24"/>
              </w:rPr>
            </w:pPr>
            <w:r w:rsidRPr="009B4611">
              <w:rPr>
                <w:rFonts w:ascii="楷体" w:eastAsia="楷体" w:hAnsi="楷体" w:hint="eastAsia"/>
                <w:bCs/>
                <w:sz w:val="24"/>
                <w:szCs w:val="24"/>
              </w:rPr>
              <w:t>生产和服务提供的控制</w:t>
            </w:r>
          </w:p>
        </w:tc>
        <w:tc>
          <w:tcPr>
            <w:tcW w:w="1276" w:type="dxa"/>
          </w:tcPr>
          <w:p w:rsidR="0008749B" w:rsidRPr="009B4611" w:rsidRDefault="0008749B" w:rsidP="009B4611">
            <w:pPr>
              <w:spacing w:line="360" w:lineRule="auto"/>
              <w:rPr>
                <w:rFonts w:ascii="楷体" w:eastAsia="楷体" w:hAnsi="楷体" w:cs="宋体"/>
                <w:bCs/>
                <w:sz w:val="24"/>
                <w:szCs w:val="24"/>
              </w:rPr>
            </w:pPr>
            <w:r w:rsidRPr="009B4611">
              <w:rPr>
                <w:rFonts w:ascii="楷体" w:eastAsia="楷体" w:hAnsi="楷体" w:cs="宋体" w:hint="eastAsia"/>
                <w:bCs/>
                <w:sz w:val="24"/>
                <w:szCs w:val="24"/>
              </w:rPr>
              <w:t>Q8.5.1</w:t>
            </w:r>
          </w:p>
        </w:tc>
        <w:tc>
          <w:tcPr>
            <w:tcW w:w="10464" w:type="dxa"/>
          </w:tcPr>
          <w:p w:rsidR="0008749B" w:rsidRPr="00A4064A"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Arial" w:hint="eastAsia"/>
                <w:bCs/>
                <w:sz w:val="24"/>
                <w:szCs w:val="24"/>
              </w:rPr>
              <w:t>公司主要</w:t>
            </w:r>
            <w:r w:rsidR="00E12A15">
              <w:rPr>
                <w:rFonts w:ascii="楷体" w:eastAsia="楷体" w:hAnsi="楷体" w:cs="Arial" w:hint="eastAsia"/>
                <w:bCs/>
                <w:sz w:val="24"/>
                <w:szCs w:val="24"/>
              </w:rPr>
              <w:t>仍然</w:t>
            </w:r>
            <w:r w:rsidRPr="00A4064A">
              <w:rPr>
                <w:rFonts w:ascii="楷体" w:eastAsia="楷体" w:hAnsi="楷体" w:cs="宋体" w:hint="eastAsia"/>
                <w:sz w:val="24"/>
                <w:szCs w:val="24"/>
              </w:rPr>
              <w:t>从事</w:t>
            </w:r>
            <w:r w:rsidR="00A4064A" w:rsidRPr="00A4064A">
              <w:rPr>
                <w:rFonts w:ascii="楷体" w:eastAsia="楷体" w:hAnsi="楷体" w:cs="宋体" w:hint="eastAsia"/>
                <w:sz w:val="24"/>
                <w:szCs w:val="24"/>
              </w:rPr>
              <w:t>玻璃钢制品（阳极管、管道、罐体、</w:t>
            </w:r>
            <w:proofErr w:type="gramStart"/>
            <w:r w:rsidR="00A4064A" w:rsidRPr="00A4064A">
              <w:rPr>
                <w:rFonts w:ascii="楷体" w:eastAsia="楷体" w:hAnsi="楷体" w:cs="宋体" w:hint="eastAsia"/>
                <w:sz w:val="24"/>
                <w:szCs w:val="24"/>
              </w:rPr>
              <w:t>脱白装置</w:t>
            </w:r>
            <w:proofErr w:type="gramEnd"/>
            <w:r w:rsidR="00A4064A" w:rsidRPr="00A4064A">
              <w:rPr>
                <w:rFonts w:ascii="楷体" w:eastAsia="楷体" w:hAnsi="楷体" w:cs="宋体" w:hint="eastAsia"/>
                <w:sz w:val="24"/>
                <w:szCs w:val="24"/>
              </w:rPr>
              <w:t>）的生产</w:t>
            </w:r>
            <w:r w:rsidRPr="00A4064A">
              <w:rPr>
                <w:rFonts w:ascii="楷体" w:eastAsia="楷体" w:hAnsi="楷体" w:cs="宋体" w:hint="eastAsia"/>
                <w:sz w:val="24"/>
                <w:szCs w:val="24"/>
              </w:rPr>
              <w:t>。</w:t>
            </w:r>
          </w:p>
          <w:p w:rsidR="0008749B" w:rsidRDefault="00752B53" w:rsidP="009B461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生产部</w:t>
            </w:r>
            <w:r w:rsidR="0008749B" w:rsidRPr="009B4611">
              <w:rPr>
                <w:rFonts w:ascii="楷体" w:eastAsia="楷体" w:hAnsi="楷体" w:cs="宋体" w:hint="eastAsia"/>
                <w:sz w:val="24"/>
                <w:szCs w:val="24"/>
              </w:rPr>
              <w:t>接到定单后召开生产会议，进行生产、质量及管理工作协调。通过原材料检验、过程检验、成品检验等过程对产品质量、生产进度等进行监控。</w:t>
            </w:r>
          </w:p>
          <w:p w:rsidR="007F55ED" w:rsidRPr="009B4611" w:rsidRDefault="007F55ED" w:rsidP="009B461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w:t>
            </w:r>
            <w:r w:rsidR="005B7D51">
              <w:rPr>
                <w:rFonts w:ascii="楷体" w:eastAsia="楷体" w:hAnsi="楷体" w:cs="宋体" w:hint="eastAsia"/>
                <w:sz w:val="24"/>
                <w:szCs w:val="24"/>
              </w:rPr>
              <w:t>订单合同能包括认证范围内的产品</w:t>
            </w:r>
            <w:r w:rsidR="00491BAD">
              <w:rPr>
                <w:rFonts w:ascii="楷体" w:eastAsia="楷体" w:hAnsi="楷体" w:cs="宋体" w:hint="eastAsia"/>
                <w:sz w:val="24"/>
                <w:szCs w:val="24"/>
              </w:rPr>
              <w:t>，其中明确了产品名称、规格型号、数量、交付期</w:t>
            </w:r>
            <w:r w:rsidR="00C62CF7">
              <w:rPr>
                <w:rFonts w:ascii="楷体" w:eastAsia="楷体" w:hAnsi="楷体" w:cs="宋体" w:hint="eastAsia"/>
                <w:sz w:val="24"/>
                <w:szCs w:val="24"/>
              </w:rPr>
              <w:t>、质量技术标准要求</w:t>
            </w:r>
            <w:r w:rsidR="005B7D51">
              <w:rPr>
                <w:rFonts w:ascii="楷体" w:eastAsia="楷体" w:hAnsi="楷体" w:cs="宋体" w:hint="eastAsia"/>
                <w:sz w:val="24"/>
                <w:szCs w:val="24"/>
              </w:rPr>
              <w:t>。</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为生产过程提供了适宜的设备及环境。</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配备了胜任的人员，如：生产</w:t>
            </w:r>
            <w:r w:rsidR="00DB7121">
              <w:rPr>
                <w:rFonts w:ascii="楷体" w:eastAsia="楷体" w:hAnsi="楷体" w:cs="宋体" w:hint="eastAsia"/>
                <w:sz w:val="24"/>
                <w:szCs w:val="24"/>
              </w:rPr>
              <w:t>部长</w:t>
            </w:r>
            <w:r w:rsidR="00F3418A">
              <w:rPr>
                <w:rFonts w:ascii="楷体" w:eastAsia="楷体" w:hAnsi="楷体" w:hint="eastAsia"/>
                <w:sz w:val="24"/>
                <w:szCs w:val="24"/>
              </w:rPr>
              <w:t>赵承国</w:t>
            </w:r>
            <w:r w:rsidRPr="009B4611">
              <w:rPr>
                <w:rFonts w:ascii="楷体" w:eastAsia="楷体" w:hAnsi="楷体" w:cs="宋体" w:hint="eastAsia"/>
                <w:sz w:val="24"/>
                <w:szCs w:val="24"/>
              </w:rPr>
              <w:t>，有较丰富的管理经验和专业技术水平。</w:t>
            </w:r>
          </w:p>
          <w:p w:rsidR="0008749B"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公司需确认的过程为</w:t>
            </w:r>
            <w:r w:rsidR="00AC5051">
              <w:rPr>
                <w:rFonts w:ascii="楷体" w:eastAsia="楷体" w:hAnsi="楷体" w:cs="宋体" w:hint="eastAsia"/>
                <w:sz w:val="24"/>
                <w:szCs w:val="24"/>
              </w:rPr>
              <w:t>成型过程、</w:t>
            </w:r>
            <w:r w:rsidR="00086D2B">
              <w:rPr>
                <w:rFonts w:ascii="楷体" w:eastAsia="楷体" w:hAnsi="楷体" w:cs="宋体" w:hint="eastAsia"/>
                <w:sz w:val="24"/>
                <w:szCs w:val="24"/>
              </w:rPr>
              <w:t>粘和</w:t>
            </w:r>
            <w:r w:rsidRPr="009B4611">
              <w:rPr>
                <w:rFonts w:ascii="楷体" w:eastAsia="楷体" w:hAnsi="楷体" w:cs="宋体" w:hint="eastAsia"/>
                <w:sz w:val="24"/>
                <w:szCs w:val="24"/>
              </w:rPr>
              <w:t>过程，</w:t>
            </w:r>
            <w:r w:rsidRPr="00DB7121">
              <w:rPr>
                <w:rFonts w:ascii="楷体" w:eastAsia="楷体" w:hAnsi="楷体" w:cs="宋体" w:hint="eastAsia"/>
                <w:sz w:val="24"/>
                <w:szCs w:val="24"/>
              </w:rPr>
              <w:t>提供了</w:t>
            </w:r>
            <w:r w:rsidR="00086D2B">
              <w:rPr>
                <w:rFonts w:ascii="楷体" w:eastAsia="楷体" w:hAnsi="楷体" w:cs="宋体" w:hint="eastAsia"/>
                <w:sz w:val="24"/>
                <w:szCs w:val="24"/>
              </w:rPr>
              <w:t>成型过程</w:t>
            </w:r>
            <w:r w:rsidRPr="00DB7121">
              <w:rPr>
                <w:rFonts w:ascii="楷体" w:eastAsia="楷体" w:hAnsi="楷体" w:cs="宋体" w:hint="eastAsia"/>
                <w:sz w:val="24"/>
                <w:szCs w:val="24"/>
              </w:rPr>
              <w:t>确</w:t>
            </w:r>
            <w:r w:rsidRPr="009A61FF">
              <w:rPr>
                <w:rFonts w:ascii="楷体" w:eastAsia="楷体" w:hAnsi="楷体" w:cs="宋体" w:hint="eastAsia"/>
                <w:sz w:val="24"/>
                <w:szCs w:val="24"/>
              </w:rPr>
              <w:t>认记录</w:t>
            </w:r>
            <w:r w:rsidR="00086D2B">
              <w:rPr>
                <w:rFonts w:ascii="楷体" w:eastAsia="楷体" w:hAnsi="楷体" w:cs="宋体" w:hint="eastAsia"/>
                <w:sz w:val="24"/>
                <w:szCs w:val="24"/>
              </w:rPr>
              <w:t>、粘和过程确认记录</w:t>
            </w:r>
            <w:r w:rsidRPr="009A61FF">
              <w:rPr>
                <w:rFonts w:ascii="楷体" w:eastAsia="楷体" w:hAnsi="楷体" w:cs="宋体" w:hint="eastAsia"/>
                <w:sz w:val="24"/>
                <w:szCs w:val="24"/>
              </w:rPr>
              <w:t>，确认</w:t>
            </w:r>
            <w:r w:rsidRPr="005F5DC6">
              <w:rPr>
                <w:rFonts w:ascii="楷体" w:eastAsia="楷体" w:hAnsi="楷体" w:cs="宋体" w:hint="eastAsia"/>
                <w:sz w:val="24"/>
                <w:szCs w:val="24"/>
              </w:rPr>
              <w:t>日期</w:t>
            </w:r>
            <w:r w:rsidR="00086D2B">
              <w:rPr>
                <w:rFonts w:ascii="楷体" w:eastAsia="楷体" w:hAnsi="楷体" w:cs="宋体" w:hint="eastAsia"/>
                <w:sz w:val="24"/>
                <w:szCs w:val="24"/>
              </w:rPr>
              <w:t>2020</w:t>
            </w:r>
            <w:r w:rsidRPr="005F5DC6">
              <w:rPr>
                <w:rFonts w:ascii="楷体" w:eastAsia="楷体" w:hAnsi="楷体" w:cs="宋体" w:hint="eastAsia"/>
                <w:sz w:val="24"/>
                <w:szCs w:val="24"/>
              </w:rPr>
              <w:t>年</w:t>
            </w:r>
            <w:r w:rsidR="009A61FF">
              <w:rPr>
                <w:rFonts w:ascii="楷体" w:eastAsia="楷体" w:hAnsi="楷体" w:cs="宋体" w:hint="eastAsia"/>
                <w:sz w:val="24"/>
                <w:szCs w:val="24"/>
              </w:rPr>
              <w:t>6</w:t>
            </w:r>
            <w:r w:rsidRPr="005F5DC6">
              <w:rPr>
                <w:rFonts w:ascii="楷体" w:eastAsia="楷体" w:hAnsi="楷体" w:cs="宋体" w:hint="eastAsia"/>
                <w:sz w:val="24"/>
                <w:szCs w:val="24"/>
              </w:rPr>
              <w:t>月</w:t>
            </w:r>
            <w:r w:rsidR="00086D2B">
              <w:rPr>
                <w:rFonts w:ascii="楷体" w:eastAsia="楷体" w:hAnsi="楷体" w:cs="宋体" w:hint="eastAsia"/>
                <w:sz w:val="24"/>
                <w:szCs w:val="24"/>
              </w:rPr>
              <w:t>18</w:t>
            </w:r>
            <w:r w:rsidRPr="005F5DC6">
              <w:rPr>
                <w:rFonts w:ascii="楷体" w:eastAsia="楷体" w:hAnsi="楷体" w:cs="宋体" w:hint="eastAsia"/>
                <w:sz w:val="24"/>
                <w:szCs w:val="24"/>
              </w:rPr>
              <w:t>日，主要确认了人员资质能力、设备能力、工艺标准等内容，确认人员</w:t>
            </w:r>
            <w:r w:rsidR="00086D2B" w:rsidRPr="00086D2B">
              <w:rPr>
                <w:rFonts w:ascii="楷体" w:eastAsia="楷体" w:hAnsi="楷体" w:cs="宋体" w:hint="eastAsia"/>
                <w:sz w:val="24"/>
                <w:szCs w:val="24"/>
              </w:rPr>
              <w:t>王晓华、高大鹏、王焕亮、谢冬冬、赵承国</w:t>
            </w:r>
            <w:r w:rsidRPr="005F5DC6">
              <w:rPr>
                <w:rFonts w:ascii="楷体" w:eastAsia="楷体" w:hAnsi="楷体" w:cs="宋体" w:hint="eastAsia"/>
                <w:sz w:val="24"/>
                <w:szCs w:val="24"/>
              </w:rPr>
              <w:t>等。</w:t>
            </w:r>
          </w:p>
          <w:p w:rsidR="00351E8A" w:rsidRPr="00086D2B" w:rsidRDefault="00086D2B" w:rsidP="009B4611">
            <w:pPr>
              <w:spacing w:line="360" w:lineRule="auto"/>
              <w:ind w:firstLineChars="200" w:firstLine="480"/>
              <w:rPr>
                <w:rFonts w:ascii="楷体" w:eastAsia="楷体" w:hAnsi="楷体" w:cs="宋体"/>
                <w:sz w:val="24"/>
                <w:szCs w:val="24"/>
              </w:rPr>
            </w:pPr>
            <w:r w:rsidRPr="00086D2B">
              <w:rPr>
                <w:rFonts w:ascii="楷体" w:eastAsia="楷体" w:hAnsi="楷体" w:cs="宋体" w:hint="eastAsia"/>
                <w:sz w:val="24"/>
                <w:szCs w:val="24"/>
              </w:rPr>
              <w:t>上次审核不符合已关闭</w:t>
            </w:r>
            <w:r w:rsidR="008337B5" w:rsidRPr="00086D2B">
              <w:rPr>
                <w:rFonts w:ascii="楷体" w:eastAsia="楷体" w:hAnsi="楷体" w:cs="宋体" w:hint="eastAsia"/>
                <w:sz w:val="24"/>
                <w:szCs w:val="24"/>
              </w:rPr>
              <w:t>。</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生产厂长介绍说生产过程中采取措施防止人为错误；如：通过专用</w:t>
            </w:r>
            <w:r w:rsidR="00CA6D75">
              <w:rPr>
                <w:rFonts w:ascii="楷体" w:eastAsia="楷体" w:hAnsi="楷体" w:cs="宋体" w:hint="eastAsia"/>
                <w:sz w:val="24"/>
                <w:szCs w:val="24"/>
              </w:rPr>
              <w:t>配方、模具</w:t>
            </w:r>
            <w:r w:rsidRPr="009B4611">
              <w:rPr>
                <w:rFonts w:ascii="楷体" w:eastAsia="楷体" w:hAnsi="楷体" w:cs="宋体" w:hint="eastAsia"/>
                <w:sz w:val="24"/>
                <w:szCs w:val="24"/>
              </w:rPr>
              <w:t>、配备专业技术人员和加强技术人员的培训不断提高生产水平来防止人为失误等。</w:t>
            </w:r>
          </w:p>
          <w:p w:rsidR="0008749B"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生产厂长介绍说，产品交付后如客户在使用过程中出现问题，先通过电话进行解决，如远程无法解决，派专人到客户现场实地解决</w:t>
            </w:r>
            <w:r w:rsidR="00B349B7">
              <w:rPr>
                <w:rFonts w:ascii="楷体" w:eastAsia="楷体" w:hAnsi="楷体" w:cs="宋体" w:hint="eastAsia"/>
                <w:sz w:val="24"/>
                <w:szCs w:val="24"/>
              </w:rPr>
              <w:t>，暂未发生</w:t>
            </w:r>
            <w:r w:rsidRPr="009B4611">
              <w:rPr>
                <w:rFonts w:ascii="楷体" w:eastAsia="楷体" w:hAnsi="楷体" w:cs="宋体" w:hint="eastAsia"/>
                <w:sz w:val="24"/>
                <w:szCs w:val="24"/>
              </w:rPr>
              <w:t>。</w:t>
            </w:r>
          </w:p>
          <w:p w:rsidR="0003573D" w:rsidRPr="009B4611" w:rsidRDefault="0003573D" w:rsidP="009B4611">
            <w:pPr>
              <w:spacing w:line="360" w:lineRule="auto"/>
              <w:ind w:firstLineChars="200" w:firstLine="480"/>
              <w:rPr>
                <w:rFonts w:ascii="楷体" w:eastAsia="楷体" w:hAnsi="楷体" w:cs="宋体"/>
                <w:sz w:val="24"/>
                <w:szCs w:val="24"/>
              </w:rPr>
            </w:pPr>
          </w:p>
          <w:p w:rsidR="004E5738"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现场审核，抽查关键工序控制情况：</w:t>
            </w:r>
          </w:p>
          <w:p w:rsidR="0008749B" w:rsidRPr="009B4611" w:rsidRDefault="008620CE" w:rsidP="009B461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受环保应急响应影响，缠绕机不准开启，审核时没有玻璃钢管道和玻璃钢阳极管的生产。</w:t>
            </w:r>
          </w:p>
          <w:p w:rsidR="0008749B" w:rsidRDefault="009C3E61" w:rsidP="009B4611">
            <w:pPr>
              <w:spacing w:line="360" w:lineRule="auto"/>
              <w:ind w:firstLineChars="200" w:firstLine="480"/>
              <w:rPr>
                <w:rFonts w:ascii="楷体" w:eastAsia="楷体" w:hAnsi="楷体"/>
                <w:sz w:val="24"/>
                <w:szCs w:val="24"/>
              </w:rPr>
            </w:pPr>
            <w:r>
              <w:rPr>
                <w:rFonts w:ascii="楷体" w:eastAsia="楷体" w:hAnsi="楷体" w:hint="eastAsia"/>
                <w:sz w:val="24"/>
                <w:szCs w:val="24"/>
              </w:rPr>
              <w:t>配料</w:t>
            </w:r>
            <w:r w:rsidR="0008749B" w:rsidRPr="009B4611">
              <w:rPr>
                <w:rFonts w:ascii="楷体" w:eastAsia="楷体" w:hAnsi="楷体" w:hint="eastAsia"/>
                <w:sz w:val="24"/>
                <w:szCs w:val="24"/>
              </w:rPr>
              <w:t>工序：</w:t>
            </w:r>
            <w:r w:rsidR="00DA39F4">
              <w:rPr>
                <w:rFonts w:ascii="楷体" w:eastAsia="楷体" w:hAnsi="楷体" w:hint="eastAsia"/>
                <w:sz w:val="24"/>
                <w:szCs w:val="24"/>
              </w:rPr>
              <w:t>孙大伟</w:t>
            </w:r>
            <w:r w:rsidR="0008749B" w:rsidRPr="009B4611">
              <w:rPr>
                <w:rFonts w:ascii="楷体" w:eastAsia="楷体" w:hAnsi="楷体" w:hint="eastAsia"/>
                <w:sz w:val="24"/>
                <w:szCs w:val="24"/>
              </w:rPr>
              <w:t>正在</w:t>
            </w:r>
            <w:r w:rsidR="00F00CD4">
              <w:rPr>
                <w:rFonts w:ascii="楷体" w:eastAsia="楷体" w:hAnsi="楷体" w:hint="eastAsia"/>
                <w:sz w:val="24"/>
                <w:szCs w:val="24"/>
              </w:rPr>
              <w:t>为</w:t>
            </w:r>
            <w:r w:rsidR="00204C69">
              <w:rPr>
                <w:rFonts w:ascii="楷体" w:eastAsia="楷体" w:hAnsi="楷体" w:hint="eastAsia"/>
                <w:sz w:val="24"/>
                <w:szCs w:val="24"/>
              </w:rPr>
              <w:t>玻璃钢</w:t>
            </w:r>
            <w:r w:rsidR="00AA6E35">
              <w:rPr>
                <w:rFonts w:ascii="楷体" w:eastAsia="楷体" w:hAnsi="楷体" w:hint="eastAsia"/>
                <w:sz w:val="24"/>
                <w:szCs w:val="24"/>
              </w:rPr>
              <w:t>罐体</w:t>
            </w:r>
            <w:r>
              <w:rPr>
                <w:rFonts w:ascii="楷体" w:eastAsia="楷体" w:hAnsi="楷体" w:hint="eastAsia"/>
                <w:sz w:val="24"/>
                <w:szCs w:val="24"/>
              </w:rPr>
              <w:t>配料，原材料主要有</w:t>
            </w:r>
            <w:r w:rsidR="00135015">
              <w:rPr>
                <w:rFonts w:ascii="楷体" w:eastAsia="楷体" w:hAnsi="楷体" w:hint="eastAsia"/>
                <w:sz w:val="24"/>
                <w:szCs w:val="24"/>
              </w:rPr>
              <w:t>191DC</w:t>
            </w:r>
            <w:r>
              <w:rPr>
                <w:rFonts w:ascii="楷体" w:eastAsia="楷体" w:hAnsi="楷体" w:hint="eastAsia"/>
                <w:sz w:val="24"/>
                <w:szCs w:val="24"/>
              </w:rPr>
              <w:t>树脂、</w:t>
            </w:r>
            <w:r w:rsidR="002A133E">
              <w:rPr>
                <w:rFonts w:ascii="楷体" w:eastAsia="楷体" w:hAnsi="楷体" w:hint="eastAsia"/>
                <w:sz w:val="24"/>
                <w:szCs w:val="24"/>
              </w:rPr>
              <w:t>固化剂</w:t>
            </w:r>
            <w:r w:rsidR="002669E5">
              <w:rPr>
                <w:rFonts w:ascii="楷体" w:eastAsia="楷体" w:hAnsi="楷体" w:hint="eastAsia"/>
                <w:sz w:val="24"/>
                <w:szCs w:val="24"/>
              </w:rPr>
              <w:t>，</w:t>
            </w:r>
            <w:r w:rsidR="00822814">
              <w:rPr>
                <w:rFonts w:ascii="楷体" w:eastAsia="楷体" w:hAnsi="楷体" w:hint="eastAsia"/>
                <w:sz w:val="24"/>
                <w:szCs w:val="24"/>
              </w:rPr>
              <w:t>配比（200-220）:1</w:t>
            </w:r>
            <w:r w:rsidR="002669E5">
              <w:rPr>
                <w:rFonts w:ascii="楷体" w:eastAsia="楷体" w:hAnsi="楷体" w:hint="eastAsia"/>
                <w:sz w:val="24"/>
                <w:szCs w:val="24"/>
              </w:rPr>
              <w:t>，</w:t>
            </w:r>
            <w:r w:rsidR="00FE120F">
              <w:rPr>
                <w:rFonts w:ascii="楷体" w:eastAsia="楷体" w:hAnsi="楷体" w:hint="eastAsia"/>
                <w:sz w:val="24"/>
                <w:szCs w:val="24"/>
              </w:rPr>
              <w:t>分别</w:t>
            </w:r>
            <w:r w:rsidR="002669E5">
              <w:rPr>
                <w:rFonts w:ascii="楷体" w:eastAsia="楷体" w:hAnsi="楷体" w:hint="eastAsia"/>
                <w:sz w:val="24"/>
                <w:szCs w:val="24"/>
              </w:rPr>
              <w:t>倒入</w:t>
            </w:r>
            <w:r w:rsidR="00822814">
              <w:rPr>
                <w:rFonts w:ascii="楷体" w:eastAsia="楷体" w:hAnsi="楷体" w:hint="eastAsia"/>
                <w:sz w:val="24"/>
                <w:szCs w:val="24"/>
              </w:rPr>
              <w:t>搅拌</w:t>
            </w:r>
            <w:r w:rsidR="002669E5">
              <w:rPr>
                <w:rFonts w:ascii="楷体" w:eastAsia="楷体" w:hAnsi="楷体" w:hint="eastAsia"/>
                <w:sz w:val="24"/>
                <w:szCs w:val="24"/>
              </w:rPr>
              <w:t>机</w:t>
            </w:r>
            <w:r w:rsidR="00E80989">
              <w:rPr>
                <w:rFonts w:ascii="楷体" w:eastAsia="楷体" w:hAnsi="楷体" w:hint="eastAsia"/>
                <w:sz w:val="24"/>
                <w:szCs w:val="24"/>
              </w:rPr>
              <w:t>储罐</w:t>
            </w:r>
            <w:r w:rsidR="0008749B" w:rsidRPr="009B4611">
              <w:rPr>
                <w:rFonts w:ascii="楷体" w:eastAsia="楷体" w:hAnsi="楷体" w:hint="eastAsia"/>
                <w:sz w:val="24"/>
                <w:szCs w:val="24"/>
              </w:rPr>
              <w:t>，</w:t>
            </w:r>
            <w:r w:rsidR="0051288A">
              <w:rPr>
                <w:rFonts w:ascii="楷体" w:eastAsia="楷体" w:hAnsi="楷体" w:hint="eastAsia"/>
                <w:sz w:val="24"/>
                <w:szCs w:val="24"/>
              </w:rPr>
              <w:t>现场观察</w:t>
            </w:r>
            <w:r w:rsidR="0008749B" w:rsidRPr="009B4611">
              <w:rPr>
                <w:rFonts w:ascii="楷体" w:eastAsia="楷体" w:hAnsi="楷体" w:hint="eastAsia"/>
                <w:sz w:val="24"/>
                <w:szCs w:val="24"/>
              </w:rPr>
              <w:t>实际操作符合要求。</w:t>
            </w:r>
          </w:p>
          <w:p w:rsidR="009C3E61" w:rsidRDefault="00822814" w:rsidP="009C3E61">
            <w:pPr>
              <w:spacing w:line="360" w:lineRule="auto"/>
              <w:ind w:firstLineChars="200" w:firstLine="480"/>
              <w:rPr>
                <w:rFonts w:ascii="楷体" w:eastAsia="楷体" w:hAnsi="楷体"/>
                <w:sz w:val="24"/>
                <w:szCs w:val="24"/>
              </w:rPr>
            </w:pPr>
            <w:r>
              <w:rPr>
                <w:rFonts w:ascii="楷体" w:eastAsia="楷体" w:hAnsi="楷体" w:hint="eastAsia"/>
                <w:sz w:val="24"/>
                <w:szCs w:val="24"/>
              </w:rPr>
              <w:t>搅拌</w:t>
            </w:r>
            <w:r w:rsidR="009C3E61">
              <w:rPr>
                <w:rFonts w:ascii="楷体" w:eastAsia="楷体" w:hAnsi="楷体" w:hint="eastAsia"/>
                <w:sz w:val="24"/>
                <w:szCs w:val="24"/>
              </w:rPr>
              <w:t>混料</w:t>
            </w:r>
            <w:r w:rsidR="009C3E61" w:rsidRPr="009B4611">
              <w:rPr>
                <w:rFonts w:ascii="楷体" w:eastAsia="楷体" w:hAnsi="楷体" w:hint="eastAsia"/>
                <w:sz w:val="24"/>
                <w:szCs w:val="24"/>
              </w:rPr>
              <w:t>工序：</w:t>
            </w:r>
            <w:r w:rsidR="00DA39F4">
              <w:rPr>
                <w:rFonts w:ascii="楷体" w:eastAsia="楷体" w:hAnsi="楷体" w:hint="eastAsia"/>
                <w:sz w:val="24"/>
                <w:szCs w:val="24"/>
              </w:rPr>
              <w:t>王文臣</w:t>
            </w:r>
            <w:r w:rsidR="009C3E61" w:rsidRPr="009B4611">
              <w:rPr>
                <w:rFonts w:ascii="楷体" w:eastAsia="楷体" w:hAnsi="楷体" w:hint="eastAsia"/>
                <w:sz w:val="24"/>
                <w:szCs w:val="24"/>
              </w:rPr>
              <w:t>正在用</w:t>
            </w:r>
            <w:r>
              <w:rPr>
                <w:rFonts w:ascii="楷体" w:eastAsia="楷体" w:hAnsi="楷体" w:hint="eastAsia"/>
                <w:sz w:val="24"/>
                <w:szCs w:val="24"/>
              </w:rPr>
              <w:t>搅拌</w:t>
            </w:r>
            <w:r w:rsidR="00E80989">
              <w:rPr>
                <w:rFonts w:ascii="楷体" w:eastAsia="楷体" w:hAnsi="楷体" w:hint="eastAsia"/>
                <w:sz w:val="24"/>
                <w:szCs w:val="24"/>
              </w:rPr>
              <w:t>混料机</w:t>
            </w:r>
            <w:r w:rsidR="009C3E61" w:rsidRPr="009B4611">
              <w:rPr>
                <w:rFonts w:ascii="楷体" w:eastAsia="楷体" w:hAnsi="楷体" w:hint="eastAsia"/>
                <w:sz w:val="24"/>
                <w:szCs w:val="24"/>
              </w:rPr>
              <w:t>为</w:t>
            </w:r>
            <w:r w:rsidR="004E5738">
              <w:rPr>
                <w:rFonts w:ascii="楷体" w:eastAsia="楷体" w:hAnsi="楷体" w:hint="eastAsia"/>
                <w:sz w:val="24"/>
                <w:szCs w:val="24"/>
              </w:rPr>
              <w:t>3</w:t>
            </w:r>
            <w:r w:rsidR="008E426F">
              <w:rPr>
                <w:rFonts w:ascii="楷体" w:eastAsia="楷体" w:hAnsi="楷体" w:hint="eastAsia"/>
                <w:sz w:val="24"/>
                <w:szCs w:val="24"/>
              </w:rPr>
              <w:t>米</w:t>
            </w:r>
            <w:r w:rsidR="00D746A2">
              <w:rPr>
                <w:rFonts w:ascii="楷体" w:eastAsia="楷体" w:hAnsi="楷体" w:hint="eastAsia"/>
                <w:sz w:val="24"/>
                <w:szCs w:val="24"/>
              </w:rPr>
              <w:t>玻璃钢</w:t>
            </w:r>
            <w:r w:rsidR="008E426F">
              <w:rPr>
                <w:rFonts w:ascii="楷体" w:eastAsia="楷体" w:hAnsi="楷体" w:hint="eastAsia"/>
                <w:sz w:val="24"/>
                <w:szCs w:val="24"/>
              </w:rPr>
              <w:t>罐体</w:t>
            </w:r>
            <w:r w:rsidR="00E80989">
              <w:rPr>
                <w:rFonts w:ascii="楷体" w:eastAsia="楷体" w:hAnsi="楷体" w:hint="eastAsia"/>
                <w:sz w:val="24"/>
                <w:szCs w:val="24"/>
              </w:rPr>
              <w:t>混</w:t>
            </w:r>
            <w:r w:rsidR="00C05608">
              <w:rPr>
                <w:rFonts w:ascii="楷体" w:eastAsia="楷体" w:hAnsi="楷体" w:hint="eastAsia"/>
                <w:sz w:val="24"/>
                <w:szCs w:val="24"/>
              </w:rPr>
              <w:t>树脂胶</w:t>
            </w:r>
            <w:r w:rsidR="00E80989">
              <w:rPr>
                <w:rFonts w:ascii="楷体" w:eastAsia="楷体" w:hAnsi="楷体" w:hint="eastAsia"/>
                <w:sz w:val="24"/>
                <w:szCs w:val="24"/>
              </w:rPr>
              <w:t>料</w:t>
            </w:r>
            <w:r w:rsidR="009C3E61" w:rsidRPr="009B4611">
              <w:rPr>
                <w:rFonts w:ascii="楷体" w:eastAsia="楷体" w:hAnsi="楷体" w:hint="eastAsia"/>
                <w:sz w:val="24"/>
                <w:szCs w:val="24"/>
              </w:rPr>
              <w:t>，</w:t>
            </w:r>
            <w:r w:rsidR="009341C3">
              <w:rPr>
                <w:rFonts w:ascii="楷体" w:eastAsia="楷体" w:hAnsi="楷体" w:hint="eastAsia"/>
                <w:sz w:val="24"/>
                <w:szCs w:val="24"/>
              </w:rPr>
              <w:t>搅拌机</w:t>
            </w:r>
            <w:r w:rsidR="00720D05">
              <w:rPr>
                <w:rFonts w:ascii="楷体" w:eastAsia="楷体" w:hAnsi="楷体" w:hint="eastAsia"/>
                <w:sz w:val="24"/>
                <w:szCs w:val="24"/>
              </w:rPr>
              <w:t>电机</w:t>
            </w:r>
            <w:r w:rsidR="00EA48AE" w:rsidRPr="00417D9C">
              <w:rPr>
                <w:rFonts w:ascii="楷体" w:eastAsia="楷体" w:hAnsi="楷体" w:hint="eastAsia"/>
                <w:sz w:val="24"/>
                <w:szCs w:val="24"/>
              </w:rPr>
              <w:t>转速</w:t>
            </w:r>
            <w:r w:rsidR="00720D05" w:rsidRPr="00417D9C">
              <w:rPr>
                <w:rFonts w:ascii="楷体" w:eastAsia="楷体" w:hAnsi="楷体" w:hint="eastAsia"/>
                <w:sz w:val="24"/>
                <w:szCs w:val="24"/>
              </w:rPr>
              <w:t>300rpm</w:t>
            </w:r>
            <w:r w:rsidR="00EA48AE" w:rsidRPr="00417D9C">
              <w:rPr>
                <w:rFonts w:ascii="楷体" w:eastAsia="楷体" w:hAnsi="楷体" w:hint="eastAsia"/>
                <w:sz w:val="24"/>
                <w:szCs w:val="24"/>
              </w:rPr>
              <w:t>、</w:t>
            </w:r>
            <w:r w:rsidR="0012440D" w:rsidRPr="00417D9C">
              <w:rPr>
                <w:rFonts w:ascii="楷体" w:eastAsia="楷体" w:hAnsi="楷体" w:hint="eastAsia"/>
                <w:sz w:val="24"/>
                <w:szCs w:val="24"/>
              </w:rPr>
              <w:t>搅</w:t>
            </w:r>
            <w:r w:rsidR="0012440D">
              <w:rPr>
                <w:rFonts w:ascii="楷体" w:eastAsia="楷体" w:hAnsi="楷体" w:hint="eastAsia"/>
                <w:sz w:val="24"/>
                <w:szCs w:val="24"/>
              </w:rPr>
              <w:t>拌</w:t>
            </w:r>
            <w:r w:rsidR="00EA48AE">
              <w:rPr>
                <w:rFonts w:ascii="楷体" w:eastAsia="楷体" w:hAnsi="楷体" w:hint="eastAsia"/>
                <w:sz w:val="24"/>
                <w:szCs w:val="24"/>
              </w:rPr>
              <w:t>时间</w:t>
            </w:r>
            <w:r w:rsidR="00C05608">
              <w:rPr>
                <w:rFonts w:ascii="楷体" w:eastAsia="楷体" w:hAnsi="楷体" w:hint="eastAsia"/>
                <w:sz w:val="24"/>
                <w:szCs w:val="24"/>
              </w:rPr>
              <w:t>10</w:t>
            </w:r>
            <w:r w:rsidR="0012440D">
              <w:rPr>
                <w:rFonts w:ascii="楷体" w:eastAsia="楷体" w:hAnsi="楷体" w:hint="eastAsia"/>
                <w:sz w:val="24"/>
                <w:szCs w:val="24"/>
              </w:rPr>
              <w:t>分钟，</w:t>
            </w:r>
            <w:r w:rsidR="0051288A">
              <w:rPr>
                <w:rFonts w:ascii="楷体" w:eastAsia="楷体" w:hAnsi="楷体" w:hint="eastAsia"/>
                <w:sz w:val="24"/>
                <w:szCs w:val="24"/>
              </w:rPr>
              <w:t>现场观察</w:t>
            </w:r>
            <w:r w:rsidR="009C3E61" w:rsidRPr="009B4611">
              <w:rPr>
                <w:rFonts w:ascii="楷体" w:eastAsia="楷体" w:hAnsi="楷体" w:hint="eastAsia"/>
                <w:sz w:val="24"/>
                <w:szCs w:val="24"/>
              </w:rPr>
              <w:t>实际操作符合要求。</w:t>
            </w:r>
          </w:p>
          <w:p w:rsidR="00FB455E" w:rsidRDefault="00FB455E" w:rsidP="00FB455E">
            <w:pPr>
              <w:spacing w:line="360" w:lineRule="auto"/>
              <w:ind w:firstLineChars="200" w:firstLine="480"/>
              <w:rPr>
                <w:rFonts w:ascii="楷体" w:eastAsia="楷体" w:hAnsi="楷体"/>
                <w:sz w:val="24"/>
                <w:szCs w:val="24"/>
              </w:rPr>
            </w:pPr>
            <w:r>
              <w:rPr>
                <w:rFonts w:ascii="楷体" w:eastAsia="楷体" w:hAnsi="楷体"/>
                <w:sz w:val="24"/>
                <w:szCs w:val="24"/>
              </w:rPr>
              <w:t>手糊</w:t>
            </w:r>
            <w:r w:rsidR="00B62717">
              <w:rPr>
                <w:rFonts w:ascii="楷体" w:eastAsia="楷体" w:hAnsi="楷体"/>
                <w:sz w:val="24"/>
                <w:szCs w:val="24"/>
              </w:rPr>
              <w:t>粘接</w:t>
            </w:r>
            <w:r w:rsidR="00EB6E49">
              <w:rPr>
                <w:rFonts w:ascii="楷体" w:eastAsia="楷体" w:hAnsi="楷体"/>
                <w:sz w:val="24"/>
                <w:szCs w:val="24"/>
              </w:rPr>
              <w:t>组装</w:t>
            </w:r>
            <w:r>
              <w:rPr>
                <w:rFonts w:ascii="楷体" w:eastAsia="楷体" w:hAnsi="楷体"/>
                <w:sz w:val="24"/>
                <w:szCs w:val="24"/>
              </w:rPr>
              <w:t>成型工序</w:t>
            </w:r>
            <w:r>
              <w:rPr>
                <w:rFonts w:ascii="楷体" w:eastAsia="楷体" w:hAnsi="楷体" w:hint="eastAsia"/>
                <w:sz w:val="24"/>
                <w:szCs w:val="24"/>
              </w:rPr>
              <w:t>：</w:t>
            </w:r>
            <w:r w:rsidR="00DA39F4">
              <w:rPr>
                <w:rFonts w:ascii="楷体" w:eastAsia="楷体" w:hAnsi="楷体" w:hint="eastAsia"/>
                <w:sz w:val="24"/>
                <w:szCs w:val="24"/>
              </w:rPr>
              <w:t>李龙和孙华</w:t>
            </w:r>
            <w:r>
              <w:rPr>
                <w:rFonts w:ascii="楷体" w:eastAsia="楷体" w:hAnsi="楷体" w:hint="eastAsia"/>
                <w:sz w:val="24"/>
                <w:szCs w:val="24"/>
              </w:rPr>
              <w:t>正在手糊</w:t>
            </w:r>
            <w:r w:rsidR="00B62717">
              <w:rPr>
                <w:rFonts w:ascii="楷体" w:eastAsia="楷体" w:hAnsi="楷体" w:hint="eastAsia"/>
                <w:sz w:val="24"/>
                <w:szCs w:val="24"/>
              </w:rPr>
              <w:t>粘接</w:t>
            </w:r>
            <w:proofErr w:type="gramStart"/>
            <w:r>
              <w:rPr>
                <w:rFonts w:ascii="楷体" w:eastAsia="楷体" w:hAnsi="楷体" w:hint="eastAsia"/>
                <w:sz w:val="24"/>
                <w:szCs w:val="24"/>
              </w:rPr>
              <w:t>玻璃钢</w:t>
            </w:r>
            <w:r w:rsidR="00D01E5E">
              <w:rPr>
                <w:rFonts w:ascii="楷体" w:eastAsia="楷体" w:hAnsi="楷体" w:hint="eastAsia"/>
                <w:sz w:val="24"/>
                <w:szCs w:val="24"/>
              </w:rPr>
              <w:t>脱白装置</w:t>
            </w:r>
            <w:proofErr w:type="gramEnd"/>
            <w:r w:rsidR="00802BCD">
              <w:rPr>
                <w:rFonts w:ascii="楷体" w:eastAsia="楷体" w:hAnsi="楷体" w:hint="eastAsia"/>
                <w:sz w:val="24"/>
                <w:szCs w:val="24"/>
              </w:rPr>
              <w:t>（脱硫塔</w:t>
            </w:r>
            <w:r w:rsidR="0095216C">
              <w:rPr>
                <w:rFonts w:ascii="楷体" w:eastAsia="楷体" w:hAnsi="楷体" w:hint="eastAsia"/>
                <w:sz w:val="24"/>
                <w:szCs w:val="24"/>
              </w:rPr>
              <w:t>）</w:t>
            </w:r>
            <w:r>
              <w:rPr>
                <w:rFonts w:ascii="楷体" w:eastAsia="楷体" w:hAnsi="楷体" w:hint="eastAsia"/>
                <w:sz w:val="24"/>
                <w:szCs w:val="24"/>
              </w:rPr>
              <w:t>，</w:t>
            </w:r>
            <w:r w:rsidR="00A40059">
              <w:rPr>
                <w:rFonts w:ascii="楷体" w:eastAsia="楷体" w:hAnsi="楷体" w:hint="eastAsia"/>
                <w:sz w:val="24"/>
                <w:szCs w:val="24"/>
              </w:rPr>
              <w:t>原材料有玻璃钢弯头</w:t>
            </w:r>
            <w:r w:rsidR="000F727C">
              <w:rPr>
                <w:rFonts w:ascii="楷体" w:eastAsia="楷体" w:hAnsi="楷体" w:hint="eastAsia"/>
                <w:sz w:val="24"/>
                <w:szCs w:val="24"/>
              </w:rPr>
              <w:t>、</w:t>
            </w:r>
            <w:r w:rsidR="00A40059">
              <w:rPr>
                <w:rFonts w:ascii="楷体" w:eastAsia="楷体" w:hAnsi="楷体" w:hint="eastAsia"/>
                <w:sz w:val="24"/>
                <w:szCs w:val="24"/>
              </w:rPr>
              <w:t>玻璃钢管道</w:t>
            </w:r>
            <w:r w:rsidR="00FD71DC">
              <w:rPr>
                <w:rFonts w:ascii="楷体" w:eastAsia="楷体" w:hAnsi="楷体" w:hint="eastAsia"/>
                <w:sz w:val="24"/>
                <w:szCs w:val="24"/>
              </w:rPr>
              <w:t>、树脂胶、表面毡</w:t>
            </w:r>
            <w:r w:rsidR="004765DB">
              <w:rPr>
                <w:rFonts w:ascii="楷体" w:eastAsia="楷体" w:hAnsi="楷体" w:hint="eastAsia"/>
                <w:sz w:val="24"/>
                <w:szCs w:val="24"/>
              </w:rPr>
              <w:t>。</w:t>
            </w:r>
            <w:r w:rsidR="00FB628A">
              <w:rPr>
                <w:rFonts w:ascii="楷体" w:eastAsia="楷体" w:hAnsi="楷体" w:hint="eastAsia"/>
                <w:sz w:val="24"/>
                <w:szCs w:val="24"/>
              </w:rPr>
              <w:t>粘接时</w:t>
            </w:r>
            <w:r w:rsidR="000F727C">
              <w:rPr>
                <w:rFonts w:ascii="楷体" w:eastAsia="楷体" w:hAnsi="楷体" w:hint="eastAsia"/>
                <w:sz w:val="24"/>
                <w:szCs w:val="24"/>
              </w:rPr>
              <w:t>要求</w:t>
            </w:r>
            <w:r w:rsidR="004C376A">
              <w:rPr>
                <w:rFonts w:ascii="楷体" w:eastAsia="楷体" w:hAnsi="楷体" w:hint="eastAsia"/>
                <w:sz w:val="24"/>
                <w:szCs w:val="24"/>
              </w:rPr>
              <w:t>两头</w:t>
            </w:r>
            <w:proofErr w:type="gramStart"/>
            <w:r w:rsidR="00BC6608">
              <w:rPr>
                <w:rFonts w:ascii="楷体" w:eastAsia="楷体" w:hAnsi="楷体" w:hint="eastAsia"/>
                <w:sz w:val="24"/>
                <w:szCs w:val="24"/>
              </w:rPr>
              <w:t>不</w:t>
            </w:r>
            <w:proofErr w:type="gramEnd"/>
            <w:r w:rsidR="00BC6608">
              <w:rPr>
                <w:rFonts w:ascii="楷体" w:eastAsia="楷体" w:hAnsi="楷体" w:hint="eastAsia"/>
                <w:sz w:val="24"/>
                <w:szCs w:val="24"/>
              </w:rPr>
              <w:t>扭曲</w:t>
            </w:r>
            <w:r w:rsidR="000F727C">
              <w:rPr>
                <w:rFonts w:ascii="楷体" w:eastAsia="楷体" w:hAnsi="楷体" w:hint="eastAsia"/>
                <w:sz w:val="24"/>
                <w:szCs w:val="24"/>
              </w:rPr>
              <w:t>、位置中正</w:t>
            </w:r>
            <w:r w:rsidR="004419FF">
              <w:rPr>
                <w:rFonts w:ascii="楷体" w:eastAsia="楷体" w:hAnsi="楷体" w:hint="eastAsia"/>
                <w:sz w:val="24"/>
                <w:szCs w:val="24"/>
              </w:rPr>
              <w:t>，自然干燥固化24小时</w:t>
            </w:r>
            <w:r w:rsidR="0051288A">
              <w:rPr>
                <w:rFonts w:ascii="楷体" w:eastAsia="楷体" w:hAnsi="楷体" w:hint="eastAsia"/>
                <w:sz w:val="24"/>
                <w:szCs w:val="24"/>
              </w:rPr>
              <w:t>，现场查看</w:t>
            </w:r>
            <w:r w:rsidR="0051288A" w:rsidRPr="009B4611">
              <w:rPr>
                <w:rFonts w:ascii="楷体" w:eastAsia="楷体" w:hAnsi="楷体" w:hint="eastAsia"/>
                <w:sz w:val="24"/>
                <w:szCs w:val="24"/>
              </w:rPr>
              <w:t>实际操作符合要求</w:t>
            </w:r>
            <w:r>
              <w:rPr>
                <w:rFonts w:ascii="楷体" w:eastAsia="楷体" w:hAnsi="楷体" w:hint="eastAsia"/>
                <w:sz w:val="24"/>
                <w:szCs w:val="24"/>
              </w:rPr>
              <w:t>。</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观察实际操作，符合操作规程。</w:t>
            </w:r>
          </w:p>
        </w:tc>
        <w:tc>
          <w:tcPr>
            <w:tcW w:w="1585" w:type="dxa"/>
          </w:tcPr>
          <w:p w:rsidR="0008749B" w:rsidRDefault="0008749B" w:rsidP="009B4611">
            <w:pPr>
              <w:spacing w:line="360" w:lineRule="auto"/>
              <w:rPr>
                <w:rFonts w:ascii="楷体" w:eastAsia="楷体" w:hAnsi="楷体"/>
                <w:sz w:val="24"/>
                <w:szCs w:val="24"/>
              </w:rPr>
            </w:pPr>
          </w:p>
          <w:p w:rsidR="00720C17" w:rsidRDefault="00720C17" w:rsidP="009B4611">
            <w:pPr>
              <w:spacing w:line="360" w:lineRule="auto"/>
              <w:rPr>
                <w:rFonts w:ascii="楷体" w:eastAsia="楷体" w:hAnsi="楷体"/>
                <w:sz w:val="24"/>
                <w:szCs w:val="24"/>
              </w:rPr>
            </w:pPr>
          </w:p>
          <w:p w:rsidR="00720C17" w:rsidRDefault="00720C17" w:rsidP="009B4611">
            <w:pPr>
              <w:spacing w:line="360" w:lineRule="auto"/>
              <w:rPr>
                <w:rFonts w:ascii="楷体" w:eastAsia="楷体" w:hAnsi="楷体"/>
                <w:sz w:val="24"/>
                <w:szCs w:val="24"/>
              </w:rPr>
            </w:pPr>
          </w:p>
          <w:p w:rsidR="00720C17" w:rsidRDefault="00720C17" w:rsidP="009B4611">
            <w:pPr>
              <w:spacing w:line="360" w:lineRule="auto"/>
              <w:rPr>
                <w:rFonts w:ascii="楷体" w:eastAsia="楷体" w:hAnsi="楷体"/>
                <w:sz w:val="24"/>
                <w:szCs w:val="24"/>
              </w:rPr>
            </w:pPr>
          </w:p>
          <w:p w:rsidR="00720C17" w:rsidRDefault="00720C17" w:rsidP="009B4611">
            <w:pPr>
              <w:spacing w:line="360" w:lineRule="auto"/>
              <w:rPr>
                <w:rFonts w:ascii="楷体" w:eastAsia="楷体" w:hAnsi="楷体"/>
                <w:sz w:val="24"/>
                <w:szCs w:val="24"/>
              </w:rPr>
            </w:pPr>
          </w:p>
          <w:p w:rsidR="00720C17" w:rsidRPr="009B4611" w:rsidRDefault="00086D2B" w:rsidP="009B4611">
            <w:pPr>
              <w:spacing w:line="360" w:lineRule="auto"/>
              <w:rPr>
                <w:rFonts w:ascii="楷体" w:eastAsia="楷体" w:hAnsi="楷体"/>
                <w:sz w:val="24"/>
                <w:szCs w:val="24"/>
              </w:rPr>
            </w:pPr>
            <w:r>
              <w:rPr>
                <w:rFonts w:ascii="楷体" w:eastAsia="楷体" w:hAnsi="楷体" w:hint="eastAsia"/>
                <w:sz w:val="24"/>
                <w:szCs w:val="24"/>
              </w:rPr>
              <w:t xml:space="preserve"> </w:t>
            </w:r>
          </w:p>
        </w:tc>
      </w:tr>
      <w:tr w:rsidR="0008749B" w:rsidRPr="009B4611" w:rsidTr="0012673B">
        <w:trPr>
          <w:trHeight w:val="2221"/>
        </w:trPr>
        <w:tc>
          <w:tcPr>
            <w:tcW w:w="1384" w:type="dxa"/>
            <w:vAlign w:val="center"/>
          </w:tcPr>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标识和</w:t>
            </w:r>
            <w:proofErr w:type="gramStart"/>
            <w:r w:rsidRPr="009B4611">
              <w:rPr>
                <w:rFonts w:ascii="楷体" w:eastAsia="楷体" w:hAnsi="楷体" w:hint="eastAsia"/>
                <w:sz w:val="24"/>
                <w:szCs w:val="24"/>
              </w:rPr>
              <w:t>可</w:t>
            </w:r>
            <w:proofErr w:type="gramEnd"/>
            <w:r w:rsidRPr="009B4611">
              <w:rPr>
                <w:rFonts w:ascii="楷体" w:eastAsia="楷体" w:hAnsi="楷体" w:hint="eastAsia"/>
                <w:sz w:val="24"/>
                <w:szCs w:val="24"/>
              </w:rPr>
              <w:t>追溯/产品防护</w:t>
            </w:r>
          </w:p>
        </w:tc>
        <w:tc>
          <w:tcPr>
            <w:tcW w:w="1276" w:type="dxa"/>
            <w:vAlign w:val="center"/>
          </w:tcPr>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sz w:val="24"/>
                <w:szCs w:val="24"/>
              </w:rPr>
              <w:t>Q8.5.2</w:t>
            </w:r>
          </w:p>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sz w:val="24"/>
                <w:szCs w:val="24"/>
              </w:rPr>
              <w:t>8.5.4</w:t>
            </w:r>
          </w:p>
        </w:tc>
        <w:tc>
          <w:tcPr>
            <w:tcW w:w="10464" w:type="dxa"/>
            <w:vAlign w:val="center"/>
          </w:tcPr>
          <w:p w:rsidR="0008749B" w:rsidRPr="009B4611" w:rsidRDefault="0008749B" w:rsidP="00007C97">
            <w:pPr>
              <w:spacing w:line="360" w:lineRule="auto"/>
              <w:ind w:firstLineChars="200" w:firstLine="480"/>
              <w:rPr>
                <w:rFonts w:ascii="楷体" w:eastAsia="楷体" w:hAnsi="楷体"/>
                <w:sz w:val="24"/>
                <w:szCs w:val="24"/>
              </w:rPr>
            </w:pPr>
            <w:r>
              <w:rPr>
                <w:rFonts w:ascii="楷体" w:eastAsia="楷体" w:hAnsi="楷体" w:hint="eastAsia"/>
                <w:sz w:val="24"/>
                <w:szCs w:val="24"/>
              </w:rPr>
              <w:t>产品标识主要通过划分区域、</w:t>
            </w:r>
            <w:r w:rsidR="00AE4708">
              <w:rPr>
                <w:rFonts w:ascii="楷体" w:eastAsia="楷体" w:hAnsi="楷体" w:hint="eastAsia"/>
                <w:sz w:val="24"/>
                <w:szCs w:val="24"/>
              </w:rPr>
              <w:t>生产工艺记录</w:t>
            </w:r>
            <w:r w:rsidRPr="009B4611">
              <w:rPr>
                <w:rFonts w:ascii="楷体" w:eastAsia="楷体" w:hAnsi="楷体" w:hint="eastAsia"/>
                <w:sz w:val="24"/>
                <w:szCs w:val="24"/>
              </w:rPr>
              <w:t>、</w:t>
            </w:r>
            <w:r w:rsidR="00AE4708">
              <w:rPr>
                <w:rFonts w:ascii="楷体" w:eastAsia="楷体" w:hAnsi="楷体" w:hint="eastAsia"/>
                <w:sz w:val="24"/>
                <w:szCs w:val="24"/>
              </w:rPr>
              <w:t>检验</w:t>
            </w:r>
            <w:r w:rsidRPr="009B4611">
              <w:rPr>
                <w:rFonts w:ascii="楷体" w:eastAsia="楷体" w:hAnsi="楷体" w:hint="eastAsia"/>
                <w:sz w:val="24"/>
                <w:szCs w:val="24"/>
              </w:rPr>
              <w:t>记录等进行标识，状态标识分为合格、不合格、待检等，生产加工过程中和产品监视和测量过程中有采取适当的方式对产品进行标识（含检验状态），标识有确保唯一性，当有追溯性要求时，可确保在必要时进行追溯。</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原材料依据不同的类型和防护要求进行防护，产品运输时防止跌落损坏等。</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生产车间现场加工的半成品、成品分别按区域放置。原材料分类分区放置在指定仓库、产品标识方法得当、未发现不同类型和状态产品发生混淆现象。标识和</w:t>
            </w:r>
            <w:proofErr w:type="gramStart"/>
            <w:r w:rsidRPr="009B4611">
              <w:rPr>
                <w:rFonts w:ascii="楷体" w:eastAsia="楷体" w:hAnsi="楷体" w:hint="eastAsia"/>
                <w:sz w:val="24"/>
                <w:szCs w:val="24"/>
              </w:rPr>
              <w:t>可</w:t>
            </w:r>
            <w:proofErr w:type="gramEnd"/>
            <w:r w:rsidRPr="009B4611">
              <w:rPr>
                <w:rFonts w:ascii="楷体" w:eastAsia="楷体" w:hAnsi="楷体" w:hint="eastAsia"/>
                <w:sz w:val="24"/>
                <w:szCs w:val="24"/>
              </w:rPr>
              <w:t>追溯性基本符合标准要求。</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lastRenderedPageBreak/>
              <w:t>产品生产过程中有采取相应的措施进行防护，以确保符合要求。防护包括标识、处置、污染控制、包装、储存、运输以及保护等。产品交工、包装及交付到预定地点期间，针对</w:t>
            </w:r>
            <w:r w:rsidR="009D638C">
              <w:rPr>
                <w:rFonts w:ascii="楷体" w:eastAsia="楷体" w:hAnsi="楷体" w:hint="eastAsia"/>
                <w:sz w:val="24"/>
                <w:szCs w:val="24"/>
              </w:rPr>
              <w:t>不同</w:t>
            </w:r>
            <w:r w:rsidRPr="009B4611">
              <w:rPr>
                <w:rFonts w:ascii="楷体" w:eastAsia="楷体" w:hAnsi="楷体" w:hint="eastAsia"/>
                <w:sz w:val="24"/>
                <w:szCs w:val="24"/>
              </w:rPr>
              <w:t>产品采取适当的防护措施，包括选择合适的搬运方法和设备</w:t>
            </w:r>
            <w:r w:rsidR="00AE4708">
              <w:rPr>
                <w:rFonts w:ascii="楷体" w:eastAsia="楷体" w:hAnsi="楷体" w:hint="eastAsia"/>
                <w:sz w:val="24"/>
                <w:szCs w:val="24"/>
              </w:rPr>
              <w:t>（</w:t>
            </w:r>
            <w:r w:rsidR="009D638C">
              <w:rPr>
                <w:rFonts w:ascii="楷体" w:eastAsia="楷体" w:hAnsi="楷体" w:hint="eastAsia"/>
                <w:sz w:val="24"/>
                <w:szCs w:val="24"/>
              </w:rPr>
              <w:t>起重机</w:t>
            </w:r>
            <w:r w:rsidR="00AE4708">
              <w:rPr>
                <w:rFonts w:ascii="楷体" w:eastAsia="楷体" w:hAnsi="楷体" w:hint="eastAsia"/>
                <w:sz w:val="24"/>
                <w:szCs w:val="24"/>
              </w:rPr>
              <w:t>）</w:t>
            </w:r>
            <w:r w:rsidRPr="009B4611">
              <w:rPr>
                <w:rFonts w:ascii="楷体" w:eastAsia="楷体" w:hAnsi="楷体" w:hint="eastAsia"/>
                <w:sz w:val="24"/>
                <w:szCs w:val="24"/>
              </w:rPr>
              <w:t>、贮存场所，保持标识完整、清晰。</w:t>
            </w:r>
          </w:p>
          <w:p w:rsidR="0008749B" w:rsidRPr="009B4611" w:rsidRDefault="0008749B" w:rsidP="00AE4708">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产品</w:t>
            </w:r>
            <w:r w:rsidR="00AE4708">
              <w:rPr>
                <w:rFonts w:ascii="楷体" w:eastAsia="楷体" w:hAnsi="楷体" w:hint="eastAsia"/>
                <w:sz w:val="24"/>
                <w:szCs w:val="24"/>
              </w:rPr>
              <w:t>标识和</w:t>
            </w:r>
            <w:r w:rsidRPr="009B4611">
              <w:rPr>
                <w:rFonts w:ascii="楷体" w:eastAsia="楷体" w:hAnsi="楷体" w:hint="eastAsia"/>
                <w:sz w:val="24"/>
                <w:szCs w:val="24"/>
              </w:rPr>
              <w:t>防护</w:t>
            </w:r>
            <w:r w:rsidR="00AE4708">
              <w:rPr>
                <w:rFonts w:ascii="楷体" w:eastAsia="楷体" w:hAnsi="楷体" w:hint="eastAsia"/>
                <w:sz w:val="24"/>
                <w:szCs w:val="24"/>
              </w:rPr>
              <w:t>管理</w:t>
            </w:r>
            <w:r w:rsidRPr="009B4611">
              <w:rPr>
                <w:rFonts w:ascii="楷体" w:eastAsia="楷体" w:hAnsi="楷体" w:hint="eastAsia"/>
                <w:sz w:val="24"/>
                <w:szCs w:val="24"/>
              </w:rPr>
              <w:t>基本符合要求。</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12673B">
        <w:trPr>
          <w:trHeight w:val="2265"/>
        </w:trPr>
        <w:tc>
          <w:tcPr>
            <w:tcW w:w="1384" w:type="dxa"/>
            <w:vAlign w:val="center"/>
          </w:tcPr>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更改控制</w:t>
            </w:r>
          </w:p>
        </w:tc>
        <w:tc>
          <w:tcPr>
            <w:tcW w:w="1276" w:type="dxa"/>
            <w:vAlign w:val="center"/>
          </w:tcPr>
          <w:p w:rsidR="0008749B" w:rsidRPr="009B4611" w:rsidRDefault="0008749B" w:rsidP="009B4611">
            <w:pPr>
              <w:tabs>
                <w:tab w:val="left" w:pos="7380"/>
              </w:tabs>
              <w:spacing w:line="360" w:lineRule="auto"/>
              <w:rPr>
                <w:rFonts w:ascii="楷体" w:eastAsia="楷体" w:hAnsi="楷体"/>
                <w:sz w:val="24"/>
                <w:szCs w:val="24"/>
              </w:rPr>
            </w:pPr>
            <w:r w:rsidRPr="009B4611">
              <w:rPr>
                <w:rFonts w:ascii="楷体" w:eastAsia="楷体" w:hAnsi="楷体"/>
                <w:sz w:val="24"/>
                <w:szCs w:val="24"/>
              </w:rPr>
              <w:t>Q8.5.6</w:t>
            </w:r>
          </w:p>
        </w:tc>
        <w:tc>
          <w:tcPr>
            <w:tcW w:w="10464" w:type="dxa"/>
            <w:vAlign w:val="center"/>
          </w:tcPr>
          <w:p w:rsidR="002C4C6A"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自体系建立以来，未发生生产和服务控制有关信息的变更。</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F21038">
        <w:trPr>
          <w:trHeight w:val="3254"/>
        </w:trPr>
        <w:tc>
          <w:tcPr>
            <w:tcW w:w="1384" w:type="dxa"/>
          </w:tcPr>
          <w:p w:rsidR="0008749B" w:rsidRPr="009B4611" w:rsidRDefault="0008749B" w:rsidP="009B4611">
            <w:pPr>
              <w:spacing w:line="360" w:lineRule="auto"/>
              <w:rPr>
                <w:rFonts w:ascii="楷体" w:eastAsia="楷体" w:hAnsi="楷体"/>
                <w:bCs/>
                <w:sz w:val="24"/>
                <w:szCs w:val="24"/>
              </w:rPr>
            </w:pPr>
            <w:r w:rsidRPr="009B4611">
              <w:rPr>
                <w:rFonts w:ascii="楷体" w:eastAsia="楷体" w:hAnsi="楷体" w:hint="eastAsia"/>
                <w:bCs/>
                <w:sz w:val="24"/>
                <w:szCs w:val="24"/>
              </w:rPr>
              <w:t>环境因素</w:t>
            </w:r>
          </w:p>
          <w:p w:rsidR="0008749B" w:rsidRPr="009B4611" w:rsidRDefault="0008749B" w:rsidP="009B4611">
            <w:pPr>
              <w:spacing w:line="360" w:lineRule="auto"/>
              <w:rPr>
                <w:rFonts w:ascii="楷体" w:eastAsia="楷体" w:hAnsi="楷体" w:cs="宋体"/>
                <w:sz w:val="24"/>
                <w:szCs w:val="24"/>
              </w:rPr>
            </w:pPr>
            <w:r w:rsidRPr="009B4611">
              <w:rPr>
                <w:rFonts w:ascii="楷体" w:eastAsia="楷体" w:hAnsi="楷体" w:hint="eastAsia"/>
                <w:bCs/>
                <w:sz w:val="24"/>
                <w:szCs w:val="24"/>
              </w:rPr>
              <w:t>危险源</w:t>
            </w:r>
          </w:p>
        </w:tc>
        <w:tc>
          <w:tcPr>
            <w:tcW w:w="1276" w:type="dxa"/>
          </w:tcPr>
          <w:p w:rsidR="0008749B" w:rsidRPr="009B4611" w:rsidRDefault="0008749B" w:rsidP="002F2E87">
            <w:pPr>
              <w:spacing w:line="360" w:lineRule="auto"/>
              <w:rPr>
                <w:rFonts w:ascii="楷体" w:eastAsia="楷体" w:hAnsi="楷体" w:cs="宋体"/>
                <w:sz w:val="24"/>
                <w:szCs w:val="24"/>
              </w:rPr>
            </w:pPr>
            <w:r w:rsidRPr="009B4611">
              <w:rPr>
                <w:rFonts w:ascii="楷体" w:eastAsia="楷体" w:hAnsi="楷体" w:hint="eastAsia"/>
                <w:bCs/>
                <w:sz w:val="24"/>
                <w:szCs w:val="24"/>
              </w:rPr>
              <w:t>E</w:t>
            </w:r>
            <w:r w:rsidR="002F2E87">
              <w:rPr>
                <w:rFonts w:ascii="楷体" w:eastAsia="楷体" w:hAnsi="楷体" w:hint="eastAsia"/>
                <w:bCs/>
                <w:sz w:val="24"/>
                <w:szCs w:val="24"/>
              </w:rPr>
              <w:t>O</w:t>
            </w:r>
            <w:r w:rsidRPr="009B4611">
              <w:rPr>
                <w:rFonts w:ascii="楷体" w:eastAsia="楷体" w:hAnsi="楷体" w:hint="eastAsia"/>
                <w:bCs/>
                <w:sz w:val="24"/>
                <w:szCs w:val="24"/>
              </w:rPr>
              <w:t>6.1.2</w:t>
            </w:r>
          </w:p>
        </w:tc>
        <w:tc>
          <w:tcPr>
            <w:tcW w:w="10464" w:type="dxa"/>
          </w:tcPr>
          <w:p w:rsidR="0008749B" w:rsidRPr="009B4611" w:rsidRDefault="0008749B" w:rsidP="009B4611">
            <w:pPr>
              <w:snapToGrid w:val="0"/>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提供</w:t>
            </w:r>
            <w:r w:rsidRPr="009B4611">
              <w:rPr>
                <w:rFonts w:ascii="楷体" w:eastAsia="楷体" w:hAnsi="楷体" w:cs="宋体" w:hint="eastAsia"/>
                <w:sz w:val="24"/>
                <w:szCs w:val="24"/>
              </w:rPr>
              <w:t>了</w:t>
            </w:r>
            <w:r w:rsidR="00E5714C" w:rsidRPr="00E5714C">
              <w:rPr>
                <w:rFonts w:ascii="楷体" w:eastAsia="楷体" w:hAnsi="楷体" w:cs="楷体" w:hint="eastAsia"/>
                <w:sz w:val="24"/>
                <w:szCs w:val="24"/>
              </w:rPr>
              <w:t>SDMC.CX18-201</w:t>
            </w:r>
            <w:r w:rsidR="00E5714C">
              <w:rPr>
                <w:rFonts w:ascii="楷体" w:eastAsia="楷体" w:hAnsi="楷体" w:cs="楷体" w:hint="eastAsia"/>
                <w:sz w:val="24"/>
                <w:szCs w:val="24"/>
              </w:rPr>
              <w:t>9</w:t>
            </w:r>
            <w:r w:rsidR="00E5714C" w:rsidRPr="00E5714C">
              <w:rPr>
                <w:rFonts w:ascii="楷体" w:eastAsia="楷体" w:hAnsi="楷体" w:cs="楷体" w:hint="eastAsia"/>
                <w:sz w:val="24"/>
                <w:szCs w:val="24"/>
              </w:rPr>
              <w:t>环境因素识别与评价控制程序</w:t>
            </w:r>
            <w:r w:rsidR="00E5714C">
              <w:rPr>
                <w:rFonts w:ascii="楷体" w:eastAsia="楷体" w:hAnsi="楷体" w:cs="楷体" w:hint="eastAsia"/>
                <w:sz w:val="24"/>
                <w:szCs w:val="24"/>
              </w:rPr>
              <w:t>、</w:t>
            </w:r>
            <w:r w:rsidR="00E5714C" w:rsidRPr="00E5714C">
              <w:rPr>
                <w:rFonts w:ascii="楷体" w:eastAsia="楷体" w:hAnsi="楷体" w:cs="楷体" w:hint="eastAsia"/>
                <w:sz w:val="24"/>
                <w:szCs w:val="24"/>
              </w:rPr>
              <w:t>SDMC.CX21-201</w:t>
            </w:r>
            <w:r w:rsidR="00E5714C">
              <w:rPr>
                <w:rFonts w:ascii="楷体" w:eastAsia="楷体" w:hAnsi="楷体" w:cs="楷体" w:hint="eastAsia"/>
                <w:sz w:val="24"/>
                <w:szCs w:val="24"/>
              </w:rPr>
              <w:t>9</w:t>
            </w:r>
            <w:proofErr w:type="gramStart"/>
            <w:r w:rsidR="00E5714C" w:rsidRPr="00E5714C">
              <w:rPr>
                <w:rFonts w:ascii="楷体" w:eastAsia="楷体" w:hAnsi="楷体" w:cs="楷体" w:hint="eastAsia"/>
                <w:sz w:val="24"/>
                <w:szCs w:val="24"/>
              </w:rPr>
              <w:t>危险源辩识</w:t>
            </w:r>
            <w:proofErr w:type="gramEnd"/>
            <w:r w:rsidR="00E5714C" w:rsidRPr="00E5714C">
              <w:rPr>
                <w:rFonts w:ascii="楷体" w:eastAsia="楷体" w:hAnsi="楷体" w:cs="楷体" w:hint="eastAsia"/>
                <w:sz w:val="24"/>
                <w:szCs w:val="24"/>
              </w:rPr>
              <w:t>风险评价控制程序</w:t>
            </w:r>
            <w:r w:rsidRPr="009B4611">
              <w:rPr>
                <w:rFonts w:ascii="楷体" w:eastAsia="楷体" w:hAnsi="楷体" w:cs="宋体" w:hint="eastAsia"/>
                <w:sz w:val="24"/>
                <w:szCs w:val="24"/>
              </w:rPr>
              <w:t>，对环境因素、危险源的识别、评价结果、控制手段等做出了</w:t>
            </w:r>
            <w:r w:rsidRPr="009B4611">
              <w:rPr>
                <w:rFonts w:ascii="楷体" w:eastAsia="楷体" w:hAnsi="楷体" w:hint="eastAsia"/>
                <w:sz w:val="24"/>
                <w:szCs w:val="24"/>
              </w:rPr>
              <w:t>规定。</w:t>
            </w:r>
          </w:p>
          <w:p w:rsidR="0008749B" w:rsidRPr="009B4611" w:rsidRDefault="0008749B" w:rsidP="005F4F35">
            <w:pPr>
              <w:snapToGrid w:val="0"/>
              <w:spacing w:line="360" w:lineRule="auto"/>
              <w:ind w:right="392" w:firstLineChars="200" w:firstLine="480"/>
              <w:rPr>
                <w:rFonts w:ascii="楷体" w:eastAsia="楷体" w:hAnsi="楷体"/>
                <w:sz w:val="24"/>
                <w:szCs w:val="24"/>
              </w:rPr>
            </w:pPr>
            <w:r w:rsidRPr="009B4611">
              <w:rPr>
                <w:rFonts w:ascii="楷体" w:eastAsia="楷体" w:hAnsi="楷体" w:cs="宋体" w:hint="eastAsia"/>
                <w:color w:val="000000"/>
                <w:sz w:val="24"/>
                <w:szCs w:val="24"/>
              </w:rPr>
              <w:t>部门负责人</w:t>
            </w:r>
            <w:r w:rsidRPr="009B4611">
              <w:rPr>
                <w:rFonts w:ascii="楷体" w:eastAsia="楷体" w:hAnsi="楷体" w:cs="宋体" w:hint="eastAsia"/>
                <w:sz w:val="24"/>
                <w:szCs w:val="24"/>
              </w:rPr>
              <w:t>介绍了对环境因素、危险源进行了辨识，考虑了三种时态，过去、现在和将来，三种状态，正常、异常和紧急</w:t>
            </w:r>
            <w:r w:rsidRPr="005F4F35">
              <w:rPr>
                <w:rFonts w:ascii="楷体" w:eastAsia="楷体" w:hAnsi="楷体" w:hint="eastAsia"/>
                <w:sz w:val="24"/>
                <w:szCs w:val="24"/>
              </w:rPr>
              <w:t>。</w:t>
            </w:r>
          </w:p>
          <w:p w:rsidR="0008749B" w:rsidRPr="009B4611" w:rsidRDefault="0008749B" w:rsidP="005F4F35">
            <w:pPr>
              <w:snapToGrid w:val="0"/>
              <w:spacing w:line="360" w:lineRule="auto"/>
              <w:ind w:right="392" w:firstLineChars="200" w:firstLine="480"/>
              <w:rPr>
                <w:rFonts w:ascii="楷体" w:eastAsia="楷体" w:hAnsi="楷体"/>
                <w:sz w:val="24"/>
                <w:szCs w:val="24"/>
              </w:rPr>
            </w:pPr>
            <w:r>
              <w:rPr>
                <w:rFonts w:ascii="楷体" w:eastAsia="楷体" w:hAnsi="楷体" w:hint="eastAsia"/>
                <w:sz w:val="24"/>
                <w:szCs w:val="24"/>
              </w:rPr>
              <w:t>现场提供了“</w:t>
            </w:r>
            <w:r w:rsidR="009204A4" w:rsidRPr="009204A4">
              <w:rPr>
                <w:rFonts w:ascii="楷体" w:eastAsia="楷体" w:hAnsi="楷体" w:hint="eastAsia"/>
                <w:sz w:val="24"/>
                <w:szCs w:val="24"/>
              </w:rPr>
              <w:t>环境因素识别评价汇总</w:t>
            </w:r>
            <w:r w:rsidR="00566C05">
              <w:rPr>
                <w:rFonts w:ascii="楷体" w:eastAsia="楷体" w:hAnsi="楷体" w:hint="eastAsia"/>
                <w:sz w:val="24"/>
                <w:szCs w:val="24"/>
              </w:rPr>
              <w:t>表</w:t>
            </w:r>
            <w:r>
              <w:rPr>
                <w:rFonts w:ascii="楷体" w:eastAsia="楷体" w:hAnsi="楷体" w:hint="eastAsia"/>
                <w:sz w:val="24"/>
                <w:szCs w:val="24"/>
              </w:rPr>
              <w:t>”</w:t>
            </w:r>
            <w:r w:rsidRPr="009B4611">
              <w:rPr>
                <w:rFonts w:ascii="楷体" w:eastAsia="楷体" w:hAnsi="楷体" w:hint="eastAsia"/>
                <w:sz w:val="24"/>
                <w:szCs w:val="24"/>
              </w:rPr>
              <w:t>，识别了</w:t>
            </w:r>
            <w:r>
              <w:rPr>
                <w:rFonts w:ascii="楷体" w:eastAsia="楷体" w:hAnsi="楷体" w:hint="eastAsia"/>
                <w:sz w:val="24"/>
                <w:szCs w:val="24"/>
              </w:rPr>
              <w:t>办公过程的</w:t>
            </w:r>
            <w:r w:rsidRPr="005F4F35">
              <w:rPr>
                <w:rFonts w:ascii="楷体" w:eastAsia="楷体" w:hAnsi="楷体" w:hint="eastAsia"/>
                <w:sz w:val="24"/>
                <w:szCs w:val="24"/>
              </w:rPr>
              <w:t>废纸</w:t>
            </w:r>
            <w:r w:rsidR="00FF68FF">
              <w:rPr>
                <w:rFonts w:ascii="楷体" w:eastAsia="楷体" w:hAnsi="楷体" w:hint="eastAsia"/>
                <w:sz w:val="24"/>
                <w:szCs w:val="24"/>
              </w:rPr>
              <w:t>排放、生活垃圾排放、</w:t>
            </w:r>
            <w:r w:rsidRPr="009B4611">
              <w:rPr>
                <w:rFonts w:ascii="楷体" w:eastAsia="楷体" w:hAnsi="楷体" w:hint="eastAsia"/>
                <w:sz w:val="24"/>
                <w:szCs w:val="24"/>
              </w:rPr>
              <w:t>生产过程中噪音</w:t>
            </w:r>
            <w:r w:rsidR="00FF68FF">
              <w:rPr>
                <w:rFonts w:ascii="楷体" w:eastAsia="楷体" w:hAnsi="楷体" w:hint="eastAsia"/>
                <w:sz w:val="24"/>
                <w:szCs w:val="24"/>
              </w:rPr>
              <w:t>排放</w:t>
            </w:r>
            <w:r w:rsidRPr="009B4611">
              <w:rPr>
                <w:rFonts w:ascii="楷体" w:eastAsia="楷体" w:hAnsi="楷体" w:hint="eastAsia"/>
                <w:sz w:val="24"/>
                <w:szCs w:val="24"/>
              </w:rPr>
              <w:t>、废气</w:t>
            </w:r>
            <w:r w:rsidR="00FF68FF">
              <w:rPr>
                <w:rFonts w:ascii="楷体" w:eastAsia="楷体" w:hAnsi="楷体" w:hint="eastAsia"/>
                <w:sz w:val="24"/>
                <w:szCs w:val="24"/>
              </w:rPr>
              <w:t>排放</w:t>
            </w:r>
            <w:r w:rsidRPr="009B4611">
              <w:rPr>
                <w:rFonts w:ascii="楷体" w:eastAsia="楷体" w:hAnsi="楷体" w:hint="eastAsia"/>
                <w:sz w:val="24"/>
                <w:szCs w:val="24"/>
              </w:rPr>
              <w:t>、固废</w:t>
            </w:r>
            <w:r w:rsidR="00FF68FF">
              <w:rPr>
                <w:rFonts w:ascii="楷体" w:eastAsia="楷体" w:hAnsi="楷体" w:hint="eastAsia"/>
                <w:sz w:val="24"/>
                <w:szCs w:val="24"/>
              </w:rPr>
              <w:t>排放</w:t>
            </w:r>
            <w:r w:rsidRPr="009B4611">
              <w:rPr>
                <w:rFonts w:ascii="楷体" w:eastAsia="楷体" w:hAnsi="楷体" w:hint="eastAsia"/>
                <w:sz w:val="24"/>
                <w:szCs w:val="24"/>
              </w:rPr>
              <w:t>、火灾</w:t>
            </w:r>
            <w:r>
              <w:rPr>
                <w:rFonts w:ascii="楷体" w:eastAsia="楷体" w:hAnsi="楷体" w:hint="eastAsia"/>
                <w:sz w:val="24"/>
                <w:szCs w:val="24"/>
              </w:rPr>
              <w:t>、</w:t>
            </w:r>
            <w:r w:rsidRPr="009B4611">
              <w:rPr>
                <w:rFonts w:ascii="楷体" w:eastAsia="楷体" w:hAnsi="楷体" w:hint="eastAsia"/>
                <w:sz w:val="24"/>
                <w:szCs w:val="24"/>
              </w:rPr>
              <w:t>能源消耗等，识别基本齐全</w:t>
            </w:r>
            <w:r w:rsidR="0012673B" w:rsidRPr="0012673B">
              <w:rPr>
                <w:rFonts w:ascii="楷体" w:eastAsia="楷体" w:hAnsi="楷体" w:hint="eastAsia"/>
                <w:sz w:val="24"/>
                <w:szCs w:val="24"/>
              </w:rPr>
              <w:t>，与上次没有变化</w:t>
            </w:r>
            <w:r w:rsidRPr="009B4611">
              <w:rPr>
                <w:rFonts w:ascii="楷体" w:eastAsia="楷体" w:hAnsi="楷体" w:hint="eastAsia"/>
                <w:sz w:val="24"/>
                <w:szCs w:val="24"/>
              </w:rPr>
              <w:t>。</w:t>
            </w:r>
          </w:p>
          <w:p w:rsidR="0008749B" w:rsidRDefault="0008749B" w:rsidP="00044F8C">
            <w:pPr>
              <w:snapToGrid w:val="0"/>
              <w:spacing w:line="360" w:lineRule="auto"/>
              <w:ind w:right="392" w:firstLineChars="200" w:firstLine="480"/>
              <w:rPr>
                <w:rFonts w:ascii="楷体" w:eastAsia="楷体" w:hAnsi="楷体"/>
                <w:sz w:val="24"/>
                <w:szCs w:val="24"/>
              </w:rPr>
            </w:pPr>
            <w:r w:rsidRPr="009B4611">
              <w:rPr>
                <w:rFonts w:ascii="楷体" w:eastAsia="楷体" w:hAnsi="楷体" w:hint="eastAsia"/>
                <w:sz w:val="24"/>
                <w:szCs w:val="24"/>
              </w:rPr>
              <w:t>评价出</w:t>
            </w:r>
            <w:r w:rsidR="00FF68FF">
              <w:rPr>
                <w:rFonts w:ascii="楷体" w:eastAsia="楷体" w:hAnsi="楷体" w:hint="eastAsia"/>
                <w:sz w:val="24"/>
                <w:szCs w:val="24"/>
              </w:rPr>
              <w:t>生产部</w:t>
            </w:r>
            <w:r w:rsidRPr="009B4611">
              <w:rPr>
                <w:rFonts w:ascii="楷体" w:eastAsia="楷体" w:hAnsi="楷体" w:hint="eastAsia"/>
                <w:sz w:val="24"/>
                <w:szCs w:val="24"/>
              </w:rPr>
              <w:t>的重要环境因素为：噪音排放、废气排放、固废排放、</w:t>
            </w:r>
            <w:r w:rsidR="000F23C7">
              <w:rPr>
                <w:rFonts w:ascii="楷体" w:eastAsia="楷体" w:hAnsi="楷体" w:hint="eastAsia"/>
                <w:sz w:val="24"/>
                <w:szCs w:val="24"/>
              </w:rPr>
              <w:t>化学品泄漏、</w:t>
            </w:r>
            <w:r w:rsidRPr="009B4611">
              <w:rPr>
                <w:rFonts w:ascii="楷体" w:eastAsia="楷体" w:hAnsi="楷体" w:hint="eastAsia"/>
                <w:sz w:val="24"/>
                <w:szCs w:val="24"/>
              </w:rPr>
              <w:t>火灾发生等。</w:t>
            </w:r>
          </w:p>
          <w:p w:rsidR="00566C05" w:rsidRDefault="0012673B" w:rsidP="0012673B">
            <w:pPr>
              <w:snapToGrid w:val="0"/>
              <w:spacing w:line="360" w:lineRule="auto"/>
              <w:ind w:right="392" w:firstLineChars="200" w:firstLine="420"/>
              <w:rPr>
                <w:rFonts w:ascii="楷体" w:eastAsia="楷体" w:hAnsi="楷体"/>
                <w:sz w:val="24"/>
                <w:szCs w:val="24"/>
              </w:rPr>
            </w:pPr>
            <w:r>
              <w:rPr>
                <w:noProof/>
              </w:rPr>
              <w:lastRenderedPageBreak/>
              <w:drawing>
                <wp:anchor distT="0" distB="0" distL="114300" distR="114300" simplePos="0" relativeHeight="251675648" behindDoc="0" locked="0" layoutInCell="1" allowOverlap="1" wp14:anchorId="064D342E" wp14:editId="5AD7816E">
                  <wp:simplePos x="0" y="0"/>
                  <wp:positionH relativeFrom="column">
                    <wp:posOffset>403225</wp:posOffset>
                  </wp:positionH>
                  <wp:positionV relativeFrom="paragraph">
                    <wp:posOffset>287020</wp:posOffset>
                  </wp:positionV>
                  <wp:extent cx="5307330" cy="336740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7330" cy="3367405"/>
                          </a:xfrm>
                          <a:prstGeom prst="rect">
                            <a:avLst/>
                          </a:prstGeom>
                        </pic:spPr>
                      </pic:pic>
                    </a:graphicData>
                  </a:graphic>
                  <wp14:sizeRelH relativeFrom="margin">
                    <wp14:pctWidth>0</wp14:pctWidth>
                  </wp14:sizeRelH>
                  <wp14:sizeRelV relativeFrom="margin">
                    <wp14:pctHeight>0</wp14:pctHeight>
                  </wp14:sizeRelV>
                </wp:anchor>
              </w:drawing>
            </w:r>
          </w:p>
          <w:p w:rsidR="00566C05" w:rsidRDefault="00566C05" w:rsidP="0012673B">
            <w:pPr>
              <w:snapToGrid w:val="0"/>
              <w:spacing w:line="360" w:lineRule="auto"/>
              <w:ind w:right="392" w:firstLineChars="200" w:firstLine="480"/>
              <w:rPr>
                <w:rFonts w:ascii="楷体" w:eastAsia="楷体" w:hAnsi="楷体"/>
                <w:sz w:val="24"/>
                <w:szCs w:val="24"/>
              </w:rPr>
            </w:pPr>
          </w:p>
          <w:p w:rsidR="00566C05" w:rsidRDefault="00566C05" w:rsidP="009B4611">
            <w:pPr>
              <w:snapToGrid w:val="0"/>
              <w:spacing w:line="360" w:lineRule="auto"/>
              <w:ind w:right="392" w:firstLineChars="200" w:firstLine="480"/>
              <w:rPr>
                <w:rFonts w:ascii="楷体" w:eastAsia="楷体" w:hAnsi="楷体"/>
                <w:sz w:val="24"/>
                <w:szCs w:val="24"/>
              </w:rPr>
            </w:pPr>
          </w:p>
          <w:p w:rsidR="00566C05" w:rsidRDefault="00566C05" w:rsidP="009B4611">
            <w:pPr>
              <w:snapToGrid w:val="0"/>
              <w:spacing w:line="360" w:lineRule="auto"/>
              <w:ind w:right="392" w:firstLineChars="200" w:firstLine="480"/>
              <w:rPr>
                <w:rFonts w:ascii="楷体" w:eastAsia="楷体" w:hAnsi="楷体"/>
                <w:sz w:val="24"/>
                <w:szCs w:val="24"/>
              </w:rPr>
            </w:pPr>
          </w:p>
          <w:p w:rsidR="00566C05" w:rsidRDefault="00566C05" w:rsidP="009B4611">
            <w:pPr>
              <w:snapToGrid w:val="0"/>
              <w:spacing w:line="360" w:lineRule="auto"/>
              <w:ind w:right="392" w:firstLineChars="200" w:firstLine="480"/>
              <w:rPr>
                <w:rFonts w:ascii="楷体" w:eastAsia="楷体" w:hAnsi="楷体"/>
                <w:sz w:val="24"/>
                <w:szCs w:val="24"/>
              </w:rPr>
            </w:pPr>
          </w:p>
          <w:p w:rsidR="0047022B" w:rsidRDefault="0047022B" w:rsidP="009B4611">
            <w:pPr>
              <w:snapToGrid w:val="0"/>
              <w:spacing w:line="360" w:lineRule="auto"/>
              <w:ind w:right="392" w:firstLineChars="200" w:firstLine="480"/>
              <w:rPr>
                <w:rFonts w:ascii="楷体" w:eastAsia="楷体" w:hAnsi="楷体"/>
                <w:sz w:val="24"/>
                <w:szCs w:val="24"/>
              </w:rPr>
            </w:pPr>
          </w:p>
          <w:p w:rsidR="0047022B" w:rsidRDefault="0047022B" w:rsidP="009B4611">
            <w:pPr>
              <w:snapToGrid w:val="0"/>
              <w:spacing w:line="360" w:lineRule="auto"/>
              <w:ind w:right="392" w:firstLineChars="200" w:firstLine="480"/>
              <w:rPr>
                <w:rFonts w:ascii="楷体" w:eastAsia="楷体" w:hAnsi="楷体"/>
                <w:sz w:val="24"/>
                <w:szCs w:val="24"/>
              </w:rPr>
            </w:pPr>
          </w:p>
          <w:p w:rsidR="0047022B" w:rsidRDefault="0047022B" w:rsidP="009B4611">
            <w:pPr>
              <w:snapToGrid w:val="0"/>
              <w:spacing w:line="360" w:lineRule="auto"/>
              <w:ind w:right="392" w:firstLineChars="200" w:firstLine="480"/>
              <w:rPr>
                <w:rFonts w:ascii="楷体" w:eastAsia="楷体" w:hAnsi="楷体" w:hint="eastAsia"/>
                <w:sz w:val="24"/>
                <w:szCs w:val="24"/>
              </w:rPr>
            </w:pPr>
          </w:p>
          <w:p w:rsidR="0012673B" w:rsidRDefault="0012673B" w:rsidP="009B4611">
            <w:pPr>
              <w:snapToGrid w:val="0"/>
              <w:spacing w:line="360" w:lineRule="auto"/>
              <w:ind w:right="392" w:firstLineChars="200" w:firstLine="480"/>
              <w:rPr>
                <w:rFonts w:ascii="楷体" w:eastAsia="楷体" w:hAnsi="楷体" w:hint="eastAsia"/>
                <w:sz w:val="24"/>
                <w:szCs w:val="24"/>
              </w:rPr>
            </w:pPr>
          </w:p>
          <w:p w:rsidR="0012673B" w:rsidRDefault="0012673B" w:rsidP="009B4611">
            <w:pPr>
              <w:snapToGrid w:val="0"/>
              <w:spacing w:line="360" w:lineRule="auto"/>
              <w:ind w:right="392" w:firstLineChars="200" w:firstLine="480"/>
              <w:rPr>
                <w:rFonts w:ascii="楷体" w:eastAsia="楷体" w:hAnsi="楷体"/>
                <w:sz w:val="24"/>
                <w:szCs w:val="24"/>
              </w:rPr>
            </w:pPr>
          </w:p>
          <w:p w:rsidR="000F23C7" w:rsidRDefault="000F23C7" w:rsidP="009B4611">
            <w:pPr>
              <w:snapToGrid w:val="0"/>
              <w:spacing w:line="360" w:lineRule="auto"/>
              <w:ind w:right="392" w:firstLineChars="200" w:firstLine="480"/>
              <w:rPr>
                <w:rFonts w:ascii="楷体" w:eastAsia="楷体" w:hAnsi="楷体"/>
                <w:sz w:val="24"/>
                <w:szCs w:val="24"/>
              </w:rPr>
            </w:pPr>
          </w:p>
          <w:p w:rsidR="0047022B" w:rsidRDefault="0047022B" w:rsidP="009B4611">
            <w:pPr>
              <w:snapToGrid w:val="0"/>
              <w:spacing w:line="360" w:lineRule="auto"/>
              <w:ind w:right="392" w:firstLineChars="200" w:firstLine="480"/>
              <w:rPr>
                <w:rFonts w:ascii="楷体" w:eastAsia="楷体" w:hAnsi="楷体"/>
                <w:sz w:val="24"/>
                <w:szCs w:val="24"/>
              </w:rPr>
            </w:pPr>
          </w:p>
          <w:p w:rsidR="00566C05" w:rsidRPr="009B4611" w:rsidRDefault="00566C05" w:rsidP="009B4611">
            <w:pPr>
              <w:snapToGrid w:val="0"/>
              <w:spacing w:line="360" w:lineRule="auto"/>
              <w:ind w:right="392" w:firstLineChars="200" w:firstLine="480"/>
              <w:rPr>
                <w:rFonts w:ascii="楷体" w:eastAsia="楷体" w:hAnsi="楷体"/>
                <w:sz w:val="24"/>
                <w:szCs w:val="24"/>
              </w:rPr>
            </w:pPr>
          </w:p>
          <w:p w:rsidR="0008749B" w:rsidRPr="009B4611" w:rsidRDefault="0008749B" w:rsidP="009B4611">
            <w:pPr>
              <w:snapToGrid w:val="0"/>
              <w:spacing w:line="360" w:lineRule="auto"/>
              <w:ind w:right="392" w:firstLineChars="200" w:firstLine="480"/>
              <w:rPr>
                <w:rFonts w:ascii="楷体" w:eastAsia="楷体" w:hAnsi="楷体" w:cs="宋体"/>
                <w:sz w:val="24"/>
                <w:szCs w:val="24"/>
              </w:rPr>
            </w:pPr>
            <w:r w:rsidRPr="009B4611">
              <w:rPr>
                <w:rFonts w:ascii="楷体" w:eastAsia="楷体" w:hAnsi="楷体" w:hint="eastAsia"/>
                <w:sz w:val="24"/>
                <w:szCs w:val="24"/>
              </w:rPr>
              <w:t>通过运行控制、</w:t>
            </w:r>
            <w:r w:rsidR="00363DA8">
              <w:rPr>
                <w:rFonts w:ascii="楷体" w:eastAsia="楷体" w:hAnsi="楷体" w:hint="eastAsia"/>
                <w:sz w:val="24"/>
                <w:szCs w:val="24"/>
              </w:rPr>
              <w:t>除尘设施、</w:t>
            </w:r>
            <w:r w:rsidRPr="009B4611">
              <w:rPr>
                <w:rFonts w:ascii="楷体" w:eastAsia="楷体" w:hAnsi="楷体" w:hint="eastAsia"/>
                <w:sz w:val="24"/>
                <w:szCs w:val="24"/>
              </w:rPr>
              <w:t>管理方案、</w:t>
            </w:r>
            <w:r>
              <w:rPr>
                <w:rFonts w:ascii="楷体" w:eastAsia="楷体" w:hAnsi="楷体" w:hint="eastAsia"/>
                <w:sz w:val="24"/>
                <w:szCs w:val="24"/>
              </w:rPr>
              <w:t>培训</w:t>
            </w:r>
            <w:r w:rsidRPr="009204A4">
              <w:rPr>
                <w:rFonts w:ascii="楷体" w:eastAsia="楷体" w:hAnsi="楷体" w:cs="宋体" w:hint="eastAsia"/>
                <w:sz w:val="24"/>
                <w:szCs w:val="24"/>
              </w:rPr>
              <w:t>教育、应急预案等对重大环境因素实施控制，基本适宜，具体见E8.1条款</w:t>
            </w:r>
            <w:r w:rsidRPr="009B4611">
              <w:rPr>
                <w:rFonts w:ascii="楷体" w:eastAsia="楷体" w:hAnsi="楷体" w:cs="宋体" w:hint="eastAsia"/>
                <w:sz w:val="24"/>
                <w:szCs w:val="24"/>
              </w:rPr>
              <w:t>。</w:t>
            </w:r>
          </w:p>
          <w:p w:rsidR="00E62631" w:rsidRDefault="006C7A93" w:rsidP="009204A4">
            <w:pPr>
              <w:snapToGrid w:val="0"/>
              <w:spacing w:line="360" w:lineRule="auto"/>
              <w:ind w:right="392" w:firstLineChars="200" w:firstLine="480"/>
              <w:rPr>
                <w:rFonts w:ascii="楷体" w:eastAsia="楷体" w:hAnsi="楷体"/>
                <w:sz w:val="24"/>
                <w:szCs w:val="24"/>
              </w:rPr>
            </w:pPr>
            <w:r w:rsidRPr="009204A4">
              <w:rPr>
                <w:rFonts w:ascii="楷体" w:eastAsia="楷体" w:hAnsi="楷体" w:cs="宋体" w:hint="eastAsia"/>
                <w:sz w:val="24"/>
                <w:szCs w:val="24"/>
              </w:rPr>
              <w:t>提供“</w:t>
            </w:r>
            <w:r w:rsidR="009204A4" w:rsidRPr="009204A4">
              <w:rPr>
                <w:rFonts w:ascii="楷体" w:eastAsia="楷体" w:hAnsi="楷体" w:cs="宋体" w:hint="eastAsia"/>
                <w:sz w:val="24"/>
                <w:szCs w:val="24"/>
              </w:rPr>
              <w:t>危险源辨识和风险评价一览表</w:t>
            </w:r>
            <w:r w:rsidRPr="009204A4">
              <w:rPr>
                <w:rFonts w:ascii="楷体" w:eastAsia="楷体" w:hAnsi="楷体" w:cs="宋体" w:hint="eastAsia"/>
                <w:sz w:val="24"/>
                <w:szCs w:val="24"/>
              </w:rPr>
              <w:t>”</w:t>
            </w:r>
            <w:r w:rsidR="0008749B" w:rsidRPr="009204A4">
              <w:rPr>
                <w:rFonts w:ascii="楷体" w:eastAsia="楷体" w:hAnsi="楷体" w:cs="宋体" w:hint="eastAsia"/>
                <w:sz w:val="24"/>
                <w:szCs w:val="24"/>
              </w:rPr>
              <w:t>对部</w:t>
            </w:r>
            <w:proofErr w:type="gramStart"/>
            <w:r w:rsidR="0008749B" w:rsidRPr="009204A4">
              <w:rPr>
                <w:rFonts w:ascii="楷体" w:eastAsia="楷体" w:hAnsi="楷体" w:cs="宋体" w:hint="eastAsia"/>
                <w:sz w:val="24"/>
                <w:szCs w:val="24"/>
              </w:rPr>
              <w:t>门生产</w:t>
            </w:r>
            <w:proofErr w:type="gramEnd"/>
            <w:r w:rsidR="0008749B" w:rsidRPr="009204A4">
              <w:rPr>
                <w:rFonts w:ascii="楷体" w:eastAsia="楷体" w:hAnsi="楷体" w:cs="宋体" w:hint="eastAsia"/>
                <w:sz w:val="24"/>
                <w:szCs w:val="24"/>
              </w:rPr>
              <w:t>办公活动各过程分别进行辨识，</w:t>
            </w:r>
            <w:r w:rsidR="0008749B" w:rsidRPr="009B4611">
              <w:rPr>
                <w:rFonts w:ascii="楷体" w:eastAsia="楷体" w:hAnsi="楷体" w:hint="eastAsia"/>
                <w:sz w:val="24"/>
                <w:szCs w:val="24"/>
              </w:rPr>
              <w:t>考虑了</w:t>
            </w:r>
            <w:r w:rsidR="00566C05">
              <w:rPr>
                <w:rFonts w:ascii="楷体" w:eastAsia="楷体" w:hAnsi="楷体" w:hint="eastAsia"/>
                <w:sz w:val="24"/>
                <w:szCs w:val="24"/>
              </w:rPr>
              <w:t>玻璃钢制品</w:t>
            </w:r>
            <w:r w:rsidR="00E62631" w:rsidRPr="00E62631">
              <w:rPr>
                <w:rFonts w:ascii="楷体" w:eastAsia="楷体" w:hAnsi="楷体" w:hint="eastAsia"/>
                <w:sz w:val="24"/>
                <w:szCs w:val="24"/>
              </w:rPr>
              <w:t>的生产</w:t>
            </w:r>
            <w:r>
              <w:rPr>
                <w:rFonts w:ascii="楷体" w:eastAsia="楷体" w:hAnsi="楷体" w:hint="eastAsia"/>
                <w:sz w:val="24"/>
                <w:szCs w:val="24"/>
              </w:rPr>
              <w:t>过程</w:t>
            </w:r>
            <w:r w:rsidR="00363DA8">
              <w:rPr>
                <w:rFonts w:ascii="楷体" w:eastAsia="楷体" w:hAnsi="楷体" w:hint="eastAsia"/>
                <w:sz w:val="24"/>
                <w:szCs w:val="24"/>
              </w:rPr>
              <w:t>的特点</w:t>
            </w:r>
            <w:r w:rsidR="0012673B">
              <w:rPr>
                <w:rFonts w:ascii="楷体" w:eastAsia="楷体" w:hAnsi="楷体" w:hint="eastAsia"/>
                <w:sz w:val="24"/>
                <w:szCs w:val="24"/>
              </w:rPr>
              <w:t>，与上次没有变化</w:t>
            </w:r>
            <w:r w:rsidR="00E62631">
              <w:rPr>
                <w:rFonts w:ascii="楷体" w:eastAsia="楷体" w:hAnsi="楷体" w:hint="eastAsia"/>
                <w:sz w:val="24"/>
                <w:szCs w:val="24"/>
              </w:rPr>
              <w:t>。</w:t>
            </w:r>
          </w:p>
          <w:p w:rsidR="00FB3FC7" w:rsidRPr="009B4611" w:rsidRDefault="00FB3FC7" w:rsidP="00FB3FC7">
            <w:pPr>
              <w:spacing w:line="360" w:lineRule="auto"/>
              <w:ind w:firstLineChars="200" w:firstLine="480"/>
              <w:rPr>
                <w:rFonts w:ascii="楷体" w:eastAsia="楷体" w:hAnsi="楷体"/>
                <w:sz w:val="24"/>
                <w:szCs w:val="24"/>
              </w:rPr>
            </w:pPr>
            <w:r>
              <w:rPr>
                <w:rFonts w:ascii="楷体" w:eastAsia="楷体" w:hAnsi="楷体" w:hint="eastAsia"/>
                <w:sz w:val="24"/>
                <w:szCs w:val="24"/>
              </w:rPr>
              <w:t>生产部</w:t>
            </w:r>
            <w:r w:rsidRPr="009B4611">
              <w:rPr>
                <w:rFonts w:ascii="楷体" w:eastAsia="楷体" w:hAnsi="楷体" w:hint="eastAsia"/>
                <w:sz w:val="24"/>
                <w:szCs w:val="24"/>
              </w:rPr>
              <w:t>识别的危险源</w:t>
            </w:r>
            <w:r w:rsidR="00A01643">
              <w:rPr>
                <w:rFonts w:ascii="楷体" w:eastAsia="楷体" w:hAnsi="楷体" w:hint="eastAsia"/>
                <w:sz w:val="24"/>
                <w:szCs w:val="24"/>
              </w:rPr>
              <w:t>主要</w:t>
            </w:r>
            <w:r w:rsidRPr="009B4611">
              <w:rPr>
                <w:rFonts w:ascii="楷体" w:eastAsia="楷体" w:hAnsi="楷体" w:hint="eastAsia"/>
                <w:sz w:val="24"/>
                <w:szCs w:val="24"/>
              </w:rPr>
              <w:t>有：</w:t>
            </w:r>
            <w:r>
              <w:rPr>
                <w:rFonts w:ascii="楷体" w:eastAsia="楷体" w:hAnsi="楷体" w:hint="eastAsia"/>
                <w:sz w:val="24"/>
                <w:szCs w:val="24"/>
              </w:rPr>
              <w:t>噪声伤害、</w:t>
            </w:r>
            <w:r w:rsidRPr="009B4611">
              <w:rPr>
                <w:rFonts w:ascii="楷体" w:eastAsia="楷体" w:hAnsi="楷体" w:hint="eastAsia"/>
                <w:sz w:val="24"/>
                <w:szCs w:val="24"/>
              </w:rPr>
              <w:t>触电、</w:t>
            </w:r>
            <w:r>
              <w:rPr>
                <w:rFonts w:ascii="楷体" w:eastAsia="楷体" w:hAnsi="楷体" w:hint="eastAsia"/>
                <w:sz w:val="24"/>
                <w:szCs w:val="24"/>
              </w:rPr>
              <w:t>中暑、</w:t>
            </w:r>
            <w:r w:rsidRPr="008E64A5">
              <w:rPr>
                <w:rFonts w:ascii="楷体" w:eastAsia="楷体" w:hAnsi="楷体" w:hint="eastAsia"/>
                <w:sz w:val="24"/>
                <w:szCs w:val="24"/>
              </w:rPr>
              <w:t>尘肺病</w:t>
            </w:r>
            <w:r>
              <w:rPr>
                <w:rFonts w:ascii="楷体" w:eastAsia="楷体" w:hAnsi="楷体" w:hint="eastAsia"/>
                <w:sz w:val="24"/>
                <w:szCs w:val="24"/>
              </w:rPr>
              <w:t>、机械</w:t>
            </w:r>
            <w:r w:rsidRPr="009B4611">
              <w:rPr>
                <w:rFonts w:ascii="楷体" w:eastAsia="楷体" w:hAnsi="楷体" w:hint="eastAsia"/>
                <w:sz w:val="24"/>
                <w:szCs w:val="24"/>
              </w:rPr>
              <w:t>伤害、火灾事故等。</w:t>
            </w:r>
          </w:p>
          <w:p w:rsidR="00FB3FC7" w:rsidRDefault="00A01643" w:rsidP="000F23C7">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重大危险源</w:t>
            </w:r>
            <w:r w:rsidR="00FB3FC7" w:rsidRPr="009B4611">
              <w:rPr>
                <w:rFonts w:ascii="楷体" w:eastAsia="楷体" w:hAnsi="楷体" w:hint="eastAsia"/>
                <w:sz w:val="24"/>
                <w:szCs w:val="24"/>
              </w:rPr>
              <w:t>：火灾、触电、</w:t>
            </w:r>
            <w:r w:rsidR="009336EC">
              <w:rPr>
                <w:rFonts w:ascii="楷体" w:eastAsia="楷体" w:hAnsi="楷体" w:hint="eastAsia"/>
                <w:sz w:val="24"/>
                <w:szCs w:val="24"/>
              </w:rPr>
              <w:t>噪声伤害</w:t>
            </w:r>
            <w:r w:rsidR="00FB3FC7" w:rsidRPr="009B4611">
              <w:rPr>
                <w:rFonts w:ascii="楷体" w:eastAsia="楷体" w:hAnsi="楷体" w:hint="eastAsia"/>
                <w:sz w:val="24"/>
                <w:szCs w:val="24"/>
              </w:rPr>
              <w:t>、</w:t>
            </w:r>
            <w:r w:rsidR="009336EC">
              <w:rPr>
                <w:rFonts w:ascii="楷体" w:eastAsia="楷体" w:hAnsi="楷体" w:hint="eastAsia"/>
                <w:sz w:val="24"/>
                <w:szCs w:val="24"/>
              </w:rPr>
              <w:t>粉尘伤害、</w:t>
            </w:r>
            <w:r w:rsidR="00F21038">
              <w:rPr>
                <w:rFonts w:ascii="楷体" w:eastAsia="楷体" w:hAnsi="楷体" w:hint="eastAsia"/>
                <w:sz w:val="24"/>
                <w:szCs w:val="24"/>
              </w:rPr>
              <w:t>废气伤害、人身伤害</w:t>
            </w:r>
            <w:r w:rsidR="00FB3FC7" w:rsidRPr="009B4611">
              <w:rPr>
                <w:rFonts w:ascii="楷体" w:eastAsia="楷体" w:hAnsi="楷体" w:hint="eastAsia"/>
                <w:sz w:val="24"/>
                <w:szCs w:val="24"/>
              </w:rPr>
              <w:t>等。</w:t>
            </w:r>
          </w:p>
          <w:p w:rsidR="000F23C7" w:rsidRDefault="00F21038" w:rsidP="00F21038">
            <w:pPr>
              <w:spacing w:line="360" w:lineRule="auto"/>
              <w:ind w:firstLineChars="200" w:firstLine="420"/>
              <w:rPr>
                <w:rFonts w:ascii="楷体" w:eastAsia="楷体" w:hAnsi="楷体"/>
                <w:sz w:val="24"/>
                <w:szCs w:val="24"/>
              </w:rPr>
            </w:pPr>
            <w:r>
              <w:rPr>
                <w:noProof/>
              </w:rPr>
              <w:drawing>
                <wp:anchor distT="0" distB="0" distL="114300" distR="114300" simplePos="0" relativeHeight="251677696" behindDoc="0" locked="0" layoutInCell="1" allowOverlap="1" wp14:anchorId="0EB97677" wp14:editId="7C026714">
                  <wp:simplePos x="0" y="0"/>
                  <wp:positionH relativeFrom="column">
                    <wp:posOffset>315546</wp:posOffset>
                  </wp:positionH>
                  <wp:positionV relativeFrom="paragraph">
                    <wp:posOffset>139553</wp:posOffset>
                  </wp:positionV>
                  <wp:extent cx="5854254" cy="33147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9413" cy="3317621"/>
                          </a:xfrm>
                          <a:prstGeom prst="rect">
                            <a:avLst/>
                          </a:prstGeom>
                        </pic:spPr>
                      </pic:pic>
                    </a:graphicData>
                  </a:graphic>
                  <wp14:sizeRelH relativeFrom="margin">
                    <wp14:pctWidth>0</wp14:pctWidth>
                  </wp14:sizeRelH>
                  <wp14:sizeRelV relativeFrom="margin">
                    <wp14:pctHeight>0</wp14:pctHeight>
                  </wp14:sizeRelV>
                </wp:anchor>
              </w:drawing>
            </w:r>
          </w:p>
          <w:p w:rsidR="000F23C7" w:rsidRDefault="000F23C7" w:rsidP="00F21038">
            <w:pPr>
              <w:spacing w:line="360" w:lineRule="auto"/>
              <w:ind w:firstLineChars="200" w:firstLine="480"/>
              <w:rPr>
                <w:rFonts w:ascii="楷体" w:eastAsia="楷体" w:hAnsi="楷体"/>
                <w:sz w:val="24"/>
                <w:szCs w:val="24"/>
              </w:rPr>
            </w:pPr>
          </w:p>
          <w:p w:rsidR="000F23C7" w:rsidRDefault="000F23C7" w:rsidP="000F23C7">
            <w:pPr>
              <w:spacing w:line="360" w:lineRule="auto"/>
              <w:ind w:firstLineChars="200" w:firstLine="480"/>
              <w:rPr>
                <w:rFonts w:ascii="楷体" w:eastAsia="楷体" w:hAnsi="楷体"/>
                <w:sz w:val="24"/>
                <w:szCs w:val="24"/>
              </w:rPr>
            </w:pPr>
          </w:p>
          <w:p w:rsidR="000F23C7" w:rsidRDefault="000F23C7" w:rsidP="00FB3FC7">
            <w:pPr>
              <w:spacing w:line="360" w:lineRule="auto"/>
              <w:ind w:firstLineChars="200" w:firstLine="480"/>
              <w:rPr>
                <w:rFonts w:ascii="楷体" w:eastAsia="楷体" w:hAnsi="楷体"/>
                <w:sz w:val="24"/>
                <w:szCs w:val="24"/>
              </w:rPr>
            </w:pPr>
          </w:p>
          <w:p w:rsidR="000F23C7" w:rsidRDefault="000F23C7" w:rsidP="00FB3FC7">
            <w:pPr>
              <w:spacing w:line="360" w:lineRule="auto"/>
              <w:ind w:firstLineChars="200" w:firstLine="480"/>
              <w:rPr>
                <w:rFonts w:ascii="楷体" w:eastAsia="楷体" w:hAnsi="楷体"/>
                <w:sz w:val="24"/>
                <w:szCs w:val="24"/>
              </w:rPr>
            </w:pPr>
          </w:p>
          <w:p w:rsidR="000F23C7" w:rsidRDefault="000F23C7" w:rsidP="00FB3FC7">
            <w:pPr>
              <w:spacing w:line="360" w:lineRule="auto"/>
              <w:ind w:firstLineChars="200" w:firstLine="480"/>
              <w:rPr>
                <w:rFonts w:ascii="楷体" w:eastAsia="楷体" w:hAnsi="楷体"/>
                <w:sz w:val="24"/>
                <w:szCs w:val="24"/>
              </w:rPr>
            </w:pPr>
          </w:p>
          <w:p w:rsidR="000F23C7" w:rsidRDefault="000F23C7" w:rsidP="00FB3FC7">
            <w:pPr>
              <w:spacing w:line="360" w:lineRule="auto"/>
              <w:ind w:firstLineChars="200" w:firstLine="480"/>
              <w:rPr>
                <w:rFonts w:ascii="楷体" w:eastAsia="楷体" w:hAnsi="楷体"/>
                <w:sz w:val="24"/>
                <w:szCs w:val="24"/>
              </w:rPr>
            </w:pPr>
          </w:p>
          <w:p w:rsidR="000F23C7" w:rsidRDefault="000F23C7" w:rsidP="00FB3FC7">
            <w:pPr>
              <w:spacing w:line="360" w:lineRule="auto"/>
              <w:ind w:firstLineChars="200" w:firstLine="480"/>
              <w:rPr>
                <w:rFonts w:ascii="楷体" w:eastAsia="楷体" w:hAnsi="楷体"/>
                <w:sz w:val="24"/>
                <w:szCs w:val="24"/>
              </w:rPr>
            </w:pPr>
          </w:p>
          <w:p w:rsidR="00F21038" w:rsidRDefault="00F21038" w:rsidP="00FB3FC7">
            <w:pPr>
              <w:spacing w:line="360" w:lineRule="auto"/>
              <w:ind w:firstLineChars="200" w:firstLine="480"/>
              <w:rPr>
                <w:rFonts w:ascii="楷体" w:eastAsia="楷体" w:hAnsi="楷体"/>
                <w:sz w:val="24"/>
                <w:szCs w:val="24"/>
              </w:rPr>
            </w:pPr>
          </w:p>
          <w:p w:rsidR="00F21038" w:rsidRDefault="00F21038" w:rsidP="00FB3FC7">
            <w:pPr>
              <w:spacing w:line="360" w:lineRule="auto"/>
              <w:ind w:firstLineChars="200" w:firstLine="480"/>
              <w:rPr>
                <w:rFonts w:ascii="楷体" w:eastAsia="楷体" w:hAnsi="楷体"/>
                <w:sz w:val="24"/>
                <w:szCs w:val="24"/>
              </w:rPr>
            </w:pPr>
          </w:p>
          <w:p w:rsidR="00F21038" w:rsidRDefault="00F21038" w:rsidP="00FB3FC7">
            <w:pPr>
              <w:spacing w:line="360" w:lineRule="auto"/>
              <w:ind w:firstLineChars="200" w:firstLine="480"/>
              <w:rPr>
                <w:rFonts w:ascii="楷体" w:eastAsia="楷体" w:hAnsi="楷体"/>
                <w:sz w:val="24"/>
                <w:szCs w:val="24"/>
              </w:rPr>
            </w:pPr>
          </w:p>
          <w:p w:rsidR="00F21038" w:rsidRDefault="00F21038" w:rsidP="00FB3FC7">
            <w:pPr>
              <w:spacing w:line="360" w:lineRule="auto"/>
              <w:ind w:firstLineChars="200" w:firstLine="480"/>
              <w:rPr>
                <w:rFonts w:ascii="楷体" w:eastAsia="楷体" w:hAnsi="楷体"/>
                <w:sz w:val="24"/>
                <w:szCs w:val="24"/>
              </w:rPr>
            </w:pPr>
          </w:p>
          <w:p w:rsidR="000F23C7" w:rsidRPr="009B4611" w:rsidRDefault="000F23C7" w:rsidP="00FB3FC7">
            <w:pPr>
              <w:spacing w:line="360" w:lineRule="auto"/>
              <w:ind w:firstLineChars="200" w:firstLine="480"/>
              <w:rPr>
                <w:rFonts w:ascii="楷体" w:eastAsia="楷体" w:hAnsi="楷体"/>
                <w:sz w:val="24"/>
                <w:szCs w:val="24"/>
              </w:rPr>
            </w:pPr>
          </w:p>
          <w:p w:rsidR="00196315" w:rsidRPr="009336EC" w:rsidRDefault="00FB3FC7" w:rsidP="003E60B4">
            <w:pPr>
              <w:pStyle w:val="a5"/>
              <w:pBdr>
                <w:bottom w:val="none" w:sz="0" w:space="0" w:color="auto"/>
              </w:pBdr>
              <w:tabs>
                <w:tab w:val="clear" w:pos="4153"/>
                <w:tab w:val="center" w:pos="5737"/>
              </w:tabs>
              <w:ind w:firstLineChars="200" w:firstLine="480"/>
              <w:jc w:val="left"/>
              <w:rPr>
                <w:rFonts w:ascii="楷体" w:eastAsia="楷体" w:hAnsi="楷体"/>
                <w:sz w:val="24"/>
                <w:szCs w:val="24"/>
              </w:rPr>
            </w:pPr>
            <w:r w:rsidRPr="009B4611">
              <w:rPr>
                <w:rFonts w:ascii="楷体" w:eastAsia="楷体" w:hAnsi="楷体" w:hint="eastAsia"/>
                <w:sz w:val="24"/>
                <w:szCs w:val="24"/>
              </w:rPr>
              <w:t>危险源识别经核实基本齐全，重大危险</w:t>
            </w:r>
            <w:proofErr w:type="gramStart"/>
            <w:r w:rsidRPr="009B4611">
              <w:rPr>
                <w:rFonts w:ascii="楷体" w:eastAsia="楷体" w:hAnsi="楷体" w:hint="eastAsia"/>
                <w:sz w:val="24"/>
                <w:szCs w:val="24"/>
              </w:rPr>
              <w:t>源评价</w:t>
            </w:r>
            <w:proofErr w:type="gramEnd"/>
            <w:r w:rsidRPr="009B4611">
              <w:rPr>
                <w:rFonts w:ascii="楷体" w:eastAsia="楷体" w:hAnsi="楷体" w:hint="eastAsia"/>
                <w:sz w:val="24"/>
                <w:szCs w:val="24"/>
              </w:rPr>
              <w:t>基本合理。</w:t>
            </w:r>
          </w:p>
          <w:p w:rsidR="0008749B" w:rsidRPr="009B4611" w:rsidRDefault="003E60B4" w:rsidP="003E60B4">
            <w:pPr>
              <w:spacing w:line="360" w:lineRule="auto"/>
              <w:ind w:firstLineChars="200" w:firstLine="480"/>
              <w:rPr>
                <w:rFonts w:ascii="楷体" w:eastAsia="楷体" w:hAnsi="楷体" w:cs="宋体"/>
                <w:sz w:val="24"/>
                <w:szCs w:val="24"/>
              </w:rPr>
            </w:pPr>
            <w:r w:rsidRPr="009B4611">
              <w:rPr>
                <w:rFonts w:ascii="楷体" w:eastAsia="楷体" w:hAnsi="楷体" w:hint="eastAsia"/>
                <w:sz w:val="24"/>
                <w:szCs w:val="24"/>
              </w:rPr>
              <w:t>通过运行控制、</w:t>
            </w:r>
            <w:r>
              <w:rPr>
                <w:rFonts w:ascii="楷体" w:eastAsia="楷体" w:hAnsi="楷体" w:hint="eastAsia"/>
                <w:sz w:val="24"/>
                <w:szCs w:val="24"/>
              </w:rPr>
              <w:t>管理制度、劳动防护用品</w:t>
            </w:r>
            <w:r w:rsidRPr="009B4611">
              <w:rPr>
                <w:rFonts w:ascii="楷体" w:eastAsia="楷体" w:hAnsi="楷体" w:hint="eastAsia"/>
                <w:sz w:val="24"/>
                <w:szCs w:val="24"/>
              </w:rPr>
              <w:t>、</w:t>
            </w:r>
            <w:r>
              <w:rPr>
                <w:rFonts w:ascii="楷体" w:eastAsia="楷体" w:hAnsi="楷体" w:hint="eastAsia"/>
                <w:sz w:val="24"/>
                <w:szCs w:val="24"/>
              </w:rPr>
              <w:t>培训教育、</w:t>
            </w:r>
            <w:r w:rsidRPr="009B4611">
              <w:rPr>
                <w:rFonts w:ascii="楷体" w:eastAsia="楷体" w:hAnsi="楷体" w:hint="eastAsia"/>
                <w:sz w:val="24"/>
                <w:szCs w:val="24"/>
              </w:rPr>
              <w:t>应急预案等对重大</w:t>
            </w:r>
            <w:r>
              <w:rPr>
                <w:rFonts w:ascii="楷体" w:eastAsia="楷体" w:hAnsi="楷体" w:hint="eastAsia"/>
                <w:sz w:val="24"/>
                <w:szCs w:val="24"/>
              </w:rPr>
              <w:t>危险源</w:t>
            </w:r>
            <w:r w:rsidRPr="009B4611">
              <w:rPr>
                <w:rFonts w:ascii="楷体" w:eastAsia="楷体" w:hAnsi="楷体" w:hint="eastAsia"/>
                <w:sz w:val="24"/>
                <w:szCs w:val="24"/>
              </w:rPr>
              <w:t>实施控制，基本适宜，具体见</w:t>
            </w:r>
            <w:r>
              <w:rPr>
                <w:rFonts w:ascii="楷体" w:eastAsia="楷体" w:hAnsi="楷体" w:hint="eastAsia"/>
                <w:sz w:val="24"/>
                <w:szCs w:val="24"/>
              </w:rPr>
              <w:t>O</w:t>
            </w:r>
            <w:r w:rsidRPr="009B4611">
              <w:rPr>
                <w:rFonts w:ascii="楷体" w:eastAsia="楷体" w:hAnsi="楷体" w:hint="eastAsia"/>
                <w:sz w:val="24"/>
                <w:szCs w:val="24"/>
              </w:rPr>
              <w:t>8.1条款</w:t>
            </w:r>
            <w:r w:rsidR="002F27C3">
              <w:rPr>
                <w:rFonts w:ascii="楷体" w:eastAsia="楷体" w:hAnsi="楷体" w:hint="eastAsia"/>
                <w:sz w:val="24"/>
                <w:szCs w:val="24"/>
              </w:rPr>
              <w:t>。</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676"/>
        </w:trPr>
        <w:tc>
          <w:tcPr>
            <w:tcW w:w="1384" w:type="dxa"/>
          </w:tcPr>
          <w:p w:rsidR="0008749B" w:rsidRPr="009B4611" w:rsidRDefault="0008749B" w:rsidP="009B4611">
            <w:pPr>
              <w:spacing w:line="360" w:lineRule="auto"/>
              <w:rPr>
                <w:rFonts w:ascii="楷体" w:eastAsia="楷体" w:hAnsi="楷体" w:cs="宋体"/>
                <w:sz w:val="24"/>
                <w:szCs w:val="24"/>
              </w:rPr>
            </w:pPr>
            <w:r w:rsidRPr="009B4611">
              <w:rPr>
                <w:rFonts w:ascii="楷体" w:eastAsia="楷体" w:hAnsi="楷体" w:hint="eastAsia"/>
                <w:bCs/>
                <w:sz w:val="24"/>
                <w:szCs w:val="24"/>
              </w:rPr>
              <w:lastRenderedPageBreak/>
              <w:t>运行控制</w:t>
            </w:r>
          </w:p>
        </w:tc>
        <w:tc>
          <w:tcPr>
            <w:tcW w:w="1276" w:type="dxa"/>
          </w:tcPr>
          <w:p w:rsidR="0008749B" w:rsidRPr="009B4611" w:rsidRDefault="0008749B" w:rsidP="00D3340A">
            <w:pPr>
              <w:spacing w:line="360" w:lineRule="auto"/>
              <w:rPr>
                <w:rFonts w:ascii="楷体" w:eastAsia="楷体" w:hAnsi="楷体" w:cs="宋体"/>
                <w:sz w:val="24"/>
                <w:szCs w:val="24"/>
              </w:rPr>
            </w:pPr>
            <w:r w:rsidRPr="009B4611">
              <w:rPr>
                <w:rFonts w:ascii="楷体" w:eastAsia="楷体" w:hAnsi="楷体" w:hint="eastAsia"/>
                <w:bCs/>
                <w:sz w:val="24"/>
                <w:szCs w:val="24"/>
              </w:rPr>
              <w:t>E</w:t>
            </w:r>
            <w:r w:rsidR="00D3340A">
              <w:rPr>
                <w:rFonts w:ascii="楷体" w:eastAsia="楷体" w:hAnsi="楷体" w:hint="eastAsia"/>
                <w:bCs/>
                <w:sz w:val="24"/>
                <w:szCs w:val="24"/>
              </w:rPr>
              <w:t>O</w:t>
            </w:r>
            <w:r w:rsidRPr="009B4611">
              <w:rPr>
                <w:rFonts w:ascii="楷体" w:eastAsia="楷体" w:hAnsi="楷体" w:hint="eastAsia"/>
                <w:bCs/>
                <w:sz w:val="24"/>
                <w:szCs w:val="24"/>
              </w:rPr>
              <w:t>8.1</w:t>
            </w:r>
          </w:p>
        </w:tc>
        <w:tc>
          <w:tcPr>
            <w:tcW w:w="10464" w:type="dxa"/>
          </w:tcPr>
          <w:p w:rsidR="0008749B" w:rsidRDefault="0008749B" w:rsidP="00202985">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编制与环境、安全体系运行控制有关的文件有</w:t>
            </w:r>
            <w:r w:rsidR="00AF4316" w:rsidRPr="00AF4316">
              <w:rPr>
                <w:rFonts w:ascii="楷体" w:eastAsia="楷体" w:hAnsi="楷体" w:cs="楷体" w:hint="eastAsia"/>
                <w:sz w:val="24"/>
                <w:szCs w:val="24"/>
              </w:rPr>
              <w:t>运行控</w:t>
            </w:r>
            <w:r w:rsidR="00AF4316" w:rsidRPr="00C9423B">
              <w:rPr>
                <w:rFonts w:ascii="楷体" w:eastAsia="楷体" w:hAnsi="楷体" w:cs="宋体" w:hint="eastAsia"/>
                <w:sz w:val="24"/>
                <w:szCs w:val="24"/>
              </w:rPr>
              <w:t>制程序、</w:t>
            </w:r>
            <w:r w:rsidR="00C9423B" w:rsidRPr="00C9423B">
              <w:rPr>
                <w:rFonts w:ascii="楷体" w:eastAsia="楷体" w:hAnsi="楷体" w:cs="宋体" w:hint="eastAsia"/>
                <w:sz w:val="24"/>
                <w:szCs w:val="24"/>
              </w:rPr>
              <w:t>固体废弃物控制程序、消防安全管理程序、环境保护管理办法、节约能源资源管理办法、劳保、消防用品管理办法、职工安全守则、</w:t>
            </w:r>
            <w:r w:rsidR="00C9423B" w:rsidRPr="00C9423B">
              <w:rPr>
                <w:rFonts w:ascii="楷体" w:eastAsia="楷体" w:hAnsi="楷体" w:cs="宋体" w:hint="eastAsia"/>
                <w:sz w:val="24"/>
                <w:szCs w:val="24"/>
              </w:rPr>
              <w:lastRenderedPageBreak/>
              <w:t>火灾应急响应规范</w:t>
            </w:r>
            <w:r w:rsidRPr="00C9423B">
              <w:rPr>
                <w:rFonts w:ascii="楷体" w:eastAsia="楷体" w:hAnsi="楷体" w:cs="宋体" w:hint="eastAsia"/>
                <w:sz w:val="24"/>
                <w:szCs w:val="24"/>
              </w:rPr>
              <w:t>、应急预案</w:t>
            </w:r>
            <w:r w:rsidRPr="009B4611">
              <w:rPr>
                <w:rFonts w:ascii="楷体" w:eastAsia="楷体" w:hAnsi="楷体" w:cs="宋体" w:hint="eastAsia"/>
                <w:sz w:val="24"/>
                <w:szCs w:val="24"/>
              </w:rPr>
              <w:t>等。</w:t>
            </w:r>
          </w:p>
          <w:p w:rsidR="00A04B52" w:rsidRPr="009B4611" w:rsidRDefault="00A04B52" w:rsidP="00202985">
            <w:pPr>
              <w:spacing w:line="360" w:lineRule="auto"/>
              <w:ind w:firstLine="421"/>
              <w:rPr>
                <w:rFonts w:ascii="楷体" w:eastAsia="楷体" w:hAnsi="楷体" w:cs="宋体"/>
                <w:sz w:val="24"/>
                <w:szCs w:val="24"/>
              </w:rPr>
            </w:pPr>
          </w:p>
          <w:p w:rsidR="0008749B" w:rsidRPr="009B4611" w:rsidRDefault="0008749B" w:rsidP="00F03382">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1、废水管控：</w:t>
            </w:r>
          </w:p>
          <w:p w:rsidR="0008749B" w:rsidRPr="009B4611" w:rsidRDefault="0008749B" w:rsidP="00F03382">
            <w:pPr>
              <w:spacing w:line="360" w:lineRule="auto"/>
              <w:ind w:firstLineChars="200" w:firstLine="480"/>
              <w:rPr>
                <w:rFonts w:ascii="楷体" w:eastAsia="楷体" w:hAnsi="楷体" w:cs="宋体"/>
                <w:sz w:val="24"/>
                <w:szCs w:val="24"/>
              </w:rPr>
            </w:pPr>
            <w:r w:rsidRPr="009B4611">
              <w:rPr>
                <w:rFonts w:ascii="楷体" w:eastAsia="楷体" w:hAnsi="楷体" w:hint="eastAsia"/>
                <w:sz w:val="24"/>
                <w:szCs w:val="24"/>
              </w:rPr>
              <w:t>企业</w:t>
            </w:r>
            <w:r w:rsidR="001951C7">
              <w:rPr>
                <w:rFonts w:ascii="楷体" w:eastAsia="楷体" w:hAnsi="楷体" w:hint="eastAsia"/>
                <w:sz w:val="24"/>
                <w:szCs w:val="24"/>
              </w:rPr>
              <w:t>无</w:t>
            </w:r>
            <w:r w:rsidR="00045259">
              <w:rPr>
                <w:rFonts w:ascii="楷体" w:eastAsia="楷体" w:hAnsi="楷体" w:hint="eastAsia"/>
                <w:sz w:val="24"/>
                <w:szCs w:val="24"/>
              </w:rPr>
              <w:t>生产</w:t>
            </w:r>
            <w:r w:rsidRPr="009B4611">
              <w:rPr>
                <w:rFonts w:ascii="楷体" w:eastAsia="楷体" w:hAnsi="楷体" w:hint="eastAsia"/>
                <w:sz w:val="24"/>
                <w:szCs w:val="24"/>
              </w:rPr>
              <w:t>废水，</w:t>
            </w:r>
            <w:r w:rsidRPr="00D37C06">
              <w:rPr>
                <w:rFonts w:ascii="楷体" w:eastAsia="楷体" w:hAnsi="楷体" w:hint="eastAsia"/>
                <w:sz w:val="24"/>
                <w:szCs w:val="24"/>
              </w:rPr>
              <w:t>生活废水经化粪池处理后</w:t>
            </w:r>
            <w:r w:rsidR="00DE63F9">
              <w:rPr>
                <w:rFonts w:ascii="楷体" w:eastAsia="楷体" w:hAnsi="楷体" w:hint="eastAsia"/>
                <w:sz w:val="24"/>
                <w:szCs w:val="24"/>
              </w:rPr>
              <w:t>由当地农户清掏积肥</w:t>
            </w:r>
            <w:r w:rsidRPr="00D37C06">
              <w:rPr>
                <w:rFonts w:ascii="楷体" w:eastAsia="楷体" w:hAnsi="楷体" w:hint="eastAsia"/>
                <w:sz w:val="24"/>
                <w:szCs w:val="24"/>
              </w:rPr>
              <w:t>。</w:t>
            </w:r>
          </w:p>
          <w:p w:rsidR="0008749B" w:rsidRPr="009B4611" w:rsidRDefault="0008749B" w:rsidP="00F03382">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2、废气管控：</w:t>
            </w:r>
          </w:p>
          <w:p w:rsidR="00CD2D4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主要是</w:t>
            </w:r>
            <w:r w:rsidR="00077266">
              <w:rPr>
                <w:rFonts w:ascii="楷体" w:eastAsia="楷体" w:hAnsi="楷体" w:cs="宋体" w:hint="eastAsia"/>
                <w:sz w:val="24"/>
                <w:szCs w:val="24"/>
              </w:rPr>
              <w:t>缠绕成型</w:t>
            </w:r>
            <w:r w:rsidR="00CD2D41">
              <w:rPr>
                <w:rFonts w:ascii="楷体" w:eastAsia="楷体" w:hAnsi="楷体" w:cs="宋体" w:hint="eastAsia"/>
                <w:sz w:val="24"/>
                <w:szCs w:val="24"/>
              </w:rPr>
              <w:t>、</w:t>
            </w:r>
            <w:r w:rsidR="00077266">
              <w:rPr>
                <w:rFonts w:ascii="楷体" w:eastAsia="楷体" w:hAnsi="楷体" w:cs="宋体" w:hint="eastAsia"/>
                <w:sz w:val="24"/>
                <w:szCs w:val="24"/>
              </w:rPr>
              <w:t>手糊成型</w:t>
            </w:r>
            <w:r w:rsidR="00105BF7">
              <w:rPr>
                <w:rFonts w:ascii="楷体" w:eastAsia="楷体" w:hAnsi="楷体" w:cs="宋体" w:hint="eastAsia"/>
                <w:sz w:val="24"/>
                <w:szCs w:val="24"/>
              </w:rPr>
              <w:t>过程的废气</w:t>
            </w:r>
            <w:r w:rsidR="00CD2D41">
              <w:rPr>
                <w:rFonts w:ascii="楷体" w:eastAsia="楷体" w:hAnsi="楷体" w:cs="宋体" w:hint="eastAsia"/>
                <w:sz w:val="24"/>
                <w:szCs w:val="24"/>
              </w:rPr>
              <w:t>和切割打磨过程产生</w:t>
            </w:r>
            <w:r w:rsidR="005E60E4">
              <w:rPr>
                <w:rFonts w:ascii="楷体" w:eastAsia="楷体" w:hAnsi="楷体" w:cs="宋体" w:hint="eastAsia"/>
                <w:sz w:val="24"/>
                <w:szCs w:val="24"/>
              </w:rPr>
              <w:t>的</w:t>
            </w:r>
            <w:r w:rsidR="00CD2D41">
              <w:rPr>
                <w:rFonts w:ascii="楷体" w:eastAsia="楷体" w:hAnsi="楷体" w:cs="宋体" w:hint="eastAsia"/>
                <w:sz w:val="24"/>
                <w:szCs w:val="24"/>
              </w:rPr>
              <w:t>粉尘。缠绕成型、手糊成型过程</w:t>
            </w:r>
            <w:r w:rsidRPr="009B4611">
              <w:rPr>
                <w:rFonts w:ascii="楷体" w:eastAsia="楷体" w:hAnsi="楷体" w:cs="宋体" w:hint="eastAsia"/>
                <w:sz w:val="24"/>
                <w:szCs w:val="24"/>
              </w:rPr>
              <w:t>安装</w:t>
            </w:r>
            <w:r w:rsidR="007809CA">
              <w:rPr>
                <w:rFonts w:ascii="楷体" w:eastAsia="楷体" w:hAnsi="楷体" w:cs="宋体" w:hint="eastAsia"/>
                <w:sz w:val="24"/>
                <w:szCs w:val="24"/>
              </w:rPr>
              <w:t>了</w:t>
            </w:r>
            <w:r w:rsidRPr="009B4611">
              <w:rPr>
                <w:rFonts w:ascii="楷体" w:eastAsia="楷体" w:hAnsi="楷体" w:cs="宋体" w:hint="eastAsia"/>
                <w:sz w:val="24"/>
                <w:szCs w:val="24"/>
              </w:rPr>
              <w:t>集尘罩收集废气通过管道抽到</w:t>
            </w:r>
            <w:r w:rsidR="007809CA">
              <w:rPr>
                <w:rFonts w:ascii="楷体" w:eastAsia="楷体" w:hAnsi="楷体" w:cs="宋体" w:hint="eastAsia"/>
                <w:sz w:val="24"/>
                <w:szCs w:val="24"/>
              </w:rPr>
              <w:t>活性炭吸附+</w:t>
            </w:r>
            <w:r w:rsidR="00970ADB">
              <w:rPr>
                <w:rFonts w:ascii="楷体" w:eastAsia="楷体" w:hAnsi="楷体" w:cs="宋体" w:hint="eastAsia"/>
                <w:sz w:val="24"/>
                <w:szCs w:val="24"/>
              </w:rPr>
              <w:t>脱附+催化</w:t>
            </w:r>
            <w:r w:rsidR="00B6314F">
              <w:rPr>
                <w:rFonts w:ascii="楷体" w:eastAsia="楷体" w:hAnsi="楷体" w:cs="宋体" w:hint="eastAsia"/>
                <w:sz w:val="24"/>
                <w:szCs w:val="24"/>
              </w:rPr>
              <w:t>燃烧</w:t>
            </w:r>
            <w:r w:rsidR="007809CA">
              <w:rPr>
                <w:rFonts w:ascii="楷体" w:eastAsia="楷体" w:hAnsi="楷体" w:cs="宋体" w:hint="eastAsia"/>
                <w:sz w:val="24"/>
                <w:szCs w:val="24"/>
              </w:rPr>
              <w:t>处理设施，然后经15m高排气筒排放</w:t>
            </w:r>
            <w:r w:rsidR="002F14DD">
              <w:rPr>
                <w:rFonts w:ascii="楷体" w:eastAsia="楷体" w:hAnsi="楷体" w:cs="宋体" w:hint="eastAsia"/>
                <w:sz w:val="24"/>
                <w:szCs w:val="24"/>
              </w:rPr>
              <w:t>。</w:t>
            </w:r>
          </w:p>
          <w:p w:rsidR="005E60E4" w:rsidRDefault="00CD2D41" w:rsidP="009B4611">
            <w:pPr>
              <w:spacing w:line="360" w:lineRule="auto"/>
              <w:ind w:firstLine="421"/>
              <w:rPr>
                <w:rFonts w:ascii="楷体" w:eastAsia="楷体" w:hAnsi="楷体" w:cs="宋体"/>
                <w:sz w:val="24"/>
                <w:szCs w:val="24"/>
              </w:rPr>
            </w:pPr>
            <w:r>
              <w:rPr>
                <w:rFonts w:ascii="楷体" w:eastAsia="楷体" w:hAnsi="楷体" w:cs="宋体" w:hint="eastAsia"/>
                <w:sz w:val="24"/>
                <w:szCs w:val="24"/>
              </w:rPr>
              <w:t>切割打磨过程产生</w:t>
            </w:r>
            <w:r w:rsidR="005E60E4">
              <w:rPr>
                <w:rFonts w:ascii="楷体" w:eastAsia="楷体" w:hAnsi="楷体" w:cs="宋体" w:hint="eastAsia"/>
                <w:sz w:val="24"/>
                <w:szCs w:val="24"/>
              </w:rPr>
              <w:t>的</w:t>
            </w:r>
            <w:r>
              <w:rPr>
                <w:rFonts w:ascii="楷体" w:eastAsia="楷体" w:hAnsi="楷体" w:cs="宋体" w:hint="eastAsia"/>
                <w:sz w:val="24"/>
                <w:szCs w:val="24"/>
              </w:rPr>
              <w:t>粉尘经</w:t>
            </w:r>
            <w:r w:rsidR="00B23D33">
              <w:rPr>
                <w:rFonts w:ascii="楷体" w:eastAsia="楷体" w:hAnsi="楷体" w:cs="宋体" w:hint="eastAsia"/>
                <w:sz w:val="24"/>
                <w:szCs w:val="24"/>
              </w:rPr>
              <w:t>布袋</w:t>
            </w:r>
            <w:r w:rsidR="0008749B" w:rsidRPr="009B4611">
              <w:rPr>
                <w:rFonts w:ascii="楷体" w:eastAsia="楷体" w:hAnsi="楷体" w:cs="宋体" w:hint="eastAsia"/>
                <w:sz w:val="24"/>
                <w:szCs w:val="24"/>
              </w:rPr>
              <w:t>除尘器处理</w:t>
            </w:r>
            <w:r w:rsidR="00B23D33">
              <w:rPr>
                <w:rFonts w:ascii="楷体" w:eastAsia="楷体" w:hAnsi="楷体" w:cs="宋体" w:hint="eastAsia"/>
                <w:sz w:val="24"/>
                <w:szCs w:val="24"/>
              </w:rPr>
              <w:t>然后经15m高排气筒排放</w:t>
            </w:r>
            <w:r w:rsidR="0008749B" w:rsidRPr="009B4611">
              <w:rPr>
                <w:rFonts w:ascii="楷体" w:eastAsia="楷体" w:hAnsi="楷体" w:cs="宋体" w:hint="eastAsia"/>
                <w:sz w:val="24"/>
                <w:szCs w:val="24"/>
              </w:rPr>
              <w:t>。</w:t>
            </w:r>
          </w:p>
          <w:p w:rsidR="0008749B" w:rsidRDefault="0008749B" w:rsidP="009B4611">
            <w:pPr>
              <w:spacing w:line="360" w:lineRule="auto"/>
              <w:ind w:firstLine="421"/>
              <w:rPr>
                <w:rFonts w:ascii="楷体" w:eastAsia="楷体" w:hAnsi="楷体" w:cs="宋体"/>
                <w:sz w:val="24"/>
                <w:szCs w:val="24"/>
              </w:rPr>
            </w:pPr>
            <w:proofErr w:type="gramStart"/>
            <w:r w:rsidRPr="009B4611">
              <w:rPr>
                <w:rFonts w:ascii="楷体" w:eastAsia="楷体" w:hAnsi="楷体" w:cs="宋体" w:hint="eastAsia"/>
                <w:sz w:val="24"/>
                <w:szCs w:val="24"/>
              </w:rPr>
              <w:t>操作工戴口罩</w:t>
            </w:r>
            <w:proofErr w:type="gramEnd"/>
            <w:r w:rsidR="005E60E4">
              <w:rPr>
                <w:rFonts w:ascii="楷体" w:eastAsia="楷体" w:hAnsi="楷体" w:cs="宋体" w:hint="eastAsia"/>
                <w:sz w:val="24"/>
                <w:szCs w:val="24"/>
              </w:rPr>
              <w:t>作业</w:t>
            </w:r>
            <w:r w:rsidRPr="009B4611">
              <w:rPr>
                <w:rFonts w:ascii="楷体" w:eastAsia="楷体" w:hAnsi="楷体" w:cs="宋体" w:hint="eastAsia"/>
                <w:sz w:val="24"/>
                <w:szCs w:val="24"/>
              </w:rPr>
              <w:t>。</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3、噪声管控：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生产过程在</w:t>
            </w:r>
            <w:r w:rsidR="00B5404B">
              <w:rPr>
                <w:rFonts w:ascii="楷体" w:eastAsia="楷体" w:hAnsi="楷体" w:cs="宋体" w:hint="eastAsia"/>
                <w:sz w:val="24"/>
                <w:szCs w:val="24"/>
              </w:rPr>
              <w:t>搅拌</w:t>
            </w:r>
            <w:r w:rsidR="0027384F">
              <w:rPr>
                <w:rFonts w:ascii="楷体" w:eastAsia="楷体" w:hAnsi="楷体" w:cs="宋体" w:hint="eastAsia"/>
                <w:sz w:val="24"/>
                <w:szCs w:val="24"/>
              </w:rPr>
              <w:t>混料</w:t>
            </w:r>
            <w:r w:rsidRPr="009B4611">
              <w:rPr>
                <w:rFonts w:ascii="楷体" w:eastAsia="楷体" w:hAnsi="楷体" w:cs="宋体" w:hint="eastAsia"/>
                <w:sz w:val="24"/>
                <w:szCs w:val="24"/>
              </w:rPr>
              <w:t>、</w:t>
            </w:r>
            <w:r w:rsidR="00B5404B">
              <w:rPr>
                <w:rFonts w:ascii="楷体" w:eastAsia="楷体" w:hAnsi="楷体" w:cs="宋体" w:hint="eastAsia"/>
                <w:sz w:val="24"/>
                <w:szCs w:val="24"/>
              </w:rPr>
              <w:t>缠绕成型、切割打磨</w:t>
            </w:r>
            <w:r w:rsidRPr="009B4611">
              <w:rPr>
                <w:rFonts w:ascii="楷体" w:eastAsia="楷体" w:hAnsi="楷体" w:cs="宋体" w:hint="eastAsia"/>
                <w:sz w:val="24"/>
                <w:szCs w:val="24"/>
              </w:rPr>
              <w:t>等工序产生噪声，采取厂房内操作和选用低噪声的设备和工具，同时加强设备的检查和维保，确保机械设备在正常工况下运行，其他工序基本无噪声。</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4、</w:t>
            </w:r>
            <w:proofErr w:type="gramStart"/>
            <w:r w:rsidRPr="009B4611">
              <w:rPr>
                <w:rFonts w:ascii="楷体" w:eastAsia="楷体" w:hAnsi="楷体" w:cs="宋体" w:hint="eastAsia"/>
                <w:sz w:val="24"/>
                <w:szCs w:val="24"/>
              </w:rPr>
              <w:t>固废管控</w:t>
            </w:r>
            <w:proofErr w:type="gramEnd"/>
            <w:r w:rsidRPr="009B4611">
              <w:rPr>
                <w:rFonts w:ascii="楷体" w:eastAsia="楷体" w:hAnsi="楷体" w:cs="宋体" w:hint="eastAsia"/>
                <w:sz w:val="24"/>
                <w:szCs w:val="24"/>
              </w:rPr>
              <w:t>：</w:t>
            </w:r>
          </w:p>
          <w:p w:rsidR="0008749B"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生产过程中主要为</w:t>
            </w:r>
            <w:r w:rsidR="00ED7E6D">
              <w:rPr>
                <w:rFonts w:ascii="楷体" w:eastAsia="楷体" w:hAnsi="楷体" w:cs="宋体" w:hint="eastAsia"/>
                <w:sz w:val="24"/>
                <w:szCs w:val="24"/>
              </w:rPr>
              <w:t>切割打磨</w:t>
            </w:r>
            <w:r w:rsidR="005D788C">
              <w:rPr>
                <w:rFonts w:ascii="楷体" w:eastAsia="楷体" w:hAnsi="楷体" w:cs="宋体" w:hint="eastAsia"/>
                <w:sz w:val="24"/>
                <w:szCs w:val="24"/>
              </w:rPr>
              <w:t>过程</w:t>
            </w:r>
            <w:r w:rsidRPr="009B4611">
              <w:rPr>
                <w:rFonts w:ascii="楷体" w:eastAsia="楷体" w:hAnsi="楷体" w:cs="宋体" w:hint="eastAsia"/>
                <w:sz w:val="24"/>
                <w:szCs w:val="24"/>
              </w:rPr>
              <w:t>产生废边角余料，集中收集</w:t>
            </w:r>
            <w:r w:rsidR="005D788C">
              <w:rPr>
                <w:rFonts w:ascii="楷体" w:eastAsia="楷体" w:hAnsi="楷体" w:cs="宋体" w:hint="eastAsia"/>
                <w:sz w:val="24"/>
                <w:szCs w:val="24"/>
              </w:rPr>
              <w:t>外售</w:t>
            </w:r>
            <w:r w:rsidR="00816540">
              <w:rPr>
                <w:rFonts w:ascii="楷体" w:eastAsia="楷体" w:hAnsi="楷体" w:cs="宋体" w:hint="eastAsia"/>
                <w:sz w:val="24"/>
                <w:szCs w:val="24"/>
              </w:rPr>
              <w:t>；除尘器产生的</w:t>
            </w:r>
            <w:r w:rsidR="00816540" w:rsidRPr="009B4611">
              <w:rPr>
                <w:rFonts w:ascii="楷体" w:eastAsia="楷体" w:hAnsi="楷体" w:cs="宋体" w:hint="eastAsia"/>
                <w:sz w:val="24"/>
                <w:szCs w:val="24"/>
              </w:rPr>
              <w:t>废</w:t>
            </w:r>
            <w:r w:rsidR="00816540">
              <w:rPr>
                <w:rFonts w:ascii="楷体" w:eastAsia="楷体" w:hAnsi="楷体" w:cs="宋体" w:hint="eastAsia"/>
                <w:sz w:val="24"/>
                <w:szCs w:val="24"/>
              </w:rPr>
              <w:t>活性炭和废过滤</w:t>
            </w:r>
            <w:proofErr w:type="gramStart"/>
            <w:r w:rsidR="00816540">
              <w:rPr>
                <w:rFonts w:ascii="楷体" w:eastAsia="楷体" w:hAnsi="楷体" w:cs="宋体" w:hint="eastAsia"/>
                <w:sz w:val="24"/>
                <w:szCs w:val="24"/>
              </w:rPr>
              <w:t>棉集中放在危废</w:t>
            </w:r>
            <w:proofErr w:type="gramEnd"/>
            <w:r w:rsidR="00816540">
              <w:rPr>
                <w:rFonts w:ascii="楷体" w:eastAsia="楷体" w:hAnsi="楷体" w:cs="宋体" w:hint="eastAsia"/>
                <w:sz w:val="24"/>
                <w:szCs w:val="24"/>
              </w:rPr>
              <w:t>仓库，待量充足后</w:t>
            </w:r>
            <w:r w:rsidR="009576E3">
              <w:rPr>
                <w:rFonts w:ascii="楷体" w:eastAsia="楷体" w:hAnsi="楷体" w:cs="宋体" w:hint="eastAsia"/>
                <w:sz w:val="24"/>
                <w:szCs w:val="24"/>
              </w:rPr>
              <w:t>委托有资质的单位处理，</w:t>
            </w:r>
            <w:r w:rsidR="00AB6B3D">
              <w:rPr>
                <w:rFonts w:ascii="楷体" w:eastAsia="楷体" w:hAnsi="楷体" w:cs="宋体" w:hint="eastAsia"/>
                <w:sz w:val="24"/>
                <w:szCs w:val="24"/>
              </w:rPr>
              <w:t>2019.11.3日</w:t>
            </w:r>
            <w:r w:rsidR="009576E3">
              <w:rPr>
                <w:rFonts w:ascii="楷体" w:eastAsia="楷体" w:hAnsi="楷体" w:cs="宋体" w:hint="eastAsia"/>
                <w:sz w:val="24"/>
                <w:szCs w:val="24"/>
              </w:rPr>
              <w:t>已与</w:t>
            </w:r>
            <w:r w:rsidR="00AB6B3D">
              <w:rPr>
                <w:rFonts w:ascii="楷体" w:eastAsia="楷体" w:hAnsi="楷体" w:cs="宋体" w:hint="eastAsia"/>
                <w:sz w:val="24"/>
                <w:szCs w:val="24"/>
              </w:rPr>
              <w:t>山东绿源环保科技有限公司签订了委托处理协议，查看该公司有</w:t>
            </w:r>
            <w:proofErr w:type="gramStart"/>
            <w:r w:rsidR="00AB6B3D">
              <w:rPr>
                <w:rFonts w:ascii="楷体" w:eastAsia="楷体" w:hAnsi="楷体" w:cs="宋体" w:hint="eastAsia"/>
                <w:sz w:val="24"/>
                <w:szCs w:val="24"/>
              </w:rPr>
              <w:t>危废处理</w:t>
            </w:r>
            <w:proofErr w:type="gramEnd"/>
            <w:r w:rsidR="00AB6B3D">
              <w:rPr>
                <w:rFonts w:ascii="楷体" w:eastAsia="楷体" w:hAnsi="楷体" w:cs="宋体" w:hint="eastAsia"/>
                <w:sz w:val="24"/>
                <w:szCs w:val="24"/>
              </w:rPr>
              <w:t>资质</w:t>
            </w:r>
            <w:r w:rsidR="007B677C">
              <w:rPr>
                <w:rFonts w:ascii="楷体" w:eastAsia="楷体" w:hAnsi="楷体" w:cs="宋体" w:hint="eastAsia"/>
                <w:sz w:val="24"/>
                <w:szCs w:val="24"/>
              </w:rPr>
              <w:t>；</w:t>
            </w:r>
            <w:r w:rsidRPr="009B4611">
              <w:rPr>
                <w:rFonts w:ascii="楷体" w:eastAsia="楷体" w:hAnsi="楷体" w:cs="宋体" w:hint="eastAsia"/>
                <w:sz w:val="24"/>
                <w:szCs w:val="24"/>
              </w:rPr>
              <w:t>生活垃圾由当地环卫所</w:t>
            </w:r>
            <w:r w:rsidR="007B677C">
              <w:rPr>
                <w:rFonts w:ascii="楷体" w:eastAsia="楷体" w:hAnsi="楷体" w:cs="宋体" w:hint="eastAsia"/>
                <w:sz w:val="24"/>
                <w:szCs w:val="24"/>
              </w:rPr>
              <w:t>清运</w:t>
            </w:r>
            <w:r w:rsidRPr="009B4611">
              <w:rPr>
                <w:rFonts w:ascii="楷体" w:eastAsia="楷体" w:hAnsi="楷体" w:cs="宋体" w:hint="eastAsia"/>
                <w:sz w:val="24"/>
                <w:szCs w:val="24"/>
              </w:rPr>
              <w:t>处理，公司缴纳处理费。</w:t>
            </w:r>
          </w:p>
          <w:p w:rsidR="00F406E9" w:rsidRDefault="00F406E9" w:rsidP="009B4611">
            <w:pPr>
              <w:spacing w:line="360" w:lineRule="auto"/>
              <w:ind w:firstLine="421"/>
              <w:rPr>
                <w:rFonts w:ascii="楷体" w:eastAsia="楷体" w:hAnsi="楷体" w:cs="宋体"/>
                <w:sz w:val="24"/>
                <w:szCs w:val="24"/>
              </w:rPr>
            </w:pPr>
          </w:p>
          <w:p w:rsidR="00F406E9" w:rsidRDefault="00784CF7" w:rsidP="009B4611">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81792" behindDoc="0" locked="0" layoutInCell="1" allowOverlap="1" wp14:anchorId="01D332B5" wp14:editId="1E4CFAFC">
                  <wp:simplePos x="0" y="0"/>
                  <wp:positionH relativeFrom="column">
                    <wp:posOffset>3810</wp:posOffset>
                  </wp:positionH>
                  <wp:positionV relativeFrom="paragraph">
                    <wp:posOffset>163830</wp:posOffset>
                  </wp:positionV>
                  <wp:extent cx="2971800" cy="3962400"/>
                  <wp:effectExtent l="0" t="0" r="0" b="0"/>
                  <wp:wrapNone/>
                  <wp:docPr id="13" name="图片 13" descr="E:\360安全云盘同步版\国标联合审核\201911\山东明驰环境科技有限公司\新建文件夹\新文档 2019-11-13 15.58.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1911\山东明驰环境科技有限公司\新建文件夹\新文档 2019-11-13 15.58.35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83840" behindDoc="0" locked="0" layoutInCell="1" allowOverlap="1" wp14:anchorId="185FE3F0" wp14:editId="31B82E41">
                  <wp:simplePos x="0" y="0"/>
                  <wp:positionH relativeFrom="column">
                    <wp:posOffset>3119120</wp:posOffset>
                  </wp:positionH>
                  <wp:positionV relativeFrom="paragraph">
                    <wp:posOffset>214630</wp:posOffset>
                  </wp:positionV>
                  <wp:extent cx="2929255" cy="3905885"/>
                  <wp:effectExtent l="0" t="0" r="0" b="0"/>
                  <wp:wrapNone/>
                  <wp:docPr id="14" name="图片 14" descr="E:\360安全云盘同步版\国标联合审核\201911\山东明驰环境科技有限公司\新建文件夹\新文档 2019-11-13 15.58.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1911\山东明驰环境科技有限公司\新建文件夹\新文档 2019-11-13 15.58.35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255" cy="390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F406E9" w:rsidRDefault="00F406E9" w:rsidP="009B4611">
            <w:pPr>
              <w:spacing w:line="360" w:lineRule="auto"/>
              <w:ind w:firstLine="421"/>
              <w:rPr>
                <w:rFonts w:ascii="楷体" w:eastAsia="楷体" w:hAnsi="楷体" w:cs="宋体"/>
                <w:sz w:val="24"/>
                <w:szCs w:val="24"/>
              </w:rPr>
            </w:pPr>
          </w:p>
          <w:p w:rsidR="00784CF7" w:rsidRDefault="00784CF7" w:rsidP="009B4611">
            <w:pPr>
              <w:spacing w:line="360" w:lineRule="auto"/>
              <w:ind w:firstLine="421"/>
              <w:rPr>
                <w:rFonts w:ascii="楷体" w:eastAsia="楷体" w:hAnsi="楷体" w:cs="宋体"/>
                <w:sz w:val="24"/>
                <w:szCs w:val="24"/>
              </w:rPr>
            </w:pPr>
          </w:p>
          <w:p w:rsidR="00784CF7" w:rsidRDefault="00784CF7" w:rsidP="009B4611">
            <w:pPr>
              <w:spacing w:line="360" w:lineRule="auto"/>
              <w:ind w:firstLine="421"/>
              <w:rPr>
                <w:rFonts w:ascii="楷体" w:eastAsia="楷体" w:hAnsi="楷体" w:cs="宋体"/>
                <w:sz w:val="24"/>
                <w:szCs w:val="24"/>
              </w:rPr>
            </w:pPr>
          </w:p>
          <w:p w:rsidR="00784CF7" w:rsidRPr="009B4611" w:rsidRDefault="00784CF7" w:rsidP="009B4611">
            <w:pPr>
              <w:spacing w:line="360" w:lineRule="auto"/>
              <w:ind w:firstLine="421"/>
              <w:rPr>
                <w:rFonts w:ascii="楷体" w:eastAsia="楷体" w:hAnsi="楷体" w:cs="宋体"/>
                <w:sz w:val="24"/>
                <w:szCs w:val="24"/>
              </w:rPr>
            </w:pPr>
          </w:p>
          <w:p w:rsidR="0008749B" w:rsidRPr="009B4611" w:rsidRDefault="0008749B" w:rsidP="009B4611">
            <w:pPr>
              <w:numPr>
                <w:ilvl w:val="0"/>
                <w:numId w:val="4"/>
              </w:num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能源资源管控：</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生产过程注意节水、节电、节约</w:t>
            </w:r>
            <w:r w:rsidR="000C1B13">
              <w:rPr>
                <w:rFonts w:ascii="楷体" w:eastAsia="楷体" w:hAnsi="楷体" w:cs="宋体" w:hint="eastAsia"/>
                <w:sz w:val="24"/>
                <w:szCs w:val="24"/>
              </w:rPr>
              <w:t>树脂和玻纤</w:t>
            </w:r>
            <w:r w:rsidR="004351AF">
              <w:rPr>
                <w:rFonts w:ascii="楷体" w:eastAsia="楷体" w:hAnsi="楷体" w:cs="宋体" w:hint="eastAsia"/>
                <w:sz w:val="24"/>
                <w:szCs w:val="24"/>
              </w:rPr>
              <w:t>材料</w:t>
            </w:r>
            <w:r w:rsidRPr="009B4611">
              <w:rPr>
                <w:rFonts w:ascii="楷体" w:eastAsia="楷体" w:hAnsi="楷体" w:cs="宋体" w:hint="eastAsia"/>
                <w:sz w:val="24"/>
                <w:szCs w:val="24"/>
              </w:rPr>
              <w:t>，人走关闭设备和照明开关，现场未发现有漏</w:t>
            </w:r>
            <w:r w:rsidRPr="009B4611">
              <w:rPr>
                <w:rFonts w:ascii="楷体" w:eastAsia="楷体" w:hAnsi="楷体" w:cs="宋体" w:hint="eastAsia"/>
                <w:sz w:val="24"/>
                <w:szCs w:val="24"/>
              </w:rPr>
              <w:lastRenderedPageBreak/>
              <w:t>水和浪费电能的现象。</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6、产品生命周期的环境管控：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w:t>
            </w:r>
            <w:r w:rsidR="00641F15">
              <w:rPr>
                <w:rFonts w:ascii="楷体" w:eastAsia="楷体" w:hAnsi="楷体" w:cs="宋体" w:hint="eastAsia"/>
                <w:sz w:val="24"/>
                <w:szCs w:val="24"/>
              </w:rPr>
              <w:t>废玻璃钢</w:t>
            </w:r>
            <w:r w:rsidRPr="009B4611">
              <w:rPr>
                <w:rFonts w:ascii="楷体" w:eastAsia="楷体" w:hAnsi="楷体" w:cs="宋体" w:hint="eastAsia"/>
                <w:sz w:val="24"/>
                <w:szCs w:val="24"/>
              </w:rPr>
              <w:t>还可以回收再利用。</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7、潜在火灾管控：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公司生产车间和办公区域配备了灭火器、消防栓，均符合要求。</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8、安全防护：</w:t>
            </w:r>
          </w:p>
          <w:p w:rsidR="0008749B" w:rsidRPr="009B4611" w:rsidRDefault="0008749B" w:rsidP="005E59EE">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公司给员工发放手套、口罩、</w:t>
            </w:r>
            <w:r w:rsidR="00641F15">
              <w:rPr>
                <w:rFonts w:ascii="楷体" w:eastAsia="楷体" w:hAnsi="楷体" w:cs="宋体" w:hint="eastAsia"/>
                <w:sz w:val="24"/>
                <w:szCs w:val="24"/>
              </w:rPr>
              <w:t>安全帽</w:t>
            </w:r>
            <w:r>
              <w:rPr>
                <w:rFonts w:ascii="楷体" w:eastAsia="楷体" w:hAnsi="楷体" w:cs="宋体" w:hint="eastAsia"/>
                <w:sz w:val="24"/>
                <w:szCs w:val="24"/>
              </w:rPr>
              <w:t>、</w:t>
            </w:r>
            <w:r w:rsidRPr="009B4611">
              <w:rPr>
                <w:rFonts w:ascii="楷体" w:eastAsia="楷体" w:hAnsi="楷体" w:cs="宋体" w:hint="eastAsia"/>
                <w:sz w:val="24"/>
                <w:szCs w:val="24"/>
              </w:rPr>
              <w:t>工作服等劳保用品。</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9、能提供防止员工意外伤害加重的急救药品如创可贴、杀菌药水等。</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10、为主要长期员工上社保，查见</w:t>
            </w:r>
            <w:r>
              <w:rPr>
                <w:rFonts w:ascii="楷体" w:eastAsia="楷体" w:hAnsi="楷体" w:cs="宋体" w:hint="eastAsia"/>
                <w:sz w:val="24"/>
                <w:szCs w:val="24"/>
              </w:rPr>
              <w:t>了</w:t>
            </w:r>
            <w:r w:rsidRPr="009B4611">
              <w:rPr>
                <w:rFonts w:ascii="楷体" w:eastAsia="楷体" w:hAnsi="楷体" w:cs="宋体" w:hint="eastAsia"/>
                <w:sz w:val="24"/>
                <w:szCs w:val="24"/>
              </w:rPr>
              <w:t>交款证明。</w:t>
            </w:r>
          </w:p>
          <w:p w:rsidR="0008749B" w:rsidRPr="009B4611" w:rsidRDefault="0008749B" w:rsidP="008776D8">
            <w:pPr>
              <w:spacing w:line="360" w:lineRule="auto"/>
              <w:ind w:firstLine="421"/>
              <w:rPr>
                <w:rFonts w:ascii="楷体" w:eastAsia="楷体" w:hAnsi="楷体"/>
                <w:sz w:val="24"/>
                <w:szCs w:val="24"/>
              </w:rPr>
            </w:pPr>
            <w:r w:rsidRPr="009B4611">
              <w:rPr>
                <w:rFonts w:ascii="楷体" w:eastAsia="楷体" w:hAnsi="楷体" w:cs="宋体" w:hint="eastAsia"/>
                <w:sz w:val="24"/>
                <w:szCs w:val="24"/>
              </w:rPr>
              <w:t>11、为环境和职业健康安全管理体系运行提供了财务支持，</w:t>
            </w:r>
            <w:r>
              <w:rPr>
                <w:rFonts w:ascii="楷体" w:eastAsia="楷体" w:hAnsi="楷体" w:cs="宋体" w:hint="eastAsia"/>
                <w:sz w:val="24"/>
                <w:szCs w:val="24"/>
              </w:rPr>
              <w:t>见</w:t>
            </w:r>
            <w:r w:rsidR="004351AF">
              <w:rPr>
                <w:rFonts w:ascii="楷体" w:eastAsia="楷体" w:hAnsi="楷体" w:cs="宋体" w:hint="eastAsia"/>
                <w:sz w:val="24"/>
                <w:szCs w:val="24"/>
              </w:rPr>
              <w:t>办公室</w:t>
            </w:r>
            <w:r>
              <w:rPr>
                <w:rFonts w:ascii="楷体" w:eastAsia="楷体" w:hAnsi="楷体" w:cs="宋体" w:hint="eastAsia"/>
                <w:sz w:val="24"/>
                <w:szCs w:val="24"/>
              </w:rPr>
              <w:t>审核记录</w:t>
            </w:r>
            <w:r w:rsidRPr="009B4611">
              <w:rPr>
                <w:rFonts w:ascii="楷体" w:eastAsia="楷体" w:hAnsi="楷体" w:hint="eastAsia"/>
                <w:sz w:val="24"/>
                <w:szCs w:val="24"/>
              </w:rPr>
              <w:t>。</w:t>
            </w:r>
          </w:p>
          <w:p w:rsidR="0008749B" w:rsidRPr="009B4611" w:rsidRDefault="0008749B" w:rsidP="008776D8">
            <w:pPr>
              <w:spacing w:line="360" w:lineRule="auto"/>
              <w:ind w:firstLineChars="200" w:firstLine="480"/>
              <w:rPr>
                <w:rFonts w:ascii="楷体" w:eastAsia="楷体" w:hAnsi="楷体" w:cs="宋体"/>
                <w:sz w:val="24"/>
                <w:szCs w:val="24"/>
              </w:rPr>
            </w:pPr>
            <w:r w:rsidRPr="009B4611">
              <w:rPr>
                <w:rFonts w:ascii="楷体" w:eastAsia="楷体" w:hAnsi="楷体" w:cs="楷体" w:hint="eastAsia"/>
                <w:sz w:val="24"/>
                <w:szCs w:val="24"/>
              </w:rPr>
              <w:t>1</w:t>
            </w:r>
            <w:r>
              <w:rPr>
                <w:rFonts w:ascii="楷体" w:eastAsia="楷体" w:hAnsi="楷体" w:cs="楷体" w:hint="eastAsia"/>
                <w:sz w:val="24"/>
                <w:szCs w:val="24"/>
              </w:rPr>
              <w:t>2</w:t>
            </w:r>
            <w:r w:rsidRPr="009B4611">
              <w:rPr>
                <w:rFonts w:ascii="楷体" w:eastAsia="楷体" w:hAnsi="楷体" w:cs="宋体" w:hint="eastAsia"/>
                <w:sz w:val="24"/>
                <w:szCs w:val="24"/>
              </w:rPr>
              <w:t>、员工饮用水为纯净水通过饮水机饮用。</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w:t>
            </w:r>
            <w:r>
              <w:rPr>
                <w:rFonts w:ascii="楷体" w:eastAsia="楷体" w:hAnsi="楷体" w:cs="宋体" w:hint="eastAsia"/>
                <w:sz w:val="24"/>
                <w:szCs w:val="24"/>
              </w:rPr>
              <w:t>3</w:t>
            </w:r>
            <w:r w:rsidRPr="009B4611">
              <w:rPr>
                <w:rFonts w:ascii="楷体" w:eastAsia="楷体" w:hAnsi="楷体" w:cs="宋体" w:hint="eastAsia"/>
                <w:sz w:val="24"/>
                <w:szCs w:val="24"/>
              </w:rPr>
              <w:t>、现场运行控制：</w:t>
            </w:r>
          </w:p>
          <w:p w:rsidR="0008749B" w:rsidRPr="009B4611" w:rsidRDefault="0008749B" w:rsidP="009B4611">
            <w:pPr>
              <w:spacing w:line="360" w:lineRule="auto"/>
              <w:ind w:firstLineChars="200" w:firstLine="480"/>
              <w:rPr>
                <w:rFonts w:ascii="楷体" w:eastAsia="楷体" w:hAnsi="楷体" w:cs="Arial"/>
                <w:sz w:val="24"/>
                <w:szCs w:val="24"/>
              </w:rPr>
            </w:pPr>
            <w:r w:rsidRPr="009B4611">
              <w:rPr>
                <w:rFonts w:ascii="楷体" w:eastAsia="楷体" w:hAnsi="楷体" w:cs="Arial" w:hint="eastAsia"/>
                <w:sz w:val="24"/>
                <w:szCs w:val="24"/>
              </w:rPr>
              <w:t>现场巡视办公及生产区域配备有灭火器和消防栓多个，各车间均配有灭火器。</w:t>
            </w:r>
          </w:p>
          <w:p w:rsidR="0008749B" w:rsidRPr="009B4611" w:rsidRDefault="00722EC9" w:rsidP="009B4611">
            <w:pPr>
              <w:spacing w:line="360" w:lineRule="auto"/>
              <w:ind w:firstLineChars="150" w:firstLine="360"/>
              <w:rPr>
                <w:rFonts w:ascii="楷体" w:eastAsia="楷体" w:hAnsi="楷体"/>
                <w:sz w:val="24"/>
                <w:szCs w:val="24"/>
              </w:rPr>
            </w:pPr>
            <w:r>
              <w:rPr>
                <w:rFonts w:ascii="楷体" w:eastAsia="楷体" w:hAnsi="楷体" w:hint="eastAsia"/>
                <w:sz w:val="24"/>
                <w:szCs w:val="24"/>
              </w:rPr>
              <w:t>现场查看各工序设备运转正常，人员操作方法合理，并佩带</w:t>
            </w:r>
            <w:r w:rsidR="0008749B" w:rsidRPr="009B4611">
              <w:rPr>
                <w:rFonts w:ascii="楷体" w:eastAsia="楷体" w:hAnsi="楷体" w:hint="eastAsia"/>
                <w:sz w:val="24"/>
                <w:szCs w:val="24"/>
              </w:rPr>
              <w:t>相应的防护措施，如</w:t>
            </w:r>
            <w:r w:rsidR="006918FE">
              <w:rPr>
                <w:rFonts w:ascii="楷体" w:eastAsia="楷体" w:hAnsi="楷体" w:hint="eastAsia"/>
                <w:sz w:val="24"/>
                <w:szCs w:val="24"/>
              </w:rPr>
              <w:t>安全帽</w:t>
            </w:r>
            <w:r w:rsidR="0008749B" w:rsidRPr="009B4611">
              <w:rPr>
                <w:rFonts w:ascii="楷体" w:eastAsia="楷体" w:hAnsi="楷体" w:hint="eastAsia"/>
                <w:sz w:val="24"/>
                <w:szCs w:val="24"/>
              </w:rPr>
              <w:t>、口罩、手套等。操作人员穿戴有工作衣、工作鞋等安全防护用品。</w:t>
            </w:r>
          </w:p>
          <w:p w:rsidR="0008749B" w:rsidRPr="009B4611" w:rsidRDefault="0008749B" w:rsidP="009B4611">
            <w:pPr>
              <w:spacing w:line="360" w:lineRule="auto"/>
              <w:ind w:firstLineChars="150" w:firstLine="360"/>
              <w:rPr>
                <w:rFonts w:ascii="楷体" w:eastAsia="楷体" w:hAnsi="楷体"/>
                <w:sz w:val="24"/>
                <w:szCs w:val="24"/>
              </w:rPr>
            </w:pPr>
            <w:r w:rsidRPr="009B4611">
              <w:rPr>
                <w:rFonts w:ascii="楷体" w:eastAsia="楷体" w:hAnsi="楷体" w:hint="eastAsia"/>
                <w:sz w:val="24"/>
                <w:szCs w:val="24"/>
              </w:rPr>
              <w:t>各车间安全设施设有提示说明，方便取用，未发现遮挡消防设施和挤占消防通道的情况。</w:t>
            </w:r>
          </w:p>
          <w:p w:rsidR="0063339E" w:rsidRDefault="0008749B" w:rsidP="009B4611">
            <w:pPr>
              <w:autoSpaceDE w:val="0"/>
              <w:autoSpaceDN w:val="0"/>
              <w:adjustRightInd w:val="0"/>
              <w:spacing w:line="360" w:lineRule="auto"/>
              <w:ind w:firstLineChars="150" w:firstLine="360"/>
              <w:rPr>
                <w:rFonts w:ascii="楷体" w:eastAsia="楷体" w:hAnsi="楷体" w:cs="楷体"/>
                <w:sz w:val="24"/>
                <w:szCs w:val="24"/>
              </w:rPr>
            </w:pPr>
            <w:r w:rsidRPr="009B4611">
              <w:rPr>
                <w:rFonts w:ascii="楷体" w:eastAsia="楷体" w:hAnsi="楷体"/>
                <w:sz w:val="24"/>
                <w:szCs w:val="24"/>
              </w:rPr>
              <w:t>车间</w:t>
            </w:r>
            <w:r w:rsidR="006F637B">
              <w:rPr>
                <w:rFonts w:ascii="楷体" w:eastAsia="楷体" w:hAnsi="楷体"/>
                <w:sz w:val="24"/>
                <w:szCs w:val="24"/>
              </w:rPr>
              <w:t>有安全操作规程和职业危害告知卡</w:t>
            </w:r>
            <w:r w:rsidR="006F637B">
              <w:rPr>
                <w:rFonts w:ascii="楷体" w:eastAsia="楷体" w:hAnsi="楷体" w:hint="eastAsia"/>
                <w:sz w:val="24"/>
                <w:szCs w:val="24"/>
              </w:rPr>
              <w:t>，</w:t>
            </w:r>
            <w:r w:rsidR="00037697">
              <w:rPr>
                <w:rFonts w:ascii="楷体" w:eastAsia="楷体" w:hAnsi="楷体"/>
                <w:sz w:val="24"/>
                <w:szCs w:val="24"/>
              </w:rPr>
              <w:t>对粉尘伤害和</w:t>
            </w:r>
            <w:r w:rsidR="0063339E">
              <w:rPr>
                <w:rFonts w:ascii="楷体" w:eastAsia="楷体" w:hAnsi="楷体"/>
                <w:sz w:val="24"/>
                <w:szCs w:val="24"/>
              </w:rPr>
              <w:t>化学品</w:t>
            </w:r>
            <w:r w:rsidR="00037697">
              <w:rPr>
                <w:rFonts w:ascii="楷体" w:eastAsia="楷体" w:hAnsi="楷体"/>
                <w:sz w:val="24"/>
                <w:szCs w:val="24"/>
              </w:rPr>
              <w:t>伤害进行了告知</w:t>
            </w:r>
            <w:r w:rsidR="00037697">
              <w:rPr>
                <w:rFonts w:ascii="楷体" w:eastAsia="楷体" w:hAnsi="楷体" w:hint="eastAsia"/>
                <w:sz w:val="24"/>
                <w:szCs w:val="24"/>
              </w:rPr>
              <w:t>，</w:t>
            </w:r>
            <w:r w:rsidRPr="009B4611">
              <w:rPr>
                <w:rFonts w:ascii="楷体" w:eastAsia="楷体" w:hAnsi="楷体" w:cs="楷体" w:hint="eastAsia"/>
                <w:sz w:val="24"/>
                <w:szCs w:val="24"/>
              </w:rPr>
              <w:t>设备</w:t>
            </w:r>
            <w:r w:rsidR="0063339E">
              <w:rPr>
                <w:rFonts w:ascii="楷体" w:eastAsia="楷体" w:hAnsi="楷体" w:cs="楷体" w:hint="eastAsia"/>
                <w:sz w:val="24"/>
                <w:szCs w:val="24"/>
              </w:rPr>
              <w:t>运转部位</w:t>
            </w:r>
            <w:r w:rsidR="0063339E">
              <w:rPr>
                <w:rFonts w:ascii="楷体" w:eastAsia="楷体" w:hAnsi="楷体" w:cs="楷体" w:hint="eastAsia"/>
                <w:sz w:val="24"/>
                <w:szCs w:val="24"/>
              </w:rPr>
              <w:lastRenderedPageBreak/>
              <w:t>有防护罩，</w:t>
            </w:r>
            <w:r w:rsidRPr="009B4611">
              <w:rPr>
                <w:rFonts w:ascii="楷体" w:eastAsia="楷体" w:hAnsi="楷体" w:cs="楷体" w:hint="eastAsia"/>
                <w:sz w:val="24"/>
                <w:szCs w:val="24"/>
              </w:rPr>
              <w:t>搬运人员配戴线手套，</w:t>
            </w:r>
            <w:r w:rsidR="0057776F">
              <w:rPr>
                <w:rFonts w:ascii="楷体" w:eastAsia="楷体" w:hAnsi="楷体" w:cs="楷体" w:hint="eastAsia"/>
                <w:sz w:val="24"/>
                <w:szCs w:val="24"/>
              </w:rPr>
              <w:t>穿</w:t>
            </w:r>
            <w:r w:rsidRPr="009B4611">
              <w:rPr>
                <w:rFonts w:ascii="楷体" w:eastAsia="楷体" w:hAnsi="楷体" w:cs="楷体" w:hint="eastAsia"/>
                <w:sz w:val="24"/>
                <w:szCs w:val="24"/>
              </w:rPr>
              <w:t>着工作服。</w:t>
            </w:r>
          </w:p>
          <w:p w:rsidR="00B46DD4" w:rsidRDefault="00013B04" w:rsidP="009B4611">
            <w:pPr>
              <w:autoSpaceDE w:val="0"/>
              <w:autoSpaceDN w:val="0"/>
              <w:adjustRightInd w:val="0"/>
              <w:spacing w:line="360" w:lineRule="auto"/>
              <w:ind w:firstLineChars="150" w:firstLine="360"/>
              <w:rPr>
                <w:rFonts w:ascii="楷体" w:eastAsia="楷体" w:hAnsi="楷体" w:cs="宋体"/>
                <w:sz w:val="24"/>
                <w:szCs w:val="24"/>
              </w:rPr>
            </w:pPr>
            <w:r>
              <w:rPr>
                <w:rFonts w:ascii="楷体" w:eastAsia="楷体" w:hAnsi="楷体" w:cs="楷体" w:hint="eastAsia"/>
                <w:sz w:val="24"/>
                <w:szCs w:val="24"/>
              </w:rPr>
              <w:t>缠绕机在封闭房间内</w:t>
            </w:r>
            <w:r w:rsidR="0084349B">
              <w:rPr>
                <w:rFonts w:ascii="楷体" w:eastAsia="楷体" w:hAnsi="楷体" w:cs="楷体" w:hint="eastAsia"/>
                <w:sz w:val="24"/>
                <w:szCs w:val="24"/>
              </w:rPr>
              <w:t>没有作业</w:t>
            </w:r>
            <w:r>
              <w:rPr>
                <w:rFonts w:ascii="楷体" w:eastAsia="楷体" w:hAnsi="楷体" w:cs="楷体" w:hint="eastAsia"/>
                <w:sz w:val="24"/>
                <w:szCs w:val="24"/>
              </w:rPr>
              <w:t>，</w:t>
            </w:r>
            <w:r w:rsidR="0096358B">
              <w:rPr>
                <w:rFonts w:ascii="楷体" w:eastAsia="楷体" w:hAnsi="楷体" w:cs="楷体" w:hint="eastAsia"/>
                <w:sz w:val="24"/>
                <w:szCs w:val="24"/>
              </w:rPr>
              <w:t>查看活性炭吸附及催化燃烧设施</w:t>
            </w:r>
            <w:r w:rsidR="0084349B">
              <w:rPr>
                <w:rFonts w:ascii="楷体" w:eastAsia="楷体" w:hAnsi="楷体" w:cs="楷体" w:hint="eastAsia"/>
                <w:sz w:val="24"/>
                <w:szCs w:val="24"/>
              </w:rPr>
              <w:t>没有</w:t>
            </w:r>
            <w:r w:rsidR="0096358B">
              <w:rPr>
                <w:rFonts w:ascii="楷体" w:eastAsia="楷体" w:hAnsi="楷体" w:cs="楷体" w:hint="eastAsia"/>
                <w:sz w:val="24"/>
                <w:szCs w:val="24"/>
              </w:rPr>
              <w:t>运转</w:t>
            </w:r>
            <w:r w:rsidR="002B5010">
              <w:rPr>
                <w:rFonts w:ascii="楷体" w:eastAsia="楷体" w:hAnsi="楷体" w:cs="宋体" w:hint="eastAsia"/>
                <w:sz w:val="24"/>
                <w:szCs w:val="24"/>
              </w:rPr>
              <w:t>。</w:t>
            </w:r>
          </w:p>
          <w:p w:rsidR="002C679B" w:rsidRDefault="00B46DD4" w:rsidP="009B4611">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宋体" w:hint="eastAsia"/>
                <w:sz w:val="24"/>
                <w:szCs w:val="24"/>
              </w:rPr>
              <w:t>切割打磨设备在封闭房间内</w:t>
            </w:r>
            <w:r w:rsidR="0084349B">
              <w:rPr>
                <w:rFonts w:ascii="楷体" w:eastAsia="楷体" w:hAnsi="楷体" w:cs="宋体" w:hint="eastAsia"/>
                <w:sz w:val="24"/>
                <w:szCs w:val="24"/>
              </w:rPr>
              <w:t>没有</w:t>
            </w:r>
            <w:r>
              <w:rPr>
                <w:rFonts w:ascii="楷体" w:eastAsia="楷体" w:hAnsi="楷体" w:cs="宋体" w:hint="eastAsia"/>
                <w:sz w:val="24"/>
                <w:szCs w:val="24"/>
              </w:rPr>
              <w:t>作业</w:t>
            </w:r>
            <w:r>
              <w:rPr>
                <w:rFonts w:ascii="楷体" w:eastAsia="楷体" w:hAnsi="楷体" w:cs="楷体" w:hint="eastAsia"/>
                <w:sz w:val="24"/>
                <w:szCs w:val="24"/>
              </w:rPr>
              <w:t>，</w:t>
            </w:r>
            <w:r w:rsidR="00855B43">
              <w:rPr>
                <w:rFonts w:ascii="楷体" w:eastAsia="楷体" w:hAnsi="楷体" w:cs="楷体" w:hint="eastAsia"/>
                <w:sz w:val="24"/>
                <w:szCs w:val="24"/>
              </w:rPr>
              <w:t>查看布袋除尘器</w:t>
            </w:r>
            <w:r w:rsidR="0084349B">
              <w:rPr>
                <w:rFonts w:ascii="楷体" w:eastAsia="楷体" w:hAnsi="楷体" w:cs="楷体" w:hint="eastAsia"/>
                <w:sz w:val="24"/>
                <w:szCs w:val="24"/>
              </w:rPr>
              <w:t>没有</w:t>
            </w:r>
            <w:r w:rsidR="00855B43">
              <w:rPr>
                <w:rFonts w:ascii="楷体" w:eastAsia="楷体" w:hAnsi="楷体" w:cs="楷体" w:hint="eastAsia"/>
                <w:sz w:val="24"/>
                <w:szCs w:val="24"/>
              </w:rPr>
              <w:t>运转</w:t>
            </w:r>
            <w:r w:rsidR="002C679B">
              <w:rPr>
                <w:rFonts w:ascii="楷体" w:eastAsia="楷体" w:hAnsi="楷体" w:cs="楷体" w:hint="eastAsia"/>
                <w:sz w:val="24"/>
                <w:szCs w:val="24"/>
              </w:rPr>
              <w:t>。</w:t>
            </w:r>
          </w:p>
          <w:p w:rsidR="0008749B" w:rsidRDefault="00065852" w:rsidP="009B4611">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手糊成型和</w:t>
            </w:r>
            <w:r w:rsidR="00D80980">
              <w:rPr>
                <w:rFonts w:ascii="楷体" w:eastAsia="楷体" w:hAnsi="楷体" w:cs="楷体" w:hint="eastAsia"/>
                <w:sz w:val="24"/>
                <w:szCs w:val="24"/>
              </w:rPr>
              <w:t>粘接组装过程树脂胶废气无组织排放，现场有轻微</w:t>
            </w:r>
            <w:r>
              <w:rPr>
                <w:rFonts w:ascii="楷体" w:eastAsia="楷体" w:hAnsi="楷体" w:cs="楷体" w:hint="eastAsia"/>
                <w:sz w:val="24"/>
                <w:szCs w:val="24"/>
              </w:rPr>
              <w:t>树脂</w:t>
            </w:r>
            <w:r w:rsidR="00D80980">
              <w:rPr>
                <w:rFonts w:ascii="楷体" w:eastAsia="楷体" w:hAnsi="楷体" w:cs="楷体" w:hint="eastAsia"/>
                <w:sz w:val="24"/>
                <w:szCs w:val="24"/>
              </w:rPr>
              <w:t>味道，</w:t>
            </w:r>
            <w:r w:rsidR="00762EFE">
              <w:rPr>
                <w:rFonts w:ascii="楷体" w:eastAsia="楷体" w:hAnsi="楷体" w:cs="楷体" w:hint="eastAsia"/>
                <w:sz w:val="24"/>
                <w:szCs w:val="24"/>
              </w:rPr>
              <w:t>员工戴口罩和手套作业，现场有少量边角料没有集中</w:t>
            </w:r>
            <w:r w:rsidR="0008749B" w:rsidRPr="009B4611">
              <w:rPr>
                <w:rFonts w:ascii="楷体" w:eastAsia="楷体" w:hAnsi="楷体" w:cs="楷体" w:hint="eastAsia"/>
                <w:sz w:val="24"/>
                <w:szCs w:val="24"/>
              </w:rPr>
              <w:t>堆放</w:t>
            </w:r>
            <w:r w:rsidR="00C578A6">
              <w:rPr>
                <w:rFonts w:ascii="楷体" w:eastAsia="楷体" w:hAnsi="楷体" w:cs="楷体" w:hint="eastAsia"/>
                <w:sz w:val="24"/>
                <w:szCs w:val="24"/>
              </w:rPr>
              <w:t>，</w:t>
            </w:r>
            <w:r w:rsidR="00E92703">
              <w:rPr>
                <w:rFonts w:ascii="楷体" w:eastAsia="楷体" w:hAnsi="楷体" w:cs="楷体" w:hint="eastAsia"/>
                <w:sz w:val="24"/>
                <w:szCs w:val="24"/>
              </w:rPr>
              <w:t>班长回答每</w:t>
            </w:r>
            <w:r w:rsidR="009E3FEE">
              <w:rPr>
                <w:rFonts w:ascii="楷体" w:eastAsia="楷体" w:hAnsi="楷体" w:cs="楷体" w:hint="eastAsia"/>
                <w:sz w:val="24"/>
                <w:szCs w:val="24"/>
              </w:rPr>
              <w:t>天下班前</w:t>
            </w:r>
            <w:r w:rsidR="00E92703">
              <w:rPr>
                <w:rFonts w:ascii="楷体" w:eastAsia="楷体" w:hAnsi="楷体" w:cs="楷体" w:hint="eastAsia"/>
                <w:sz w:val="24"/>
                <w:szCs w:val="24"/>
              </w:rPr>
              <w:t>进行清扫一次，会打扫干净</w:t>
            </w:r>
            <w:r w:rsidR="0008749B" w:rsidRPr="009B4611">
              <w:rPr>
                <w:rFonts w:ascii="楷体" w:eastAsia="楷体" w:hAnsi="楷体" w:cs="楷体" w:hint="eastAsia"/>
                <w:sz w:val="24"/>
                <w:szCs w:val="24"/>
              </w:rPr>
              <w:t>。</w:t>
            </w:r>
          </w:p>
          <w:p w:rsidR="00F11C03" w:rsidRPr="009B4611" w:rsidRDefault="00F11C03" w:rsidP="00F11C03">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采取厂房内操作和选用低噪声的设备和工具，同时加强设备的检查和维保，确保机械设备在正常工况下运行，噪声</w:t>
            </w:r>
            <w:r w:rsidR="00DA6E75">
              <w:rPr>
                <w:rFonts w:ascii="楷体" w:eastAsia="楷体" w:hAnsi="楷体" w:cs="宋体" w:hint="eastAsia"/>
                <w:sz w:val="24"/>
                <w:szCs w:val="24"/>
              </w:rPr>
              <w:t>能达标排放</w:t>
            </w:r>
            <w:r w:rsidRPr="009B4611">
              <w:rPr>
                <w:rFonts w:ascii="楷体" w:eastAsia="楷体" w:hAnsi="楷体" w:cs="宋体" w:hint="eastAsia"/>
                <w:sz w:val="24"/>
                <w:szCs w:val="24"/>
              </w:rPr>
              <w:t>。</w:t>
            </w:r>
          </w:p>
          <w:p w:rsidR="0008749B" w:rsidRPr="009B4611" w:rsidRDefault="0008749B" w:rsidP="009B4611">
            <w:pPr>
              <w:autoSpaceDE w:val="0"/>
              <w:autoSpaceDN w:val="0"/>
              <w:adjustRightInd w:val="0"/>
              <w:spacing w:line="360" w:lineRule="auto"/>
              <w:ind w:leftChars="17" w:left="36" w:firstLineChars="150" w:firstLine="360"/>
              <w:rPr>
                <w:rFonts w:ascii="楷体" w:eastAsia="楷体" w:hAnsi="楷体" w:cs="楷体"/>
                <w:sz w:val="24"/>
                <w:szCs w:val="24"/>
              </w:rPr>
            </w:pPr>
            <w:r w:rsidRPr="009B4611">
              <w:rPr>
                <w:rFonts w:ascii="楷体" w:eastAsia="楷体" w:hAnsi="楷体" w:cs="楷体" w:hint="eastAsia"/>
                <w:sz w:val="24"/>
                <w:szCs w:val="24"/>
              </w:rPr>
              <w:t>使用手持电动工具时先检查有无电线裸露等安全隐患。</w:t>
            </w:r>
          </w:p>
          <w:p w:rsidR="0008749B" w:rsidRPr="009B4611" w:rsidRDefault="0008749B" w:rsidP="009B4611">
            <w:pPr>
              <w:autoSpaceDE w:val="0"/>
              <w:autoSpaceDN w:val="0"/>
              <w:adjustRightInd w:val="0"/>
              <w:spacing w:line="360" w:lineRule="auto"/>
              <w:ind w:leftChars="17" w:left="36" w:firstLineChars="150" w:firstLine="360"/>
              <w:rPr>
                <w:rFonts w:ascii="楷体" w:eastAsia="楷体" w:hAnsi="楷体" w:cs="楷体"/>
                <w:sz w:val="24"/>
                <w:szCs w:val="24"/>
              </w:rPr>
            </w:pPr>
            <w:r w:rsidRPr="009B4611">
              <w:rPr>
                <w:rFonts w:ascii="楷体" w:eastAsia="楷体" w:hAnsi="楷体" w:hint="eastAsia"/>
                <w:sz w:val="24"/>
                <w:szCs w:val="24"/>
              </w:rPr>
              <w:t>配电室门口设有防鼠挡板，</w:t>
            </w:r>
            <w:r w:rsidRPr="009B4611">
              <w:rPr>
                <w:rFonts w:ascii="楷体" w:eastAsia="楷体" w:hAnsi="楷体" w:cs="楷体" w:hint="eastAsia"/>
                <w:sz w:val="24"/>
                <w:szCs w:val="24"/>
              </w:rPr>
              <w:t>配有绝缘手套、绝缘鞋</w:t>
            </w:r>
            <w:r w:rsidRPr="009B4611">
              <w:rPr>
                <w:rFonts w:ascii="楷体" w:eastAsia="楷体" w:hAnsi="楷体" w:hint="eastAsia"/>
                <w:sz w:val="24"/>
                <w:szCs w:val="24"/>
              </w:rPr>
              <w:t>、高压验电笔、安全帽，</w:t>
            </w:r>
            <w:r w:rsidR="00DA6E75">
              <w:rPr>
                <w:rFonts w:ascii="楷体" w:eastAsia="楷体" w:hAnsi="楷体" w:hint="eastAsia"/>
                <w:sz w:val="24"/>
                <w:szCs w:val="24"/>
              </w:rPr>
              <w:t>门口</w:t>
            </w:r>
            <w:r w:rsidRPr="009B4611">
              <w:rPr>
                <w:rFonts w:ascii="楷体" w:eastAsia="楷体" w:hAnsi="楷体" w:hint="eastAsia"/>
                <w:sz w:val="24"/>
                <w:szCs w:val="24"/>
              </w:rPr>
              <w:t>配有灭火器</w:t>
            </w:r>
            <w:r w:rsidRPr="009B4611">
              <w:rPr>
                <w:rFonts w:ascii="楷体" w:eastAsia="楷体" w:hAnsi="楷体" w:cs="楷体" w:hint="eastAsia"/>
                <w:sz w:val="24"/>
                <w:szCs w:val="24"/>
              </w:rPr>
              <w:t>。</w:t>
            </w:r>
          </w:p>
          <w:p w:rsidR="0008749B" w:rsidRDefault="0008749B" w:rsidP="009B4611">
            <w:pPr>
              <w:spacing w:line="360" w:lineRule="auto"/>
              <w:ind w:firstLineChars="150" w:firstLine="360"/>
              <w:rPr>
                <w:rFonts w:ascii="楷体" w:eastAsia="楷体" w:hAnsi="楷体" w:cs="Arial"/>
                <w:sz w:val="24"/>
                <w:szCs w:val="24"/>
              </w:rPr>
            </w:pPr>
            <w:r w:rsidRPr="009B4611">
              <w:rPr>
                <w:rFonts w:ascii="楷体" w:eastAsia="楷体" w:hAnsi="楷体" w:cs="楷体" w:hint="eastAsia"/>
                <w:sz w:val="24"/>
                <w:szCs w:val="24"/>
              </w:rPr>
              <w:t>生产</w:t>
            </w:r>
            <w:r w:rsidRPr="009B4611">
              <w:rPr>
                <w:rFonts w:ascii="楷体" w:eastAsia="楷体" w:hAnsi="楷体" w:hint="eastAsia"/>
                <w:sz w:val="24"/>
                <w:szCs w:val="24"/>
              </w:rPr>
              <w:t>车间内现场电线布线合理，电线均处于完好状态，设备有接地及保护装置，控制柜及漏电保护器状态良好</w:t>
            </w:r>
            <w:r w:rsidRPr="009B4611">
              <w:rPr>
                <w:rFonts w:ascii="楷体" w:eastAsia="楷体" w:hAnsi="楷体" w:cs="Arial" w:hint="eastAsia"/>
                <w:sz w:val="24"/>
                <w:szCs w:val="24"/>
              </w:rPr>
              <w:t>。</w:t>
            </w:r>
          </w:p>
          <w:p w:rsidR="00F842AE" w:rsidRDefault="00F842AE" w:rsidP="009B4611">
            <w:pPr>
              <w:spacing w:line="360" w:lineRule="auto"/>
              <w:ind w:firstLineChars="150" w:firstLine="360"/>
              <w:rPr>
                <w:rFonts w:ascii="楷体" w:eastAsia="楷体" w:hAnsi="楷体" w:cs="Arial"/>
                <w:sz w:val="24"/>
                <w:szCs w:val="24"/>
              </w:rPr>
            </w:pPr>
            <w:proofErr w:type="gramStart"/>
            <w:r>
              <w:rPr>
                <w:rFonts w:ascii="楷体" w:eastAsia="楷体" w:hAnsi="楷体" w:cs="Arial" w:hint="eastAsia"/>
                <w:sz w:val="24"/>
                <w:szCs w:val="24"/>
              </w:rPr>
              <w:t>危废仓库</w:t>
            </w:r>
            <w:proofErr w:type="gramEnd"/>
            <w:r>
              <w:rPr>
                <w:rFonts w:ascii="楷体" w:eastAsia="楷体" w:hAnsi="楷体" w:cs="Arial" w:hint="eastAsia"/>
                <w:sz w:val="24"/>
                <w:szCs w:val="24"/>
              </w:rPr>
              <w:t>门口有标识，</w:t>
            </w:r>
            <w:r w:rsidR="00AF73C9">
              <w:rPr>
                <w:rFonts w:ascii="楷体" w:eastAsia="楷体" w:hAnsi="楷体" w:cs="Arial" w:hint="eastAsia"/>
                <w:sz w:val="24"/>
                <w:szCs w:val="24"/>
              </w:rPr>
              <w:t>仓库内张贴有管理制度，废活性炭和废</w:t>
            </w:r>
            <w:proofErr w:type="gramStart"/>
            <w:r w:rsidR="00AF73C9">
              <w:rPr>
                <w:rFonts w:ascii="楷体" w:eastAsia="楷体" w:hAnsi="楷体" w:cs="Arial" w:hint="eastAsia"/>
                <w:sz w:val="24"/>
                <w:szCs w:val="24"/>
              </w:rPr>
              <w:t>过滤棉有托盘</w:t>
            </w:r>
            <w:proofErr w:type="gramEnd"/>
            <w:r w:rsidR="00AF73C9">
              <w:rPr>
                <w:rFonts w:ascii="楷体" w:eastAsia="楷体" w:hAnsi="楷体" w:cs="Arial" w:hint="eastAsia"/>
                <w:sz w:val="24"/>
                <w:szCs w:val="24"/>
              </w:rPr>
              <w:t>保护避免遗撒</w:t>
            </w:r>
            <w:r w:rsidR="003D0014">
              <w:rPr>
                <w:rFonts w:ascii="楷体" w:eastAsia="楷体" w:hAnsi="楷体" w:cs="Arial" w:hint="eastAsia"/>
                <w:sz w:val="24"/>
                <w:szCs w:val="24"/>
              </w:rPr>
              <w:t>。</w:t>
            </w:r>
          </w:p>
          <w:p w:rsidR="00470B5E" w:rsidRPr="009B4611" w:rsidRDefault="0008749B" w:rsidP="004570AB">
            <w:pPr>
              <w:spacing w:line="360" w:lineRule="auto"/>
              <w:ind w:firstLine="421"/>
              <w:rPr>
                <w:rFonts w:ascii="楷体" w:eastAsia="楷体" w:hAnsi="楷体" w:cs="宋体"/>
                <w:b/>
                <w:bCs/>
                <w:sz w:val="24"/>
                <w:szCs w:val="24"/>
              </w:rPr>
            </w:pPr>
            <w:bookmarkStart w:id="0" w:name="_GoBack"/>
            <w:bookmarkEnd w:id="0"/>
            <w:r w:rsidRPr="009B4611">
              <w:rPr>
                <w:rFonts w:ascii="楷体" w:eastAsia="楷体" w:hAnsi="楷体" w:cs="宋体" w:hint="eastAsia"/>
                <w:sz w:val="24"/>
                <w:szCs w:val="24"/>
              </w:rPr>
              <w:t>车间现场在环保和职业健康安全防护方面的控制管理基本有效。</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2110"/>
        </w:trPr>
        <w:tc>
          <w:tcPr>
            <w:tcW w:w="1384" w:type="dxa"/>
          </w:tcPr>
          <w:p w:rsidR="0008749B" w:rsidRPr="009B4611" w:rsidRDefault="0008749B" w:rsidP="009B4611">
            <w:pPr>
              <w:spacing w:line="360" w:lineRule="auto"/>
              <w:rPr>
                <w:rFonts w:ascii="楷体" w:eastAsia="楷体" w:hAnsi="楷体"/>
                <w:sz w:val="24"/>
                <w:szCs w:val="24"/>
              </w:rPr>
            </w:pPr>
            <w:r w:rsidRPr="009B4611">
              <w:rPr>
                <w:rFonts w:ascii="楷体" w:eastAsia="楷体" w:hAnsi="楷体" w:hint="eastAsia"/>
                <w:sz w:val="24"/>
                <w:szCs w:val="24"/>
              </w:rPr>
              <w:lastRenderedPageBreak/>
              <w:t>应急准备和相应</w:t>
            </w:r>
          </w:p>
        </w:tc>
        <w:tc>
          <w:tcPr>
            <w:tcW w:w="1276" w:type="dxa"/>
            <w:vAlign w:val="center"/>
          </w:tcPr>
          <w:p w:rsidR="0008749B" w:rsidRPr="009B4611" w:rsidRDefault="0008749B" w:rsidP="00D3340A">
            <w:pPr>
              <w:spacing w:line="360" w:lineRule="auto"/>
              <w:rPr>
                <w:rFonts w:ascii="楷体" w:eastAsia="楷体" w:hAnsi="楷体"/>
                <w:sz w:val="24"/>
                <w:szCs w:val="24"/>
              </w:rPr>
            </w:pPr>
            <w:r w:rsidRPr="009B4611">
              <w:rPr>
                <w:rFonts w:ascii="楷体" w:eastAsia="楷体" w:hAnsi="楷体" w:hint="eastAsia"/>
                <w:sz w:val="24"/>
                <w:szCs w:val="24"/>
              </w:rPr>
              <w:t>E</w:t>
            </w:r>
            <w:r w:rsidR="00D3340A">
              <w:rPr>
                <w:rFonts w:ascii="楷体" w:eastAsia="楷体" w:hAnsi="楷体" w:hint="eastAsia"/>
                <w:sz w:val="24"/>
                <w:szCs w:val="24"/>
              </w:rPr>
              <w:t>O</w:t>
            </w:r>
            <w:r w:rsidRPr="009B4611">
              <w:rPr>
                <w:rFonts w:ascii="楷体" w:eastAsia="楷体" w:hAnsi="楷体" w:hint="eastAsia"/>
                <w:sz w:val="24"/>
                <w:szCs w:val="24"/>
              </w:rPr>
              <w:t>8.2</w:t>
            </w:r>
          </w:p>
        </w:tc>
        <w:tc>
          <w:tcPr>
            <w:tcW w:w="10464" w:type="dxa"/>
            <w:vAlign w:val="center"/>
          </w:tcPr>
          <w:p w:rsidR="0008749B" w:rsidRPr="009B4611" w:rsidRDefault="0008749B" w:rsidP="009B4611">
            <w:pPr>
              <w:tabs>
                <w:tab w:val="left" w:pos="6597"/>
              </w:tabs>
              <w:spacing w:line="360" w:lineRule="auto"/>
              <w:ind w:firstLineChars="200" w:firstLine="480"/>
              <w:rPr>
                <w:rFonts w:ascii="楷体" w:eastAsia="楷体" w:hAnsi="楷体" w:cs="楷体"/>
                <w:sz w:val="24"/>
                <w:szCs w:val="24"/>
              </w:rPr>
            </w:pPr>
            <w:r w:rsidRPr="009B4611">
              <w:rPr>
                <w:rFonts w:ascii="楷体" w:eastAsia="楷体" w:hAnsi="楷体" w:cs="楷体" w:hint="eastAsia"/>
                <w:sz w:val="24"/>
                <w:szCs w:val="24"/>
              </w:rPr>
              <w:t>编制了《应急准备和响应控制程序》，提供了机械伤害应急预案、火灾应急预案、触电事故应急预案、食物中毒应急预案，其中包括目的、适用范围、职责、应急处理细则、演习、必备资料等，相关内容基本充分。</w:t>
            </w:r>
          </w:p>
          <w:p w:rsidR="0008749B" w:rsidRPr="009B4611" w:rsidRDefault="0008749B" w:rsidP="009B4611">
            <w:pPr>
              <w:tabs>
                <w:tab w:val="left" w:pos="6597"/>
              </w:tabs>
              <w:spacing w:line="360" w:lineRule="auto"/>
              <w:ind w:firstLineChars="200" w:firstLine="480"/>
              <w:rPr>
                <w:rFonts w:ascii="楷体" w:eastAsia="楷体" w:hAnsi="楷体" w:cs="楷体"/>
                <w:sz w:val="24"/>
                <w:szCs w:val="24"/>
              </w:rPr>
            </w:pPr>
            <w:r w:rsidRPr="009B4611">
              <w:rPr>
                <w:rFonts w:ascii="楷体" w:eastAsia="楷体" w:hAnsi="楷体" w:cs="楷体" w:hint="eastAsia"/>
                <w:sz w:val="24"/>
                <w:szCs w:val="24"/>
              </w:rPr>
              <w:t>应急设施配置：在院内、办公场所内、车间内、仓库内均配备了灭火器、消防栓等消防设施，均在有效期内，状态良好。</w:t>
            </w:r>
          </w:p>
          <w:p w:rsidR="0008749B" w:rsidRPr="00885D20" w:rsidRDefault="0008749B" w:rsidP="009B4611">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20</w:t>
            </w:r>
            <w:r w:rsidR="009124F7">
              <w:rPr>
                <w:rFonts w:ascii="楷体" w:eastAsia="楷体" w:hAnsi="楷体" w:cs="楷体" w:hint="eastAsia"/>
                <w:sz w:val="24"/>
                <w:szCs w:val="24"/>
              </w:rPr>
              <w:t>20</w:t>
            </w:r>
            <w:r w:rsidRPr="009B4611">
              <w:rPr>
                <w:rFonts w:ascii="楷体" w:eastAsia="楷体" w:hAnsi="楷体" w:cs="楷体" w:hint="eastAsia"/>
                <w:sz w:val="24"/>
                <w:szCs w:val="24"/>
              </w:rPr>
              <w:t>.</w:t>
            </w:r>
            <w:r w:rsidR="00885D20">
              <w:rPr>
                <w:rFonts w:ascii="楷体" w:eastAsia="楷体" w:hAnsi="楷体" w:cs="楷体" w:hint="eastAsia"/>
                <w:sz w:val="24"/>
                <w:szCs w:val="24"/>
              </w:rPr>
              <w:t>6</w:t>
            </w:r>
            <w:r w:rsidRPr="009B4611">
              <w:rPr>
                <w:rFonts w:ascii="楷体" w:eastAsia="楷体" w:hAnsi="楷体" w:cs="楷体" w:hint="eastAsia"/>
                <w:sz w:val="24"/>
                <w:szCs w:val="24"/>
              </w:rPr>
              <w:t>.</w:t>
            </w:r>
            <w:r w:rsidR="009124F7">
              <w:rPr>
                <w:rFonts w:ascii="楷体" w:eastAsia="楷体" w:hAnsi="楷体" w:cs="楷体" w:hint="eastAsia"/>
                <w:sz w:val="24"/>
                <w:szCs w:val="24"/>
              </w:rPr>
              <w:t>10</w:t>
            </w:r>
            <w:r w:rsidRPr="009B4611">
              <w:rPr>
                <w:rFonts w:ascii="楷体" w:eastAsia="楷体" w:hAnsi="楷体" w:cs="楷体" w:hint="eastAsia"/>
                <w:sz w:val="24"/>
                <w:szCs w:val="24"/>
              </w:rPr>
              <w:t>日</w:t>
            </w:r>
            <w:r w:rsidR="00860C6F">
              <w:rPr>
                <w:rFonts w:ascii="楷体" w:eastAsia="楷体" w:hAnsi="楷体" w:cs="楷体" w:hint="eastAsia"/>
                <w:sz w:val="24"/>
                <w:szCs w:val="24"/>
              </w:rPr>
              <w:t>参加</w:t>
            </w:r>
            <w:r w:rsidR="00885D20">
              <w:rPr>
                <w:rFonts w:ascii="楷体" w:eastAsia="楷体" w:hAnsi="楷体" w:cs="楷体" w:hint="eastAsia"/>
                <w:sz w:val="24"/>
                <w:szCs w:val="24"/>
              </w:rPr>
              <w:t>了</w:t>
            </w:r>
            <w:r w:rsidRPr="009B4611">
              <w:rPr>
                <w:rFonts w:ascii="楷体" w:eastAsia="楷体" w:hAnsi="楷体" w:cs="楷体" w:hint="eastAsia"/>
                <w:sz w:val="24"/>
                <w:szCs w:val="24"/>
              </w:rPr>
              <w:t>火灾</w:t>
            </w:r>
            <w:r w:rsidR="0018794D">
              <w:rPr>
                <w:rFonts w:ascii="楷体" w:eastAsia="楷体" w:hAnsi="楷体" w:cs="楷体" w:hint="eastAsia"/>
                <w:sz w:val="24"/>
                <w:szCs w:val="24"/>
              </w:rPr>
              <w:t>应急</w:t>
            </w:r>
            <w:r w:rsidRPr="009B4611">
              <w:rPr>
                <w:rFonts w:ascii="楷体" w:eastAsia="楷体" w:hAnsi="楷体" w:cs="楷体" w:hint="eastAsia"/>
                <w:sz w:val="24"/>
                <w:szCs w:val="24"/>
              </w:rPr>
              <w:t>预案演练</w:t>
            </w:r>
            <w:r w:rsidR="00885D20">
              <w:rPr>
                <w:rFonts w:ascii="楷体" w:eastAsia="楷体" w:hAnsi="楷体" w:cs="楷体" w:hint="eastAsia"/>
                <w:sz w:val="24"/>
                <w:szCs w:val="24"/>
              </w:rPr>
              <w:t>，</w:t>
            </w:r>
            <w:r w:rsidR="0063558C">
              <w:rPr>
                <w:rFonts w:ascii="楷体" w:eastAsia="楷体" w:hAnsi="楷体" w:cs="楷体" w:hint="eastAsia"/>
                <w:sz w:val="24"/>
                <w:szCs w:val="24"/>
              </w:rPr>
              <w:t>20</w:t>
            </w:r>
            <w:r w:rsidR="008A511A">
              <w:rPr>
                <w:rFonts w:ascii="楷体" w:eastAsia="楷体" w:hAnsi="楷体" w:cs="楷体" w:hint="eastAsia"/>
                <w:sz w:val="24"/>
                <w:szCs w:val="24"/>
              </w:rPr>
              <w:t>20</w:t>
            </w:r>
            <w:r w:rsidR="0063558C" w:rsidRPr="009B4611">
              <w:rPr>
                <w:rFonts w:ascii="楷体" w:eastAsia="楷体" w:hAnsi="楷体" w:cs="楷体" w:hint="eastAsia"/>
                <w:sz w:val="24"/>
                <w:szCs w:val="24"/>
              </w:rPr>
              <w:t>.</w:t>
            </w:r>
            <w:r w:rsidR="008A511A">
              <w:rPr>
                <w:rFonts w:ascii="楷体" w:eastAsia="楷体" w:hAnsi="楷体" w:cs="楷体" w:hint="eastAsia"/>
                <w:sz w:val="24"/>
                <w:szCs w:val="24"/>
              </w:rPr>
              <w:t>5</w:t>
            </w:r>
            <w:r w:rsidR="00627726">
              <w:rPr>
                <w:rFonts w:ascii="楷体" w:eastAsia="楷体" w:hAnsi="楷体" w:cs="楷体" w:hint="eastAsia"/>
                <w:sz w:val="24"/>
                <w:szCs w:val="24"/>
              </w:rPr>
              <w:t>.6</w:t>
            </w:r>
            <w:r w:rsidR="0063558C" w:rsidRPr="009B4611">
              <w:rPr>
                <w:rFonts w:ascii="楷体" w:eastAsia="楷体" w:hAnsi="楷体" w:cs="楷体" w:hint="eastAsia"/>
                <w:sz w:val="24"/>
                <w:szCs w:val="24"/>
              </w:rPr>
              <w:t>日</w:t>
            </w:r>
            <w:r w:rsidR="00860C6F">
              <w:rPr>
                <w:rFonts w:ascii="楷体" w:eastAsia="楷体" w:hAnsi="楷体" w:cs="楷体" w:hint="eastAsia"/>
                <w:sz w:val="24"/>
                <w:szCs w:val="24"/>
              </w:rPr>
              <w:t>参加</w:t>
            </w:r>
            <w:r w:rsidR="0063558C">
              <w:rPr>
                <w:rFonts w:ascii="楷体" w:eastAsia="楷体" w:hAnsi="楷体" w:cs="楷体" w:hint="eastAsia"/>
                <w:sz w:val="24"/>
                <w:szCs w:val="24"/>
              </w:rPr>
              <w:t>了</w:t>
            </w:r>
            <w:r w:rsidR="0063558C" w:rsidRPr="009B4611">
              <w:rPr>
                <w:rFonts w:ascii="楷体" w:eastAsia="楷体" w:hAnsi="楷体" w:cs="楷体" w:hint="eastAsia"/>
                <w:sz w:val="24"/>
                <w:szCs w:val="24"/>
              </w:rPr>
              <w:t>机械伤害应急预案演练</w:t>
            </w:r>
            <w:r w:rsidR="0063558C">
              <w:rPr>
                <w:rFonts w:ascii="楷体" w:eastAsia="楷体" w:hAnsi="楷体" w:cs="楷体" w:hint="eastAsia"/>
                <w:sz w:val="24"/>
                <w:szCs w:val="24"/>
              </w:rPr>
              <w:t>。</w:t>
            </w:r>
          </w:p>
          <w:p w:rsidR="0008749B" w:rsidRPr="009B4611" w:rsidRDefault="0008749B" w:rsidP="009B4611">
            <w:pPr>
              <w:spacing w:line="360" w:lineRule="auto"/>
              <w:ind w:firstLineChars="150" w:firstLine="360"/>
              <w:rPr>
                <w:rFonts w:ascii="楷体" w:eastAsia="楷体" w:hAnsi="楷体" w:cs="楷体"/>
                <w:sz w:val="24"/>
                <w:szCs w:val="24"/>
              </w:rPr>
            </w:pPr>
            <w:r w:rsidRPr="009B4611">
              <w:rPr>
                <w:rFonts w:ascii="楷体" w:eastAsia="楷体" w:hAnsi="楷体" w:cs="楷体" w:hint="eastAsia"/>
                <w:sz w:val="24"/>
                <w:szCs w:val="24"/>
              </w:rPr>
              <w:t>现场巡视办公区</w:t>
            </w:r>
            <w:r w:rsidR="0063558C">
              <w:rPr>
                <w:rFonts w:ascii="楷体" w:eastAsia="楷体" w:hAnsi="楷体" w:cs="楷体" w:hint="eastAsia"/>
                <w:sz w:val="24"/>
                <w:szCs w:val="24"/>
              </w:rPr>
              <w:t>和</w:t>
            </w:r>
            <w:r w:rsidRPr="009B4611">
              <w:rPr>
                <w:rFonts w:ascii="楷体" w:eastAsia="楷体" w:hAnsi="楷体" w:cs="楷体" w:hint="eastAsia"/>
                <w:sz w:val="24"/>
                <w:szCs w:val="24"/>
              </w:rPr>
              <w:t>车间配有多个灭火器和消防栓，均有效。</w:t>
            </w:r>
          </w:p>
          <w:p w:rsidR="0008749B" w:rsidRPr="009B4611" w:rsidRDefault="0008749B" w:rsidP="009B4611">
            <w:pPr>
              <w:tabs>
                <w:tab w:val="left" w:pos="6597"/>
              </w:tabs>
              <w:spacing w:line="360" w:lineRule="auto"/>
              <w:ind w:firstLineChars="200" w:firstLine="480"/>
              <w:rPr>
                <w:rFonts w:ascii="楷体" w:eastAsia="楷体" w:hAnsi="楷体"/>
                <w:sz w:val="24"/>
                <w:szCs w:val="24"/>
              </w:rPr>
            </w:pPr>
            <w:r w:rsidRPr="009B4611">
              <w:rPr>
                <w:rFonts w:ascii="楷体" w:eastAsia="楷体" w:hAnsi="楷体" w:cs="楷体" w:hint="eastAsia"/>
                <w:sz w:val="24"/>
                <w:szCs w:val="24"/>
              </w:rPr>
              <w:t>自体系运行以来尚未发生紧急情况。</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986"/>
        </w:trPr>
        <w:tc>
          <w:tcPr>
            <w:tcW w:w="1384" w:type="dxa"/>
          </w:tcPr>
          <w:p w:rsidR="0008749B" w:rsidRPr="009B4611" w:rsidRDefault="0008749B" w:rsidP="009B4611">
            <w:pPr>
              <w:spacing w:line="360" w:lineRule="auto"/>
              <w:rPr>
                <w:rFonts w:ascii="楷体" w:eastAsia="楷体" w:hAnsi="楷体" w:cs="宋体"/>
                <w:sz w:val="24"/>
                <w:szCs w:val="24"/>
              </w:rPr>
            </w:pPr>
          </w:p>
        </w:tc>
        <w:tc>
          <w:tcPr>
            <w:tcW w:w="1276" w:type="dxa"/>
          </w:tcPr>
          <w:p w:rsidR="0008749B" w:rsidRPr="009B4611" w:rsidRDefault="0008749B" w:rsidP="009B4611">
            <w:pPr>
              <w:spacing w:line="360" w:lineRule="auto"/>
              <w:rPr>
                <w:rFonts w:ascii="楷体" w:eastAsia="楷体" w:hAnsi="楷体" w:cs="宋体"/>
                <w:sz w:val="24"/>
                <w:szCs w:val="24"/>
              </w:rPr>
            </w:pPr>
          </w:p>
        </w:tc>
        <w:tc>
          <w:tcPr>
            <w:tcW w:w="10464" w:type="dxa"/>
            <w:vAlign w:val="center"/>
          </w:tcPr>
          <w:p w:rsidR="0008749B" w:rsidRPr="009B4611" w:rsidRDefault="0008749B" w:rsidP="009B4611">
            <w:pPr>
              <w:snapToGrid w:val="0"/>
              <w:spacing w:line="360" w:lineRule="auto"/>
              <w:ind w:firstLineChars="200" w:firstLine="480"/>
              <w:jc w:val="left"/>
              <w:rPr>
                <w:rFonts w:ascii="楷体" w:eastAsia="楷体" w:hAnsi="楷体" w:cs="宋体"/>
                <w:sz w:val="24"/>
                <w:szCs w:val="24"/>
              </w:rPr>
            </w:pPr>
          </w:p>
        </w:tc>
        <w:tc>
          <w:tcPr>
            <w:tcW w:w="1585" w:type="dxa"/>
          </w:tcPr>
          <w:p w:rsidR="0008749B" w:rsidRPr="009B4611" w:rsidRDefault="0008749B" w:rsidP="009B4611">
            <w:pPr>
              <w:spacing w:line="360" w:lineRule="auto"/>
              <w:rPr>
                <w:rFonts w:ascii="楷体" w:eastAsia="楷体" w:hAnsi="楷体"/>
                <w:sz w:val="24"/>
                <w:szCs w:val="24"/>
              </w:rPr>
            </w:pPr>
          </w:p>
        </w:tc>
      </w:tr>
    </w:tbl>
    <w:p w:rsidR="008973EE" w:rsidRPr="00B20E72" w:rsidRDefault="00971600">
      <w:pPr>
        <w:rPr>
          <w:rFonts w:ascii="楷体" w:eastAsia="楷体" w:hAnsi="楷体"/>
        </w:rPr>
      </w:pPr>
      <w:r w:rsidRPr="00B20E72">
        <w:rPr>
          <w:rFonts w:ascii="楷体" w:eastAsia="楷体" w:hAnsi="楷体"/>
        </w:rPr>
        <w:ptab w:relativeTo="margin" w:alignment="center" w:leader="none"/>
      </w:r>
    </w:p>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2BE" w:rsidRDefault="001932BE" w:rsidP="008973EE">
      <w:r>
        <w:separator/>
      </w:r>
    </w:p>
  </w:endnote>
  <w:endnote w:type="continuationSeparator" w:id="0">
    <w:p w:rsidR="001932BE" w:rsidRDefault="001932BE"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9E3C45" w:rsidRDefault="009E3C4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C9752A">
              <w:rPr>
                <w:b/>
                <w:noProof/>
              </w:rPr>
              <w:t>15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9752A">
              <w:rPr>
                <w:b/>
                <w:noProof/>
              </w:rPr>
              <w:t>15</w:t>
            </w:r>
            <w:r>
              <w:rPr>
                <w:b/>
                <w:sz w:val="24"/>
                <w:szCs w:val="24"/>
              </w:rPr>
              <w:fldChar w:fldCharType="end"/>
            </w:r>
          </w:p>
        </w:sdtContent>
      </w:sdt>
    </w:sdtContent>
  </w:sdt>
  <w:p w:rsidR="009E3C45" w:rsidRDefault="009E3C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2BE" w:rsidRDefault="001932BE" w:rsidP="008973EE">
      <w:r>
        <w:separator/>
      </w:r>
    </w:p>
  </w:footnote>
  <w:footnote w:type="continuationSeparator" w:id="0">
    <w:p w:rsidR="001932BE" w:rsidRDefault="001932BE"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45" w:rsidRPr="00390345" w:rsidRDefault="009E3C45"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9E3C45" w:rsidRDefault="001932BE"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9E3C45" w:rsidRPr="000B51BD" w:rsidRDefault="009E3C45" w:rsidP="007757F3">
                <w:r w:rsidRPr="007757F3">
                  <w:rPr>
                    <w:rFonts w:hint="eastAsia"/>
                    <w:sz w:val="18"/>
                    <w:szCs w:val="18"/>
                  </w:rPr>
                  <w:t>ISC-B-I</w:t>
                </w:r>
                <w:r>
                  <w:rPr>
                    <w:rFonts w:hint="eastAsia"/>
                    <w:sz w:val="18"/>
                    <w:szCs w:val="18"/>
                  </w:rPr>
                  <w:t>I-31</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9E3C45" w:rsidRPr="00390345">
      <w:rPr>
        <w:rStyle w:val="CharChar1"/>
        <w:rFonts w:hint="default"/>
      </w:rPr>
      <w:t xml:space="preserve">        </w:t>
    </w:r>
    <w:r w:rsidR="009E3C45" w:rsidRPr="00390345">
      <w:rPr>
        <w:rStyle w:val="CharChar1"/>
        <w:rFonts w:hint="default"/>
        <w:w w:val="90"/>
      </w:rPr>
      <w:t xml:space="preserve">Beijing International Standard united Certification </w:t>
    </w:r>
    <w:proofErr w:type="spellStart"/>
    <w:r w:rsidR="009E3C45" w:rsidRPr="00390345">
      <w:rPr>
        <w:rStyle w:val="CharChar1"/>
        <w:rFonts w:hint="default"/>
        <w:w w:val="90"/>
      </w:rPr>
      <w:t>Co.</w:t>
    </w:r>
    <w:proofErr w:type="gramStart"/>
    <w:r w:rsidR="009E3C45" w:rsidRPr="00390345">
      <w:rPr>
        <w:rStyle w:val="CharChar1"/>
        <w:rFonts w:hint="default"/>
        <w:w w:val="90"/>
      </w:rPr>
      <w:t>,Ltd</w:t>
    </w:r>
    <w:proofErr w:type="spellEnd"/>
    <w:proofErr w:type="gramEnd"/>
    <w:r w:rsidR="009E3C45" w:rsidRPr="00390345">
      <w:rPr>
        <w:rStyle w:val="CharChar1"/>
        <w:rFonts w:hint="default"/>
        <w:w w:val="90"/>
      </w:rPr>
      <w:t>.</w:t>
    </w:r>
    <w:r w:rsidR="009E3C45">
      <w:rPr>
        <w:rStyle w:val="CharChar1"/>
        <w:rFonts w:hint="default"/>
        <w:w w:val="90"/>
        <w:szCs w:val="21"/>
      </w:rPr>
      <w:t xml:space="preserve">  </w:t>
    </w:r>
    <w:r w:rsidR="009E3C45">
      <w:rPr>
        <w:rStyle w:val="CharChar1"/>
        <w:rFonts w:hint="default"/>
        <w:w w:val="90"/>
        <w:sz w:val="20"/>
      </w:rPr>
      <w:t xml:space="preserve"> </w:t>
    </w:r>
    <w:r w:rsidR="009E3C45">
      <w:rPr>
        <w:rStyle w:val="CharChar1"/>
        <w:rFonts w:hint="default"/>
        <w:w w:val="90"/>
      </w:rPr>
      <w:t xml:space="preserve">                   </w:t>
    </w:r>
  </w:p>
  <w:p w:rsidR="009E3C45" w:rsidRDefault="009E3C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6C34"/>
    <w:rsid w:val="00007C97"/>
    <w:rsid w:val="00013B04"/>
    <w:rsid w:val="000214B6"/>
    <w:rsid w:val="000225FF"/>
    <w:rsid w:val="0002531E"/>
    <w:rsid w:val="00027337"/>
    <w:rsid w:val="0003373A"/>
    <w:rsid w:val="0003573D"/>
    <w:rsid w:val="000369F1"/>
    <w:rsid w:val="00037697"/>
    <w:rsid w:val="000412F6"/>
    <w:rsid w:val="00042AF5"/>
    <w:rsid w:val="00044F8C"/>
    <w:rsid w:val="00045259"/>
    <w:rsid w:val="00045270"/>
    <w:rsid w:val="00046121"/>
    <w:rsid w:val="0004642B"/>
    <w:rsid w:val="00047E49"/>
    <w:rsid w:val="0005199E"/>
    <w:rsid w:val="0005697E"/>
    <w:rsid w:val="000579CF"/>
    <w:rsid w:val="00063275"/>
    <w:rsid w:val="00065852"/>
    <w:rsid w:val="00065C74"/>
    <w:rsid w:val="00072B81"/>
    <w:rsid w:val="00076CD3"/>
    <w:rsid w:val="00077266"/>
    <w:rsid w:val="00080C1D"/>
    <w:rsid w:val="00082216"/>
    <w:rsid w:val="00082398"/>
    <w:rsid w:val="000849D2"/>
    <w:rsid w:val="0008635A"/>
    <w:rsid w:val="00086C3D"/>
    <w:rsid w:val="00086D2B"/>
    <w:rsid w:val="0008749B"/>
    <w:rsid w:val="00091A2D"/>
    <w:rsid w:val="00097CAB"/>
    <w:rsid w:val="000A4110"/>
    <w:rsid w:val="000A5E44"/>
    <w:rsid w:val="000A7044"/>
    <w:rsid w:val="000B0541"/>
    <w:rsid w:val="000B1394"/>
    <w:rsid w:val="000B2E9C"/>
    <w:rsid w:val="000B40BD"/>
    <w:rsid w:val="000C123B"/>
    <w:rsid w:val="000C151C"/>
    <w:rsid w:val="000C1B13"/>
    <w:rsid w:val="000C3D71"/>
    <w:rsid w:val="000C6AFC"/>
    <w:rsid w:val="000D51FB"/>
    <w:rsid w:val="000D5401"/>
    <w:rsid w:val="000D5976"/>
    <w:rsid w:val="000D5BE4"/>
    <w:rsid w:val="000D697A"/>
    <w:rsid w:val="000E2B69"/>
    <w:rsid w:val="000E2FCD"/>
    <w:rsid w:val="000E4B40"/>
    <w:rsid w:val="000E6596"/>
    <w:rsid w:val="000E7848"/>
    <w:rsid w:val="000E7EF7"/>
    <w:rsid w:val="000F0CB7"/>
    <w:rsid w:val="000F23C7"/>
    <w:rsid w:val="000F2483"/>
    <w:rsid w:val="000F3197"/>
    <w:rsid w:val="000F35F1"/>
    <w:rsid w:val="000F727C"/>
    <w:rsid w:val="000F7D53"/>
    <w:rsid w:val="0010182C"/>
    <w:rsid w:val="00101F08"/>
    <w:rsid w:val="001022F1"/>
    <w:rsid w:val="0010264C"/>
    <w:rsid w:val="001037D5"/>
    <w:rsid w:val="0010381F"/>
    <w:rsid w:val="00105BF7"/>
    <w:rsid w:val="00106BDD"/>
    <w:rsid w:val="00107942"/>
    <w:rsid w:val="001103A2"/>
    <w:rsid w:val="00112473"/>
    <w:rsid w:val="00112EBF"/>
    <w:rsid w:val="00112EF4"/>
    <w:rsid w:val="00121D72"/>
    <w:rsid w:val="0012440D"/>
    <w:rsid w:val="00124BF9"/>
    <w:rsid w:val="0012673B"/>
    <w:rsid w:val="00126769"/>
    <w:rsid w:val="00135015"/>
    <w:rsid w:val="00136114"/>
    <w:rsid w:val="00140C10"/>
    <w:rsid w:val="0014220A"/>
    <w:rsid w:val="0014235B"/>
    <w:rsid w:val="00145688"/>
    <w:rsid w:val="001478E0"/>
    <w:rsid w:val="00150852"/>
    <w:rsid w:val="001526A2"/>
    <w:rsid w:val="00152F47"/>
    <w:rsid w:val="001555E4"/>
    <w:rsid w:val="00155BB0"/>
    <w:rsid w:val="001573F8"/>
    <w:rsid w:val="00160A2C"/>
    <w:rsid w:val="00161106"/>
    <w:rsid w:val="00165CC8"/>
    <w:rsid w:val="001677C1"/>
    <w:rsid w:val="001705AB"/>
    <w:rsid w:val="00170E3E"/>
    <w:rsid w:val="001714F7"/>
    <w:rsid w:val="001737D0"/>
    <w:rsid w:val="00173DEB"/>
    <w:rsid w:val="00176F70"/>
    <w:rsid w:val="00186432"/>
    <w:rsid w:val="001876B6"/>
    <w:rsid w:val="0018794D"/>
    <w:rsid w:val="00187CAF"/>
    <w:rsid w:val="001904A8"/>
    <w:rsid w:val="001918ED"/>
    <w:rsid w:val="00192A7F"/>
    <w:rsid w:val="001930E6"/>
    <w:rsid w:val="001932BE"/>
    <w:rsid w:val="001951C7"/>
    <w:rsid w:val="00196315"/>
    <w:rsid w:val="001A191B"/>
    <w:rsid w:val="001A2536"/>
    <w:rsid w:val="001A2D7F"/>
    <w:rsid w:val="001A3DF8"/>
    <w:rsid w:val="001A572D"/>
    <w:rsid w:val="001B3A18"/>
    <w:rsid w:val="001C0577"/>
    <w:rsid w:val="001C71CF"/>
    <w:rsid w:val="001C724A"/>
    <w:rsid w:val="001C74CE"/>
    <w:rsid w:val="001D12D6"/>
    <w:rsid w:val="001D318E"/>
    <w:rsid w:val="001D39C6"/>
    <w:rsid w:val="001D4AD8"/>
    <w:rsid w:val="001D54FF"/>
    <w:rsid w:val="001D652E"/>
    <w:rsid w:val="001D73AD"/>
    <w:rsid w:val="001E1974"/>
    <w:rsid w:val="001E1C36"/>
    <w:rsid w:val="001E21FA"/>
    <w:rsid w:val="001E64EB"/>
    <w:rsid w:val="001E74E2"/>
    <w:rsid w:val="001F0DAF"/>
    <w:rsid w:val="001F1714"/>
    <w:rsid w:val="001F556C"/>
    <w:rsid w:val="00201285"/>
    <w:rsid w:val="002020CB"/>
    <w:rsid w:val="00202985"/>
    <w:rsid w:val="00202BC2"/>
    <w:rsid w:val="00204C69"/>
    <w:rsid w:val="002122D7"/>
    <w:rsid w:val="00214113"/>
    <w:rsid w:val="00215081"/>
    <w:rsid w:val="00215B15"/>
    <w:rsid w:val="002214C8"/>
    <w:rsid w:val="00222532"/>
    <w:rsid w:val="00222839"/>
    <w:rsid w:val="002250F7"/>
    <w:rsid w:val="0023038C"/>
    <w:rsid w:val="00237445"/>
    <w:rsid w:val="00237625"/>
    <w:rsid w:val="00243DF4"/>
    <w:rsid w:val="00244DE1"/>
    <w:rsid w:val="0024743C"/>
    <w:rsid w:val="00247AD6"/>
    <w:rsid w:val="00250E2E"/>
    <w:rsid w:val="002513BC"/>
    <w:rsid w:val="002518FD"/>
    <w:rsid w:val="00251FDE"/>
    <w:rsid w:val="00252A48"/>
    <w:rsid w:val="002538FB"/>
    <w:rsid w:val="00253F08"/>
    <w:rsid w:val="002646BA"/>
    <w:rsid w:val="00264A93"/>
    <w:rsid w:val="002651A6"/>
    <w:rsid w:val="002669E5"/>
    <w:rsid w:val="00267C9B"/>
    <w:rsid w:val="00267E42"/>
    <w:rsid w:val="0027384F"/>
    <w:rsid w:val="00281E90"/>
    <w:rsid w:val="00281EB5"/>
    <w:rsid w:val="00282C4E"/>
    <w:rsid w:val="0028333D"/>
    <w:rsid w:val="00283D77"/>
    <w:rsid w:val="00283EE4"/>
    <w:rsid w:val="00290C8D"/>
    <w:rsid w:val="00290E02"/>
    <w:rsid w:val="00290FC2"/>
    <w:rsid w:val="00293973"/>
    <w:rsid w:val="002950C3"/>
    <w:rsid w:val="002973F0"/>
    <w:rsid w:val="002975C1"/>
    <w:rsid w:val="00297DFB"/>
    <w:rsid w:val="002A0E6E"/>
    <w:rsid w:val="002A133E"/>
    <w:rsid w:val="002A2529"/>
    <w:rsid w:val="002A33CC"/>
    <w:rsid w:val="002B01C2"/>
    <w:rsid w:val="002B14DB"/>
    <w:rsid w:val="002B1808"/>
    <w:rsid w:val="002B5010"/>
    <w:rsid w:val="002B59CF"/>
    <w:rsid w:val="002C1ACE"/>
    <w:rsid w:val="002C1AF9"/>
    <w:rsid w:val="002C2949"/>
    <w:rsid w:val="002C3E0D"/>
    <w:rsid w:val="002C4C6A"/>
    <w:rsid w:val="002C679B"/>
    <w:rsid w:val="002D0CEC"/>
    <w:rsid w:val="002D1ACF"/>
    <w:rsid w:val="002D41FB"/>
    <w:rsid w:val="002D70C3"/>
    <w:rsid w:val="002E0587"/>
    <w:rsid w:val="002E1E1D"/>
    <w:rsid w:val="002E4083"/>
    <w:rsid w:val="002E5A2D"/>
    <w:rsid w:val="002F05FA"/>
    <w:rsid w:val="002F14DD"/>
    <w:rsid w:val="002F1B45"/>
    <w:rsid w:val="002F27C3"/>
    <w:rsid w:val="002F2E87"/>
    <w:rsid w:val="002F307B"/>
    <w:rsid w:val="002F5C01"/>
    <w:rsid w:val="002F7499"/>
    <w:rsid w:val="00304F0B"/>
    <w:rsid w:val="003075BF"/>
    <w:rsid w:val="0031213E"/>
    <w:rsid w:val="00317401"/>
    <w:rsid w:val="003178E2"/>
    <w:rsid w:val="0032273E"/>
    <w:rsid w:val="0032293A"/>
    <w:rsid w:val="0032358B"/>
    <w:rsid w:val="0032457F"/>
    <w:rsid w:val="00325552"/>
    <w:rsid w:val="0032616E"/>
    <w:rsid w:val="00326FC1"/>
    <w:rsid w:val="00327B89"/>
    <w:rsid w:val="00330405"/>
    <w:rsid w:val="0033189B"/>
    <w:rsid w:val="00331EC6"/>
    <w:rsid w:val="00337922"/>
    <w:rsid w:val="00340867"/>
    <w:rsid w:val="00340CC4"/>
    <w:rsid w:val="00342857"/>
    <w:rsid w:val="00342E9F"/>
    <w:rsid w:val="003439A4"/>
    <w:rsid w:val="00350DA9"/>
    <w:rsid w:val="00351CEE"/>
    <w:rsid w:val="00351E8A"/>
    <w:rsid w:val="00354FA3"/>
    <w:rsid w:val="0035727B"/>
    <w:rsid w:val="003602A4"/>
    <w:rsid w:val="003605A4"/>
    <w:rsid w:val="003608CB"/>
    <w:rsid w:val="00362501"/>
    <w:rsid w:val="003627B6"/>
    <w:rsid w:val="00363DA8"/>
    <w:rsid w:val="0036714F"/>
    <w:rsid w:val="00367240"/>
    <w:rsid w:val="003708D5"/>
    <w:rsid w:val="003720E8"/>
    <w:rsid w:val="003744AD"/>
    <w:rsid w:val="00374D02"/>
    <w:rsid w:val="00374EE8"/>
    <w:rsid w:val="00375DBA"/>
    <w:rsid w:val="0038061A"/>
    <w:rsid w:val="0038063B"/>
    <w:rsid w:val="00380837"/>
    <w:rsid w:val="00382518"/>
    <w:rsid w:val="00382EDD"/>
    <w:rsid w:val="003836CA"/>
    <w:rsid w:val="00384306"/>
    <w:rsid w:val="00385291"/>
    <w:rsid w:val="00386A98"/>
    <w:rsid w:val="0038786B"/>
    <w:rsid w:val="00390252"/>
    <w:rsid w:val="0039060D"/>
    <w:rsid w:val="003908B4"/>
    <w:rsid w:val="00394590"/>
    <w:rsid w:val="00396212"/>
    <w:rsid w:val="00397812"/>
    <w:rsid w:val="003A18BD"/>
    <w:rsid w:val="003A1E9C"/>
    <w:rsid w:val="003A484E"/>
    <w:rsid w:val="003A7A5C"/>
    <w:rsid w:val="003B2D8A"/>
    <w:rsid w:val="003B4CA7"/>
    <w:rsid w:val="003C0FC5"/>
    <w:rsid w:val="003C56FD"/>
    <w:rsid w:val="003C7798"/>
    <w:rsid w:val="003D0014"/>
    <w:rsid w:val="003D42CB"/>
    <w:rsid w:val="003D51E8"/>
    <w:rsid w:val="003D6BE3"/>
    <w:rsid w:val="003D736E"/>
    <w:rsid w:val="003E03C4"/>
    <w:rsid w:val="003E0E52"/>
    <w:rsid w:val="003E60B4"/>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6E91"/>
    <w:rsid w:val="00417D9C"/>
    <w:rsid w:val="00417EE8"/>
    <w:rsid w:val="00420C60"/>
    <w:rsid w:val="00420C95"/>
    <w:rsid w:val="00422965"/>
    <w:rsid w:val="00423983"/>
    <w:rsid w:val="00424D15"/>
    <w:rsid w:val="00425102"/>
    <w:rsid w:val="0042604D"/>
    <w:rsid w:val="00430432"/>
    <w:rsid w:val="0043078C"/>
    <w:rsid w:val="004316FF"/>
    <w:rsid w:val="00433759"/>
    <w:rsid w:val="0043494E"/>
    <w:rsid w:val="004351AF"/>
    <w:rsid w:val="00435C82"/>
    <w:rsid w:val="00440B76"/>
    <w:rsid w:val="004414A5"/>
    <w:rsid w:val="004419FF"/>
    <w:rsid w:val="00441C33"/>
    <w:rsid w:val="00442208"/>
    <w:rsid w:val="00445C84"/>
    <w:rsid w:val="0045121C"/>
    <w:rsid w:val="00456697"/>
    <w:rsid w:val="004570AB"/>
    <w:rsid w:val="00460E78"/>
    <w:rsid w:val="00461F7A"/>
    <w:rsid w:val="00465FE1"/>
    <w:rsid w:val="004663CD"/>
    <w:rsid w:val="00466832"/>
    <w:rsid w:val="0047022B"/>
    <w:rsid w:val="00470B5E"/>
    <w:rsid w:val="00475491"/>
    <w:rsid w:val="004765DB"/>
    <w:rsid w:val="004869FB"/>
    <w:rsid w:val="00491735"/>
    <w:rsid w:val="00491BAD"/>
    <w:rsid w:val="00494A46"/>
    <w:rsid w:val="004954AB"/>
    <w:rsid w:val="00495C22"/>
    <w:rsid w:val="00496016"/>
    <w:rsid w:val="004A25AE"/>
    <w:rsid w:val="004A5A81"/>
    <w:rsid w:val="004B1EC1"/>
    <w:rsid w:val="004B217F"/>
    <w:rsid w:val="004B29CD"/>
    <w:rsid w:val="004B2DFB"/>
    <w:rsid w:val="004B3600"/>
    <w:rsid w:val="004B3E7F"/>
    <w:rsid w:val="004B437C"/>
    <w:rsid w:val="004B768D"/>
    <w:rsid w:val="004C07FE"/>
    <w:rsid w:val="004C376A"/>
    <w:rsid w:val="004D1FBC"/>
    <w:rsid w:val="004D228E"/>
    <w:rsid w:val="004D28B8"/>
    <w:rsid w:val="004D37D4"/>
    <w:rsid w:val="004D3E4C"/>
    <w:rsid w:val="004D4610"/>
    <w:rsid w:val="004D4FFE"/>
    <w:rsid w:val="004D71B9"/>
    <w:rsid w:val="004E2863"/>
    <w:rsid w:val="004E5738"/>
    <w:rsid w:val="004F012A"/>
    <w:rsid w:val="004F185D"/>
    <w:rsid w:val="004F575F"/>
    <w:rsid w:val="00500B43"/>
    <w:rsid w:val="00502B7F"/>
    <w:rsid w:val="005037D9"/>
    <w:rsid w:val="00504418"/>
    <w:rsid w:val="005056ED"/>
    <w:rsid w:val="00506D58"/>
    <w:rsid w:val="00507A08"/>
    <w:rsid w:val="0051026D"/>
    <w:rsid w:val="0051288A"/>
    <w:rsid w:val="00513A36"/>
    <w:rsid w:val="005155C4"/>
    <w:rsid w:val="005159E6"/>
    <w:rsid w:val="005162A7"/>
    <w:rsid w:val="00517E4C"/>
    <w:rsid w:val="00520821"/>
    <w:rsid w:val="00521CF0"/>
    <w:rsid w:val="00522C58"/>
    <w:rsid w:val="00524794"/>
    <w:rsid w:val="00525B29"/>
    <w:rsid w:val="005272FD"/>
    <w:rsid w:val="00530B0E"/>
    <w:rsid w:val="00530BBE"/>
    <w:rsid w:val="0053208B"/>
    <w:rsid w:val="00532214"/>
    <w:rsid w:val="00532963"/>
    <w:rsid w:val="00534814"/>
    <w:rsid w:val="00536930"/>
    <w:rsid w:val="00537771"/>
    <w:rsid w:val="005403BA"/>
    <w:rsid w:val="0054118D"/>
    <w:rsid w:val="00541278"/>
    <w:rsid w:val="0054270E"/>
    <w:rsid w:val="005428F3"/>
    <w:rsid w:val="00542A03"/>
    <w:rsid w:val="00545824"/>
    <w:rsid w:val="00547980"/>
    <w:rsid w:val="00547E16"/>
    <w:rsid w:val="00552F32"/>
    <w:rsid w:val="00553C08"/>
    <w:rsid w:val="00560A2A"/>
    <w:rsid w:val="00564E53"/>
    <w:rsid w:val="005654CB"/>
    <w:rsid w:val="00566C05"/>
    <w:rsid w:val="00571DE8"/>
    <w:rsid w:val="00574F9C"/>
    <w:rsid w:val="0057559A"/>
    <w:rsid w:val="0057776F"/>
    <w:rsid w:val="00580224"/>
    <w:rsid w:val="00581364"/>
    <w:rsid w:val="00581B74"/>
    <w:rsid w:val="00581ECA"/>
    <w:rsid w:val="00583277"/>
    <w:rsid w:val="00583744"/>
    <w:rsid w:val="00584E4C"/>
    <w:rsid w:val="005906CF"/>
    <w:rsid w:val="00592C3E"/>
    <w:rsid w:val="00595FA8"/>
    <w:rsid w:val="00597CB8"/>
    <w:rsid w:val="005A000F"/>
    <w:rsid w:val="005A1ED6"/>
    <w:rsid w:val="005A46E1"/>
    <w:rsid w:val="005A4E86"/>
    <w:rsid w:val="005B1490"/>
    <w:rsid w:val="005B173D"/>
    <w:rsid w:val="005B6888"/>
    <w:rsid w:val="005B78B3"/>
    <w:rsid w:val="005B7D51"/>
    <w:rsid w:val="005C1687"/>
    <w:rsid w:val="005C4905"/>
    <w:rsid w:val="005D2669"/>
    <w:rsid w:val="005D3185"/>
    <w:rsid w:val="005D5667"/>
    <w:rsid w:val="005D7710"/>
    <w:rsid w:val="005D788C"/>
    <w:rsid w:val="005E4698"/>
    <w:rsid w:val="005E59EE"/>
    <w:rsid w:val="005E60E4"/>
    <w:rsid w:val="005E6BC0"/>
    <w:rsid w:val="005F2936"/>
    <w:rsid w:val="005F3F52"/>
    <w:rsid w:val="005F4B95"/>
    <w:rsid w:val="005F4F35"/>
    <w:rsid w:val="005F5DC6"/>
    <w:rsid w:val="005F6C65"/>
    <w:rsid w:val="00600F02"/>
    <w:rsid w:val="00601C55"/>
    <w:rsid w:val="0060444D"/>
    <w:rsid w:val="00607C9B"/>
    <w:rsid w:val="00611DDD"/>
    <w:rsid w:val="00611EBE"/>
    <w:rsid w:val="006122FC"/>
    <w:rsid w:val="00613D58"/>
    <w:rsid w:val="006171D9"/>
    <w:rsid w:val="00623F91"/>
    <w:rsid w:val="00624138"/>
    <w:rsid w:val="0062550A"/>
    <w:rsid w:val="006255FD"/>
    <w:rsid w:val="00627726"/>
    <w:rsid w:val="0063339E"/>
    <w:rsid w:val="006334B3"/>
    <w:rsid w:val="006354BB"/>
    <w:rsid w:val="0063558C"/>
    <w:rsid w:val="0063646D"/>
    <w:rsid w:val="00640BAD"/>
    <w:rsid w:val="00641F15"/>
    <w:rsid w:val="00642776"/>
    <w:rsid w:val="00644FE2"/>
    <w:rsid w:val="00645FB8"/>
    <w:rsid w:val="0065134F"/>
    <w:rsid w:val="00651986"/>
    <w:rsid w:val="00651C82"/>
    <w:rsid w:val="006545E8"/>
    <w:rsid w:val="00657D6C"/>
    <w:rsid w:val="00660ABD"/>
    <w:rsid w:val="0066122A"/>
    <w:rsid w:val="00662233"/>
    <w:rsid w:val="00662483"/>
    <w:rsid w:val="00663A5C"/>
    <w:rsid w:val="00663F92"/>
    <w:rsid w:val="00664736"/>
    <w:rsid w:val="006647C9"/>
    <w:rsid w:val="00665701"/>
    <w:rsid w:val="00665980"/>
    <w:rsid w:val="0067015F"/>
    <w:rsid w:val="00672BD0"/>
    <w:rsid w:val="0067640C"/>
    <w:rsid w:val="00676670"/>
    <w:rsid w:val="006777A2"/>
    <w:rsid w:val="006836D9"/>
    <w:rsid w:val="00685C34"/>
    <w:rsid w:val="00685F68"/>
    <w:rsid w:val="00686699"/>
    <w:rsid w:val="00686D0C"/>
    <w:rsid w:val="00690286"/>
    <w:rsid w:val="0069072E"/>
    <w:rsid w:val="00690772"/>
    <w:rsid w:val="006918FE"/>
    <w:rsid w:val="0069278B"/>
    <w:rsid w:val="00695256"/>
    <w:rsid w:val="00695570"/>
    <w:rsid w:val="00695B08"/>
    <w:rsid w:val="00696AF1"/>
    <w:rsid w:val="006A0BDC"/>
    <w:rsid w:val="006A3B31"/>
    <w:rsid w:val="006A5952"/>
    <w:rsid w:val="006A66C1"/>
    <w:rsid w:val="006A68F3"/>
    <w:rsid w:val="006B0297"/>
    <w:rsid w:val="006B06F4"/>
    <w:rsid w:val="006B2C6D"/>
    <w:rsid w:val="006B4127"/>
    <w:rsid w:val="006B5E6F"/>
    <w:rsid w:val="006C24BF"/>
    <w:rsid w:val="006C298F"/>
    <w:rsid w:val="006C2A6A"/>
    <w:rsid w:val="006C40B5"/>
    <w:rsid w:val="006C40B9"/>
    <w:rsid w:val="006C6653"/>
    <w:rsid w:val="006C7A93"/>
    <w:rsid w:val="006D1477"/>
    <w:rsid w:val="006D30EE"/>
    <w:rsid w:val="006D5A83"/>
    <w:rsid w:val="006E0DB3"/>
    <w:rsid w:val="006E3B1A"/>
    <w:rsid w:val="006E678B"/>
    <w:rsid w:val="006F1C10"/>
    <w:rsid w:val="006F50AA"/>
    <w:rsid w:val="006F5843"/>
    <w:rsid w:val="006F599A"/>
    <w:rsid w:val="006F5F4B"/>
    <w:rsid w:val="006F637B"/>
    <w:rsid w:val="006F7580"/>
    <w:rsid w:val="00702175"/>
    <w:rsid w:val="00703009"/>
    <w:rsid w:val="0070367F"/>
    <w:rsid w:val="00704D35"/>
    <w:rsid w:val="00705E5B"/>
    <w:rsid w:val="0070605A"/>
    <w:rsid w:val="007076CC"/>
    <w:rsid w:val="007115C1"/>
    <w:rsid w:val="0071293B"/>
    <w:rsid w:val="00712F3C"/>
    <w:rsid w:val="00713183"/>
    <w:rsid w:val="00715C27"/>
    <w:rsid w:val="007170AA"/>
    <w:rsid w:val="00720C17"/>
    <w:rsid w:val="00720D05"/>
    <w:rsid w:val="00722A29"/>
    <w:rsid w:val="00722EC9"/>
    <w:rsid w:val="00725011"/>
    <w:rsid w:val="00726918"/>
    <w:rsid w:val="007304B2"/>
    <w:rsid w:val="00732B66"/>
    <w:rsid w:val="00734D96"/>
    <w:rsid w:val="00737C47"/>
    <w:rsid w:val="00737C8F"/>
    <w:rsid w:val="007406DE"/>
    <w:rsid w:val="00740DCC"/>
    <w:rsid w:val="00743E79"/>
    <w:rsid w:val="00744BEA"/>
    <w:rsid w:val="00744CD7"/>
    <w:rsid w:val="00746B34"/>
    <w:rsid w:val="00751532"/>
    <w:rsid w:val="00751C37"/>
    <w:rsid w:val="00752B53"/>
    <w:rsid w:val="0075411F"/>
    <w:rsid w:val="007555AA"/>
    <w:rsid w:val="0075769B"/>
    <w:rsid w:val="00762EFE"/>
    <w:rsid w:val="0076455A"/>
    <w:rsid w:val="0077198E"/>
    <w:rsid w:val="00773E78"/>
    <w:rsid w:val="007752E0"/>
    <w:rsid w:val="007757F3"/>
    <w:rsid w:val="00777C2A"/>
    <w:rsid w:val="0078033F"/>
    <w:rsid w:val="007809CA"/>
    <w:rsid w:val="007815DC"/>
    <w:rsid w:val="00784CF7"/>
    <w:rsid w:val="00785D7A"/>
    <w:rsid w:val="00786BA8"/>
    <w:rsid w:val="00786F84"/>
    <w:rsid w:val="00787A58"/>
    <w:rsid w:val="0079215A"/>
    <w:rsid w:val="00793469"/>
    <w:rsid w:val="0079371F"/>
    <w:rsid w:val="00793792"/>
    <w:rsid w:val="00794527"/>
    <w:rsid w:val="00796E4A"/>
    <w:rsid w:val="007A47FB"/>
    <w:rsid w:val="007A7056"/>
    <w:rsid w:val="007A74E8"/>
    <w:rsid w:val="007B09FD"/>
    <w:rsid w:val="007B106B"/>
    <w:rsid w:val="007B275D"/>
    <w:rsid w:val="007B677C"/>
    <w:rsid w:val="007C35DE"/>
    <w:rsid w:val="007C6207"/>
    <w:rsid w:val="007C75EB"/>
    <w:rsid w:val="007D078F"/>
    <w:rsid w:val="007D1B3C"/>
    <w:rsid w:val="007D2D21"/>
    <w:rsid w:val="007D4928"/>
    <w:rsid w:val="007E0013"/>
    <w:rsid w:val="007E4877"/>
    <w:rsid w:val="007E4EB7"/>
    <w:rsid w:val="007E6AEB"/>
    <w:rsid w:val="007E6E7A"/>
    <w:rsid w:val="007F01EC"/>
    <w:rsid w:val="007F0B7C"/>
    <w:rsid w:val="007F27DB"/>
    <w:rsid w:val="007F53E6"/>
    <w:rsid w:val="007F55ED"/>
    <w:rsid w:val="007F7DF2"/>
    <w:rsid w:val="00801E7B"/>
    <w:rsid w:val="00802BCD"/>
    <w:rsid w:val="00805A7B"/>
    <w:rsid w:val="00806CD1"/>
    <w:rsid w:val="008079FA"/>
    <w:rsid w:val="00810D58"/>
    <w:rsid w:val="00812EF4"/>
    <w:rsid w:val="00813316"/>
    <w:rsid w:val="008154F4"/>
    <w:rsid w:val="00816540"/>
    <w:rsid w:val="00822814"/>
    <w:rsid w:val="00823D48"/>
    <w:rsid w:val="0082611C"/>
    <w:rsid w:val="00833456"/>
    <w:rsid w:val="008336D7"/>
    <w:rsid w:val="008337B5"/>
    <w:rsid w:val="00834087"/>
    <w:rsid w:val="008341E7"/>
    <w:rsid w:val="00835B31"/>
    <w:rsid w:val="008366E4"/>
    <w:rsid w:val="00841655"/>
    <w:rsid w:val="0084349B"/>
    <w:rsid w:val="00844B5D"/>
    <w:rsid w:val="00846084"/>
    <w:rsid w:val="00847376"/>
    <w:rsid w:val="0084754D"/>
    <w:rsid w:val="0084762C"/>
    <w:rsid w:val="0084793C"/>
    <w:rsid w:val="00850413"/>
    <w:rsid w:val="0085226F"/>
    <w:rsid w:val="00855B43"/>
    <w:rsid w:val="00857B4A"/>
    <w:rsid w:val="008605B6"/>
    <w:rsid w:val="00860C6F"/>
    <w:rsid w:val="008620CE"/>
    <w:rsid w:val="00863074"/>
    <w:rsid w:val="008632B7"/>
    <w:rsid w:val="008646DE"/>
    <w:rsid w:val="00864902"/>
    <w:rsid w:val="00864BE7"/>
    <w:rsid w:val="00865200"/>
    <w:rsid w:val="00867F1D"/>
    <w:rsid w:val="00871695"/>
    <w:rsid w:val="00871A89"/>
    <w:rsid w:val="008776D8"/>
    <w:rsid w:val="00884879"/>
    <w:rsid w:val="00885D20"/>
    <w:rsid w:val="00890AE1"/>
    <w:rsid w:val="00891C25"/>
    <w:rsid w:val="00891DA0"/>
    <w:rsid w:val="008945E1"/>
    <w:rsid w:val="008954D4"/>
    <w:rsid w:val="008957E5"/>
    <w:rsid w:val="00896A10"/>
    <w:rsid w:val="008970AD"/>
    <w:rsid w:val="008973EE"/>
    <w:rsid w:val="0089745C"/>
    <w:rsid w:val="00897630"/>
    <w:rsid w:val="00897717"/>
    <w:rsid w:val="008A511A"/>
    <w:rsid w:val="008A6340"/>
    <w:rsid w:val="008A7314"/>
    <w:rsid w:val="008B1414"/>
    <w:rsid w:val="008B2609"/>
    <w:rsid w:val="008C023E"/>
    <w:rsid w:val="008C1939"/>
    <w:rsid w:val="008C2409"/>
    <w:rsid w:val="008C42C7"/>
    <w:rsid w:val="008C51BA"/>
    <w:rsid w:val="008D089D"/>
    <w:rsid w:val="008D315D"/>
    <w:rsid w:val="008D41C3"/>
    <w:rsid w:val="008E0630"/>
    <w:rsid w:val="008E0863"/>
    <w:rsid w:val="008E31F5"/>
    <w:rsid w:val="008E4207"/>
    <w:rsid w:val="008E426F"/>
    <w:rsid w:val="008E4B69"/>
    <w:rsid w:val="008E64A5"/>
    <w:rsid w:val="008F04C2"/>
    <w:rsid w:val="008F0B04"/>
    <w:rsid w:val="008F38E9"/>
    <w:rsid w:val="008F3FE0"/>
    <w:rsid w:val="008F41A1"/>
    <w:rsid w:val="008F5883"/>
    <w:rsid w:val="008F7C55"/>
    <w:rsid w:val="00900C72"/>
    <w:rsid w:val="0090619E"/>
    <w:rsid w:val="00907520"/>
    <w:rsid w:val="00907732"/>
    <w:rsid w:val="009124F7"/>
    <w:rsid w:val="009128D8"/>
    <w:rsid w:val="00914DBA"/>
    <w:rsid w:val="009173CB"/>
    <w:rsid w:val="0092033F"/>
    <w:rsid w:val="009204A4"/>
    <w:rsid w:val="00922540"/>
    <w:rsid w:val="00923CBD"/>
    <w:rsid w:val="00924173"/>
    <w:rsid w:val="00925CE3"/>
    <w:rsid w:val="00930694"/>
    <w:rsid w:val="009336EC"/>
    <w:rsid w:val="009341C3"/>
    <w:rsid w:val="0093521F"/>
    <w:rsid w:val="00936368"/>
    <w:rsid w:val="00936493"/>
    <w:rsid w:val="00937280"/>
    <w:rsid w:val="00940D41"/>
    <w:rsid w:val="00940F06"/>
    <w:rsid w:val="00945677"/>
    <w:rsid w:val="00950567"/>
    <w:rsid w:val="00951FB6"/>
    <w:rsid w:val="0095216C"/>
    <w:rsid w:val="00953221"/>
    <w:rsid w:val="00953A34"/>
    <w:rsid w:val="00955B84"/>
    <w:rsid w:val="009576E3"/>
    <w:rsid w:val="009610F8"/>
    <w:rsid w:val="00961BE9"/>
    <w:rsid w:val="00962113"/>
    <w:rsid w:val="00962F78"/>
    <w:rsid w:val="0096358B"/>
    <w:rsid w:val="009639DD"/>
    <w:rsid w:val="0096609F"/>
    <w:rsid w:val="00966D8E"/>
    <w:rsid w:val="00967B50"/>
    <w:rsid w:val="00970ADB"/>
    <w:rsid w:val="00971600"/>
    <w:rsid w:val="009771CF"/>
    <w:rsid w:val="00982116"/>
    <w:rsid w:val="00982C19"/>
    <w:rsid w:val="00983B0D"/>
    <w:rsid w:val="00984342"/>
    <w:rsid w:val="009858FB"/>
    <w:rsid w:val="00985FDD"/>
    <w:rsid w:val="00987356"/>
    <w:rsid w:val="00987FCD"/>
    <w:rsid w:val="009922B6"/>
    <w:rsid w:val="009973B4"/>
    <w:rsid w:val="009975F2"/>
    <w:rsid w:val="009A3C46"/>
    <w:rsid w:val="009A46DF"/>
    <w:rsid w:val="009A54EA"/>
    <w:rsid w:val="009A611E"/>
    <w:rsid w:val="009A61FF"/>
    <w:rsid w:val="009A76A1"/>
    <w:rsid w:val="009B3E6E"/>
    <w:rsid w:val="009B4611"/>
    <w:rsid w:val="009B606C"/>
    <w:rsid w:val="009B7EB8"/>
    <w:rsid w:val="009C22BC"/>
    <w:rsid w:val="009C3E61"/>
    <w:rsid w:val="009D1FC3"/>
    <w:rsid w:val="009D48E6"/>
    <w:rsid w:val="009D5BB8"/>
    <w:rsid w:val="009D638C"/>
    <w:rsid w:val="009D642E"/>
    <w:rsid w:val="009D6D70"/>
    <w:rsid w:val="009D7C90"/>
    <w:rsid w:val="009D7E11"/>
    <w:rsid w:val="009E0407"/>
    <w:rsid w:val="009E30DA"/>
    <w:rsid w:val="009E3C45"/>
    <w:rsid w:val="009E3FEE"/>
    <w:rsid w:val="009E5541"/>
    <w:rsid w:val="009E6193"/>
    <w:rsid w:val="009E6BE6"/>
    <w:rsid w:val="009E7DD1"/>
    <w:rsid w:val="009F2BCB"/>
    <w:rsid w:val="009F609F"/>
    <w:rsid w:val="009F7EED"/>
    <w:rsid w:val="00A01006"/>
    <w:rsid w:val="00A01643"/>
    <w:rsid w:val="00A04B52"/>
    <w:rsid w:val="00A05352"/>
    <w:rsid w:val="00A068AD"/>
    <w:rsid w:val="00A115EA"/>
    <w:rsid w:val="00A11894"/>
    <w:rsid w:val="00A138EC"/>
    <w:rsid w:val="00A169D0"/>
    <w:rsid w:val="00A20F1D"/>
    <w:rsid w:val="00A22858"/>
    <w:rsid w:val="00A22C20"/>
    <w:rsid w:val="00A26E44"/>
    <w:rsid w:val="00A27BD3"/>
    <w:rsid w:val="00A33258"/>
    <w:rsid w:val="00A34B9E"/>
    <w:rsid w:val="00A34EEE"/>
    <w:rsid w:val="00A40059"/>
    <w:rsid w:val="00A4064A"/>
    <w:rsid w:val="00A43B08"/>
    <w:rsid w:val="00A458FE"/>
    <w:rsid w:val="00A502CC"/>
    <w:rsid w:val="00A53106"/>
    <w:rsid w:val="00A54F21"/>
    <w:rsid w:val="00A55527"/>
    <w:rsid w:val="00A56007"/>
    <w:rsid w:val="00A6128F"/>
    <w:rsid w:val="00A656F9"/>
    <w:rsid w:val="00A672B4"/>
    <w:rsid w:val="00A70964"/>
    <w:rsid w:val="00A70F11"/>
    <w:rsid w:val="00A74C41"/>
    <w:rsid w:val="00A7595A"/>
    <w:rsid w:val="00A801DE"/>
    <w:rsid w:val="00A85271"/>
    <w:rsid w:val="00A909A3"/>
    <w:rsid w:val="00A90A22"/>
    <w:rsid w:val="00A95DF8"/>
    <w:rsid w:val="00A960E3"/>
    <w:rsid w:val="00A97734"/>
    <w:rsid w:val="00AA1946"/>
    <w:rsid w:val="00AA1A59"/>
    <w:rsid w:val="00AA291D"/>
    <w:rsid w:val="00AA6275"/>
    <w:rsid w:val="00AA6C7E"/>
    <w:rsid w:val="00AA6E35"/>
    <w:rsid w:val="00AA6F86"/>
    <w:rsid w:val="00AA7F40"/>
    <w:rsid w:val="00AB2990"/>
    <w:rsid w:val="00AB3547"/>
    <w:rsid w:val="00AB41FC"/>
    <w:rsid w:val="00AB6B3D"/>
    <w:rsid w:val="00AB7D2F"/>
    <w:rsid w:val="00AC3C8A"/>
    <w:rsid w:val="00AC5051"/>
    <w:rsid w:val="00AC763E"/>
    <w:rsid w:val="00AD11A5"/>
    <w:rsid w:val="00AD1721"/>
    <w:rsid w:val="00AD1C7F"/>
    <w:rsid w:val="00AD333E"/>
    <w:rsid w:val="00AD3DA2"/>
    <w:rsid w:val="00AD6F34"/>
    <w:rsid w:val="00AD7677"/>
    <w:rsid w:val="00AD78E6"/>
    <w:rsid w:val="00AE4708"/>
    <w:rsid w:val="00AE4ED8"/>
    <w:rsid w:val="00AF062F"/>
    <w:rsid w:val="00AF0AAB"/>
    <w:rsid w:val="00AF156F"/>
    <w:rsid w:val="00AF3BBF"/>
    <w:rsid w:val="00AF4316"/>
    <w:rsid w:val="00AF616B"/>
    <w:rsid w:val="00AF73C9"/>
    <w:rsid w:val="00B0374B"/>
    <w:rsid w:val="00B05366"/>
    <w:rsid w:val="00B0685B"/>
    <w:rsid w:val="00B103EA"/>
    <w:rsid w:val="00B17A56"/>
    <w:rsid w:val="00B20E72"/>
    <w:rsid w:val="00B21CD1"/>
    <w:rsid w:val="00B22D22"/>
    <w:rsid w:val="00B23030"/>
    <w:rsid w:val="00B237B9"/>
    <w:rsid w:val="00B23A5E"/>
    <w:rsid w:val="00B23CAA"/>
    <w:rsid w:val="00B23D33"/>
    <w:rsid w:val="00B2577D"/>
    <w:rsid w:val="00B32835"/>
    <w:rsid w:val="00B349B7"/>
    <w:rsid w:val="00B363B3"/>
    <w:rsid w:val="00B40A19"/>
    <w:rsid w:val="00B410EE"/>
    <w:rsid w:val="00B41946"/>
    <w:rsid w:val="00B4369C"/>
    <w:rsid w:val="00B443E9"/>
    <w:rsid w:val="00B44E79"/>
    <w:rsid w:val="00B453DF"/>
    <w:rsid w:val="00B46DD4"/>
    <w:rsid w:val="00B475AA"/>
    <w:rsid w:val="00B477F3"/>
    <w:rsid w:val="00B52DA5"/>
    <w:rsid w:val="00B5404B"/>
    <w:rsid w:val="00B55292"/>
    <w:rsid w:val="00B5674B"/>
    <w:rsid w:val="00B57EAB"/>
    <w:rsid w:val="00B60132"/>
    <w:rsid w:val="00B62717"/>
    <w:rsid w:val="00B6314F"/>
    <w:rsid w:val="00B64933"/>
    <w:rsid w:val="00B64949"/>
    <w:rsid w:val="00B655D0"/>
    <w:rsid w:val="00B72FBB"/>
    <w:rsid w:val="00B75198"/>
    <w:rsid w:val="00B81284"/>
    <w:rsid w:val="00B8202D"/>
    <w:rsid w:val="00B84589"/>
    <w:rsid w:val="00B857F1"/>
    <w:rsid w:val="00B87BB8"/>
    <w:rsid w:val="00B9117B"/>
    <w:rsid w:val="00B929FD"/>
    <w:rsid w:val="00B9422F"/>
    <w:rsid w:val="00B95759"/>
    <w:rsid w:val="00B95B99"/>
    <w:rsid w:val="00B95F69"/>
    <w:rsid w:val="00BA19CC"/>
    <w:rsid w:val="00BA1FA3"/>
    <w:rsid w:val="00BA53E0"/>
    <w:rsid w:val="00BA7FC5"/>
    <w:rsid w:val="00BB12B2"/>
    <w:rsid w:val="00BB36BA"/>
    <w:rsid w:val="00BB62BA"/>
    <w:rsid w:val="00BC2015"/>
    <w:rsid w:val="00BC228E"/>
    <w:rsid w:val="00BC3352"/>
    <w:rsid w:val="00BC532D"/>
    <w:rsid w:val="00BC5DFE"/>
    <w:rsid w:val="00BC6608"/>
    <w:rsid w:val="00BC6CDF"/>
    <w:rsid w:val="00BC71B0"/>
    <w:rsid w:val="00BD3B30"/>
    <w:rsid w:val="00BD5727"/>
    <w:rsid w:val="00BE27D6"/>
    <w:rsid w:val="00BE6A10"/>
    <w:rsid w:val="00BF58D5"/>
    <w:rsid w:val="00BF597E"/>
    <w:rsid w:val="00C028B7"/>
    <w:rsid w:val="00C0299D"/>
    <w:rsid w:val="00C03098"/>
    <w:rsid w:val="00C0339F"/>
    <w:rsid w:val="00C03F82"/>
    <w:rsid w:val="00C04298"/>
    <w:rsid w:val="00C05608"/>
    <w:rsid w:val="00C06636"/>
    <w:rsid w:val="00C1018A"/>
    <w:rsid w:val="00C14685"/>
    <w:rsid w:val="00C173F0"/>
    <w:rsid w:val="00C20840"/>
    <w:rsid w:val="00C31264"/>
    <w:rsid w:val="00C31C73"/>
    <w:rsid w:val="00C34DC2"/>
    <w:rsid w:val="00C363BF"/>
    <w:rsid w:val="00C3721F"/>
    <w:rsid w:val="00C37D15"/>
    <w:rsid w:val="00C42B88"/>
    <w:rsid w:val="00C45C74"/>
    <w:rsid w:val="00C46917"/>
    <w:rsid w:val="00C46B78"/>
    <w:rsid w:val="00C513E5"/>
    <w:rsid w:val="00C515AC"/>
    <w:rsid w:val="00C51A36"/>
    <w:rsid w:val="00C53CCD"/>
    <w:rsid w:val="00C548BE"/>
    <w:rsid w:val="00C55228"/>
    <w:rsid w:val="00C578A6"/>
    <w:rsid w:val="00C57AF9"/>
    <w:rsid w:val="00C62CF7"/>
    <w:rsid w:val="00C643B0"/>
    <w:rsid w:val="00C67E19"/>
    <w:rsid w:val="00C67E47"/>
    <w:rsid w:val="00C71E85"/>
    <w:rsid w:val="00C73543"/>
    <w:rsid w:val="00C74A49"/>
    <w:rsid w:val="00C74F8C"/>
    <w:rsid w:val="00C75B42"/>
    <w:rsid w:val="00C770E9"/>
    <w:rsid w:val="00C81ACE"/>
    <w:rsid w:val="00C85031"/>
    <w:rsid w:val="00C85583"/>
    <w:rsid w:val="00C86F9B"/>
    <w:rsid w:val="00C87FEE"/>
    <w:rsid w:val="00C90DD2"/>
    <w:rsid w:val="00C911DA"/>
    <w:rsid w:val="00C920A9"/>
    <w:rsid w:val="00C9423B"/>
    <w:rsid w:val="00C9752A"/>
    <w:rsid w:val="00CA1035"/>
    <w:rsid w:val="00CA22B6"/>
    <w:rsid w:val="00CA5A02"/>
    <w:rsid w:val="00CA6D75"/>
    <w:rsid w:val="00CB0B69"/>
    <w:rsid w:val="00CB0F57"/>
    <w:rsid w:val="00CB11CC"/>
    <w:rsid w:val="00CB21C8"/>
    <w:rsid w:val="00CB254E"/>
    <w:rsid w:val="00CB260B"/>
    <w:rsid w:val="00CB2BCA"/>
    <w:rsid w:val="00CB780D"/>
    <w:rsid w:val="00CC0FFF"/>
    <w:rsid w:val="00CC3C67"/>
    <w:rsid w:val="00CC5710"/>
    <w:rsid w:val="00CD2D41"/>
    <w:rsid w:val="00CD3512"/>
    <w:rsid w:val="00CD5A88"/>
    <w:rsid w:val="00CE2A9E"/>
    <w:rsid w:val="00CE315A"/>
    <w:rsid w:val="00CE4327"/>
    <w:rsid w:val="00CE6B69"/>
    <w:rsid w:val="00CE7591"/>
    <w:rsid w:val="00CE7BE1"/>
    <w:rsid w:val="00CF147A"/>
    <w:rsid w:val="00CF1726"/>
    <w:rsid w:val="00CF2346"/>
    <w:rsid w:val="00CF46F8"/>
    <w:rsid w:val="00CF5C71"/>
    <w:rsid w:val="00CF615B"/>
    <w:rsid w:val="00CF6266"/>
    <w:rsid w:val="00CF6C5C"/>
    <w:rsid w:val="00CF6FBA"/>
    <w:rsid w:val="00D01E5E"/>
    <w:rsid w:val="00D02852"/>
    <w:rsid w:val="00D02F7F"/>
    <w:rsid w:val="00D04468"/>
    <w:rsid w:val="00D04BC5"/>
    <w:rsid w:val="00D06F59"/>
    <w:rsid w:val="00D073F6"/>
    <w:rsid w:val="00D13798"/>
    <w:rsid w:val="00D15B84"/>
    <w:rsid w:val="00D214D8"/>
    <w:rsid w:val="00D216DF"/>
    <w:rsid w:val="00D2302E"/>
    <w:rsid w:val="00D2691C"/>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0C31"/>
    <w:rsid w:val="00D624A3"/>
    <w:rsid w:val="00D63565"/>
    <w:rsid w:val="00D746A2"/>
    <w:rsid w:val="00D75B5B"/>
    <w:rsid w:val="00D8064B"/>
    <w:rsid w:val="00D80690"/>
    <w:rsid w:val="00D80980"/>
    <w:rsid w:val="00D8388C"/>
    <w:rsid w:val="00D85466"/>
    <w:rsid w:val="00D87E15"/>
    <w:rsid w:val="00D93BD5"/>
    <w:rsid w:val="00D95656"/>
    <w:rsid w:val="00D96342"/>
    <w:rsid w:val="00D96755"/>
    <w:rsid w:val="00D9790F"/>
    <w:rsid w:val="00D97B82"/>
    <w:rsid w:val="00DA0DF0"/>
    <w:rsid w:val="00DA1244"/>
    <w:rsid w:val="00DA39F4"/>
    <w:rsid w:val="00DA53CD"/>
    <w:rsid w:val="00DA644D"/>
    <w:rsid w:val="00DA6E75"/>
    <w:rsid w:val="00DA7616"/>
    <w:rsid w:val="00DB46AB"/>
    <w:rsid w:val="00DB6276"/>
    <w:rsid w:val="00DB7121"/>
    <w:rsid w:val="00DC44CE"/>
    <w:rsid w:val="00DC4F7D"/>
    <w:rsid w:val="00DC5865"/>
    <w:rsid w:val="00DC6E5C"/>
    <w:rsid w:val="00DD1C8E"/>
    <w:rsid w:val="00DD55F5"/>
    <w:rsid w:val="00DE1318"/>
    <w:rsid w:val="00DE146D"/>
    <w:rsid w:val="00DE2D80"/>
    <w:rsid w:val="00DE365B"/>
    <w:rsid w:val="00DE63F9"/>
    <w:rsid w:val="00DE6FCE"/>
    <w:rsid w:val="00DE705C"/>
    <w:rsid w:val="00DE7B18"/>
    <w:rsid w:val="00DF1363"/>
    <w:rsid w:val="00DF3ECC"/>
    <w:rsid w:val="00DF4787"/>
    <w:rsid w:val="00DF76DB"/>
    <w:rsid w:val="00E02739"/>
    <w:rsid w:val="00E038E4"/>
    <w:rsid w:val="00E063C6"/>
    <w:rsid w:val="00E12A15"/>
    <w:rsid w:val="00E12BF8"/>
    <w:rsid w:val="00E13CEC"/>
    <w:rsid w:val="00E13D9A"/>
    <w:rsid w:val="00E14380"/>
    <w:rsid w:val="00E21843"/>
    <w:rsid w:val="00E25215"/>
    <w:rsid w:val="00E277B2"/>
    <w:rsid w:val="00E3042B"/>
    <w:rsid w:val="00E32D13"/>
    <w:rsid w:val="00E338FB"/>
    <w:rsid w:val="00E35ABC"/>
    <w:rsid w:val="00E43822"/>
    <w:rsid w:val="00E44012"/>
    <w:rsid w:val="00E440D7"/>
    <w:rsid w:val="00E442C3"/>
    <w:rsid w:val="00E44B66"/>
    <w:rsid w:val="00E52DEB"/>
    <w:rsid w:val="00E534B0"/>
    <w:rsid w:val="00E54035"/>
    <w:rsid w:val="00E54B43"/>
    <w:rsid w:val="00E5518D"/>
    <w:rsid w:val="00E569E0"/>
    <w:rsid w:val="00E5714C"/>
    <w:rsid w:val="00E610A0"/>
    <w:rsid w:val="00E62631"/>
    <w:rsid w:val="00E62996"/>
    <w:rsid w:val="00E63714"/>
    <w:rsid w:val="00E64A51"/>
    <w:rsid w:val="00E64B00"/>
    <w:rsid w:val="00E66E67"/>
    <w:rsid w:val="00E676F9"/>
    <w:rsid w:val="00E7040E"/>
    <w:rsid w:val="00E70928"/>
    <w:rsid w:val="00E71C25"/>
    <w:rsid w:val="00E764D2"/>
    <w:rsid w:val="00E769D5"/>
    <w:rsid w:val="00E77648"/>
    <w:rsid w:val="00E80989"/>
    <w:rsid w:val="00E8200F"/>
    <w:rsid w:val="00E84830"/>
    <w:rsid w:val="00E910C0"/>
    <w:rsid w:val="00E92703"/>
    <w:rsid w:val="00E92E71"/>
    <w:rsid w:val="00E93BC8"/>
    <w:rsid w:val="00E9449D"/>
    <w:rsid w:val="00E97424"/>
    <w:rsid w:val="00EA10B1"/>
    <w:rsid w:val="00EA3C65"/>
    <w:rsid w:val="00EA48AE"/>
    <w:rsid w:val="00EA55F7"/>
    <w:rsid w:val="00EA6AD7"/>
    <w:rsid w:val="00EA7BEC"/>
    <w:rsid w:val="00EB0164"/>
    <w:rsid w:val="00EB0D8C"/>
    <w:rsid w:val="00EB2329"/>
    <w:rsid w:val="00EB2AB5"/>
    <w:rsid w:val="00EB31CF"/>
    <w:rsid w:val="00EB4FD0"/>
    <w:rsid w:val="00EB5DF5"/>
    <w:rsid w:val="00EB65F7"/>
    <w:rsid w:val="00EB6E49"/>
    <w:rsid w:val="00EC42F5"/>
    <w:rsid w:val="00EC5062"/>
    <w:rsid w:val="00EC7242"/>
    <w:rsid w:val="00EC73DA"/>
    <w:rsid w:val="00ED0F62"/>
    <w:rsid w:val="00ED22E3"/>
    <w:rsid w:val="00ED7E6D"/>
    <w:rsid w:val="00EE14C3"/>
    <w:rsid w:val="00EF0B04"/>
    <w:rsid w:val="00EF36E7"/>
    <w:rsid w:val="00EF5866"/>
    <w:rsid w:val="00F00CD4"/>
    <w:rsid w:val="00F02F60"/>
    <w:rsid w:val="00F03382"/>
    <w:rsid w:val="00F0431B"/>
    <w:rsid w:val="00F06D09"/>
    <w:rsid w:val="00F0715C"/>
    <w:rsid w:val="00F11201"/>
    <w:rsid w:val="00F11C03"/>
    <w:rsid w:val="00F14D99"/>
    <w:rsid w:val="00F21038"/>
    <w:rsid w:val="00F23B35"/>
    <w:rsid w:val="00F23FF4"/>
    <w:rsid w:val="00F31115"/>
    <w:rsid w:val="00F3227C"/>
    <w:rsid w:val="00F32CB9"/>
    <w:rsid w:val="00F33729"/>
    <w:rsid w:val="00F3418A"/>
    <w:rsid w:val="00F35CD7"/>
    <w:rsid w:val="00F3666E"/>
    <w:rsid w:val="00F406E9"/>
    <w:rsid w:val="00F43A60"/>
    <w:rsid w:val="00F452BD"/>
    <w:rsid w:val="00F507DD"/>
    <w:rsid w:val="00F51005"/>
    <w:rsid w:val="00F51B53"/>
    <w:rsid w:val="00F52006"/>
    <w:rsid w:val="00F5492A"/>
    <w:rsid w:val="00F5511A"/>
    <w:rsid w:val="00F55C97"/>
    <w:rsid w:val="00F55DAA"/>
    <w:rsid w:val="00F606E1"/>
    <w:rsid w:val="00F657C4"/>
    <w:rsid w:val="00F6739D"/>
    <w:rsid w:val="00F74DB4"/>
    <w:rsid w:val="00F763FF"/>
    <w:rsid w:val="00F77CC7"/>
    <w:rsid w:val="00F80C36"/>
    <w:rsid w:val="00F83639"/>
    <w:rsid w:val="00F840C3"/>
    <w:rsid w:val="00F842AE"/>
    <w:rsid w:val="00F842BF"/>
    <w:rsid w:val="00F856F5"/>
    <w:rsid w:val="00F87F8F"/>
    <w:rsid w:val="00F90091"/>
    <w:rsid w:val="00F95049"/>
    <w:rsid w:val="00F956F5"/>
    <w:rsid w:val="00F977FD"/>
    <w:rsid w:val="00FA0833"/>
    <w:rsid w:val="00FA1505"/>
    <w:rsid w:val="00FA350D"/>
    <w:rsid w:val="00FA60D4"/>
    <w:rsid w:val="00FB03C3"/>
    <w:rsid w:val="00FB20A6"/>
    <w:rsid w:val="00FB26C2"/>
    <w:rsid w:val="00FB3FC7"/>
    <w:rsid w:val="00FB455E"/>
    <w:rsid w:val="00FB5A65"/>
    <w:rsid w:val="00FB628A"/>
    <w:rsid w:val="00FB6EF2"/>
    <w:rsid w:val="00FB7834"/>
    <w:rsid w:val="00FB7DB5"/>
    <w:rsid w:val="00FB7EC7"/>
    <w:rsid w:val="00FC3499"/>
    <w:rsid w:val="00FC35EF"/>
    <w:rsid w:val="00FC38C8"/>
    <w:rsid w:val="00FC6FE0"/>
    <w:rsid w:val="00FD1448"/>
    <w:rsid w:val="00FD2869"/>
    <w:rsid w:val="00FD3AB4"/>
    <w:rsid w:val="00FD5EE5"/>
    <w:rsid w:val="00FD71DC"/>
    <w:rsid w:val="00FD72A6"/>
    <w:rsid w:val="00FE065B"/>
    <w:rsid w:val="00FE09C9"/>
    <w:rsid w:val="00FE120F"/>
    <w:rsid w:val="00FE3B1D"/>
    <w:rsid w:val="00FE5F4C"/>
    <w:rsid w:val="00FF68FF"/>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3"/>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695B08"/>
    <w:pPr>
      <w:widowControl/>
      <w:spacing w:before="100" w:beforeAutospacing="1" w:after="100" w:afterAutospacing="1"/>
      <w:jc w:val="left"/>
    </w:pPr>
    <w:rPr>
      <w:rFonts w:ascii="Arial Unicode MS" w:eastAsia="Arial Unicode MS" w:hAnsi="Arial Unicode MS" w:cs="Arial Unicode M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95162848">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3972</TotalTime>
  <Pages>15</Pages>
  <Words>868</Words>
  <Characters>4953</Characters>
  <Application>Microsoft Office Word</Application>
  <DocSecurity>0</DocSecurity>
  <Lines>41</Lines>
  <Paragraphs>11</Paragraphs>
  <ScaleCrop>false</ScaleCrop>
  <Company/>
  <LinksUpToDate>false</LinksUpToDate>
  <CharactersWithSpaces>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1686</cp:revision>
  <dcterms:created xsi:type="dcterms:W3CDTF">2015-06-17T12:51:00Z</dcterms:created>
  <dcterms:modified xsi:type="dcterms:W3CDTF">2021-01-15T07:02:00Z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