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AFEDF" w14:textId="77777777" w:rsidR="00E23A5D" w:rsidRDefault="00EF3EB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D4B80" w14:paraId="252F80C0" w14:textId="77777777" w:rsidTr="00E23A5D">
        <w:trPr>
          <w:trHeight w:val="515"/>
        </w:trPr>
        <w:tc>
          <w:tcPr>
            <w:tcW w:w="2160" w:type="dxa"/>
            <w:vMerge w:val="restart"/>
            <w:vAlign w:val="center"/>
          </w:tcPr>
          <w:p w14:paraId="6950AE5D" w14:textId="77777777" w:rsidR="00E23A5D" w:rsidRDefault="00EF3EBB" w:rsidP="00E23A5D">
            <w:pPr>
              <w:spacing w:before="120"/>
              <w:jc w:val="center"/>
              <w:rPr>
                <w:sz w:val="24"/>
                <w:szCs w:val="24"/>
              </w:rPr>
            </w:pPr>
            <w:r>
              <w:rPr>
                <w:rFonts w:hint="eastAsia"/>
                <w:sz w:val="24"/>
                <w:szCs w:val="24"/>
              </w:rPr>
              <w:t>过程与活动、</w:t>
            </w:r>
          </w:p>
          <w:p w14:paraId="573E2191" w14:textId="77777777" w:rsidR="00E23A5D" w:rsidRDefault="00EF3EBB" w:rsidP="00E23A5D">
            <w:pPr>
              <w:jc w:val="center"/>
            </w:pPr>
            <w:r>
              <w:rPr>
                <w:rFonts w:hint="eastAsia"/>
                <w:sz w:val="24"/>
                <w:szCs w:val="24"/>
              </w:rPr>
              <w:t>抽样计划</w:t>
            </w:r>
          </w:p>
        </w:tc>
        <w:tc>
          <w:tcPr>
            <w:tcW w:w="960" w:type="dxa"/>
            <w:vMerge w:val="restart"/>
            <w:vAlign w:val="center"/>
          </w:tcPr>
          <w:p w14:paraId="059A9437" w14:textId="77777777" w:rsidR="00E23A5D" w:rsidRDefault="00EF3EBB" w:rsidP="00E23A5D">
            <w:pPr>
              <w:rPr>
                <w:sz w:val="24"/>
                <w:szCs w:val="24"/>
              </w:rPr>
            </w:pPr>
            <w:r>
              <w:rPr>
                <w:rFonts w:hint="eastAsia"/>
                <w:sz w:val="24"/>
                <w:szCs w:val="24"/>
              </w:rPr>
              <w:t>涉及</w:t>
            </w:r>
          </w:p>
          <w:p w14:paraId="1634C1F9" w14:textId="77777777" w:rsidR="00E23A5D" w:rsidRDefault="00EF3EBB" w:rsidP="00E23A5D">
            <w:r>
              <w:rPr>
                <w:rFonts w:hint="eastAsia"/>
                <w:sz w:val="24"/>
                <w:szCs w:val="24"/>
              </w:rPr>
              <w:t>条款</w:t>
            </w:r>
          </w:p>
        </w:tc>
        <w:tc>
          <w:tcPr>
            <w:tcW w:w="10004" w:type="dxa"/>
            <w:vAlign w:val="center"/>
          </w:tcPr>
          <w:p w14:paraId="01022595" w14:textId="419A6E04" w:rsidR="00E23A5D" w:rsidRPr="006A1059" w:rsidRDefault="00EF3EBB" w:rsidP="00E23A5D">
            <w:pPr>
              <w:rPr>
                <w:sz w:val="24"/>
                <w:szCs w:val="24"/>
              </w:rPr>
            </w:pPr>
            <w:r w:rsidRPr="006A1059">
              <w:rPr>
                <w:rFonts w:hint="eastAsia"/>
                <w:sz w:val="24"/>
                <w:szCs w:val="24"/>
              </w:rPr>
              <w:t>受审核部门：</w:t>
            </w:r>
            <w:r w:rsidR="00106397" w:rsidRPr="006A1059">
              <w:rPr>
                <w:rFonts w:ascii="宋体" w:hAnsi="宋体" w:cs="Arial" w:hint="eastAsia"/>
                <w:szCs w:val="21"/>
              </w:rPr>
              <w:t>项目部</w:t>
            </w:r>
            <w:r w:rsidR="00954EA8" w:rsidRPr="006A1059">
              <w:rPr>
                <w:rFonts w:hint="eastAsia"/>
                <w:sz w:val="24"/>
                <w:szCs w:val="24"/>
              </w:rPr>
              <w:t xml:space="preserve"> </w:t>
            </w:r>
            <w:r w:rsidRPr="006A1059">
              <w:rPr>
                <w:rFonts w:hint="eastAsia"/>
                <w:sz w:val="24"/>
                <w:szCs w:val="24"/>
              </w:rPr>
              <w:t>主管领导：</w:t>
            </w:r>
            <w:r w:rsidR="0063325E" w:rsidRPr="0063325E">
              <w:rPr>
                <w:rFonts w:hint="eastAsia"/>
                <w:sz w:val="24"/>
                <w:szCs w:val="24"/>
              </w:rPr>
              <w:t>项祖富</w:t>
            </w:r>
            <w:r w:rsidR="0063325E" w:rsidRPr="0063325E">
              <w:rPr>
                <w:rFonts w:hint="eastAsia"/>
                <w:sz w:val="24"/>
                <w:szCs w:val="24"/>
              </w:rPr>
              <w:t xml:space="preserve"> </w:t>
            </w:r>
            <w:r w:rsidRPr="006A1059">
              <w:rPr>
                <w:rFonts w:hint="eastAsia"/>
                <w:sz w:val="24"/>
                <w:szCs w:val="24"/>
              </w:rPr>
              <w:t>陪同人员：</w:t>
            </w:r>
            <w:r w:rsidR="00E55C7B">
              <w:rPr>
                <w:rFonts w:hint="eastAsia"/>
                <w:sz w:val="24"/>
                <w:szCs w:val="24"/>
              </w:rPr>
              <w:t>黄军燕</w:t>
            </w:r>
          </w:p>
        </w:tc>
        <w:tc>
          <w:tcPr>
            <w:tcW w:w="1585" w:type="dxa"/>
            <w:vMerge w:val="restart"/>
            <w:vAlign w:val="center"/>
          </w:tcPr>
          <w:p w14:paraId="4A687A7A" w14:textId="77777777" w:rsidR="00E23A5D" w:rsidRDefault="00EF3EBB" w:rsidP="00E23A5D">
            <w:pPr>
              <w:rPr>
                <w:sz w:val="24"/>
                <w:szCs w:val="24"/>
              </w:rPr>
            </w:pPr>
            <w:r>
              <w:rPr>
                <w:rFonts w:hint="eastAsia"/>
                <w:sz w:val="24"/>
                <w:szCs w:val="24"/>
              </w:rPr>
              <w:t>判定</w:t>
            </w:r>
          </w:p>
        </w:tc>
      </w:tr>
      <w:tr w:rsidR="00954EA8" w14:paraId="79B33AB2" w14:textId="77777777" w:rsidTr="00E23A5D">
        <w:trPr>
          <w:trHeight w:val="403"/>
        </w:trPr>
        <w:tc>
          <w:tcPr>
            <w:tcW w:w="2160" w:type="dxa"/>
            <w:vMerge/>
            <w:vAlign w:val="center"/>
          </w:tcPr>
          <w:p w14:paraId="2A6B104E" w14:textId="77777777" w:rsidR="00954EA8" w:rsidRDefault="00954EA8" w:rsidP="00954EA8"/>
        </w:tc>
        <w:tc>
          <w:tcPr>
            <w:tcW w:w="960" w:type="dxa"/>
            <w:vMerge/>
            <w:vAlign w:val="center"/>
          </w:tcPr>
          <w:p w14:paraId="685D4FE8" w14:textId="77777777" w:rsidR="00954EA8" w:rsidRDefault="00954EA8" w:rsidP="00954EA8"/>
        </w:tc>
        <w:tc>
          <w:tcPr>
            <w:tcW w:w="10004" w:type="dxa"/>
            <w:vAlign w:val="center"/>
          </w:tcPr>
          <w:p w14:paraId="5ECF73BC" w14:textId="643A152F" w:rsidR="00954EA8" w:rsidRDefault="00954EA8" w:rsidP="00954EA8">
            <w:pPr>
              <w:spacing w:before="120"/>
            </w:pPr>
            <w:r>
              <w:rPr>
                <w:rFonts w:hint="eastAsia"/>
                <w:sz w:val="24"/>
                <w:szCs w:val="24"/>
              </w:rPr>
              <w:t>审核员：</w:t>
            </w:r>
            <w:r w:rsidR="00E55C7B">
              <w:rPr>
                <w:rFonts w:ascii="宋体" w:hAnsi="宋体" w:cs="Arial" w:hint="eastAsia"/>
                <w:szCs w:val="21"/>
              </w:rPr>
              <w:t>任泽华、王央央、程晓庆、孙太平</w:t>
            </w:r>
            <w:r>
              <w:rPr>
                <w:rFonts w:ascii="宋体" w:hAnsi="宋体" w:cs="Arial" w:hint="eastAsia"/>
                <w:szCs w:val="21"/>
              </w:rPr>
              <w:t xml:space="preserve"> </w:t>
            </w:r>
            <w:r>
              <w:rPr>
                <w:sz w:val="18"/>
                <w:szCs w:val="18"/>
              </w:rPr>
              <w:t xml:space="preserve"> </w:t>
            </w:r>
            <w:r>
              <w:rPr>
                <w:rFonts w:hint="eastAsia"/>
                <w:sz w:val="24"/>
                <w:szCs w:val="24"/>
              </w:rPr>
              <w:t>审核时间：</w:t>
            </w:r>
            <w:r>
              <w:rPr>
                <w:rFonts w:ascii="宋体" w:hAnsi="宋体" w:cs="Arial" w:hint="eastAsia"/>
                <w:szCs w:val="21"/>
              </w:rPr>
              <w:t>2020年</w:t>
            </w:r>
            <w:r w:rsidR="0023725C">
              <w:rPr>
                <w:rFonts w:ascii="宋体" w:hAnsi="宋体" w:cs="Arial"/>
                <w:szCs w:val="21"/>
              </w:rPr>
              <w:t>1</w:t>
            </w:r>
            <w:r w:rsidR="00E55C7B">
              <w:rPr>
                <w:rFonts w:ascii="宋体" w:hAnsi="宋体" w:cs="Arial"/>
                <w:szCs w:val="21"/>
              </w:rPr>
              <w:t>2</w:t>
            </w:r>
            <w:r>
              <w:rPr>
                <w:rFonts w:ascii="宋体" w:hAnsi="宋体" w:cs="Arial" w:hint="eastAsia"/>
                <w:szCs w:val="21"/>
              </w:rPr>
              <w:t>月</w:t>
            </w:r>
            <w:r w:rsidR="00E55C7B">
              <w:rPr>
                <w:rFonts w:ascii="宋体" w:hAnsi="宋体" w:cs="Arial"/>
                <w:szCs w:val="21"/>
              </w:rPr>
              <w:t>29</w:t>
            </w:r>
            <w:r w:rsidR="00E55C7B">
              <w:rPr>
                <w:rFonts w:ascii="宋体" w:hAnsi="宋体" w:cs="Arial" w:hint="eastAsia"/>
                <w:szCs w:val="21"/>
              </w:rPr>
              <w:t>-</w:t>
            </w:r>
            <w:r w:rsidR="00E55C7B">
              <w:rPr>
                <w:rFonts w:ascii="宋体" w:hAnsi="宋体" w:cs="Arial"/>
                <w:szCs w:val="21"/>
              </w:rPr>
              <w:t>30</w:t>
            </w:r>
            <w:r>
              <w:rPr>
                <w:rFonts w:ascii="宋体" w:hAnsi="宋体" w:cs="Arial" w:hint="eastAsia"/>
                <w:szCs w:val="21"/>
              </w:rPr>
              <w:t>日</w:t>
            </w:r>
          </w:p>
        </w:tc>
        <w:tc>
          <w:tcPr>
            <w:tcW w:w="1585" w:type="dxa"/>
            <w:vMerge/>
          </w:tcPr>
          <w:p w14:paraId="5797E82F" w14:textId="77777777" w:rsidR="00954EA8" w:rsidRDefault="00954EA8" w:rsidP="00954EA8"/>
        </w:tc>
      </w:tr>
      <w:tr w:rsidR="00DD4B80" w14:paraId="0CA399BA" w14:textId="77777777" w:rsidTr="00E23A5D">
        <w:trPr>
          <w:trHeight w:val="516"/>
        </w:trPr>
        <w:tc>
          <w:tcPr>
            <w:tcW w:w="2160" w:type="dxa"/>
            <w:vMerge/>
            <w:vAlign w:val="center"/>
          </w:tcPr>
          <w:p w14:paraId="6BDFC6E2" w14:textId="77777777" w:rsidR="00E23A5D" w:rsidRDefault="00E23A5D" w:rsidP="00E23A5D"/>
        </w:tc>
        <w:tc>
          <w:tcPr>
            <w:tcW w:w="960" w:type="dxa"/>
            <w:vMerge/>
            <w:vAlign w:val="center"/>
          </w:tcPr>
          <w:p w14:paraId="02DDAEA3" w14:textId="77777777" w:rsidR="00E23A5D" w:rsidRDefault="00E23A5D" w:rsidP="00E23A5D"/>
        </w:tc>
        <w:tc>
          <w:tcPr>
            <w:tcW w:w="10004" w:type="dxa"/>
            <w:vAlign w:val="center"/>
          </w:tcPr>
          <w:p w14:paraId="7DB473AD" w14:textId="704F937D" w:rsidR="00E55C7B" w:rsidRPr="00E55C7B" w:rsidRDefault="00EF3EBB" w:rsidP="00E55C7B">
            <w:pPr>
              <w:rPr>
                <w:rFonts w:ascii="宋体" w:hAnsi="宋体" w:cs="Arial"/>
                <w:szCs w:val="21"/>
              </w:rPr>
            </w:pPr>
            <w:r>
              <w:rPr>
                <w:rFonts w:hint="eastAsia"/>
                <w:sz w:val="24"/>
                <w:szCs w:val="24"/>
              </w:rPr>
              <w:t>审核条款：</w:t>
            </w:r>
            <w:r w:rsidR="00E55C7B" w:rsidRPr="00E55C7B">
              <w:rPr>
                <w:rFonts w:ascii="宋体" w:hAnsi="宋体" w:cs="Arial" w:hint="eastAsia"/>
                <w:szCs w:val="21"/>
              </w:rPr>
              <w:t>QEO:5.3组织的岗位、职责和权限、6.2</w:t>
            </w:r>
            <w:r w:rsidR="00D13449">
              <w:rPr>
                <w:rFonts w:ascii="宋体" w:hAnsi="宋体" w:cs="Arial" w:hint="eastAsia"/>
                <w:szCs w:val="21"/>
              </w:rPr>
              <w:t>质量、环境和职业健康安全</w:t>
            </w:r>
            <w:r w:rsidR="00E55C7B" w:rsidRPr="00E55C7B">
              <w:rPr>
                <w:rFonts w:ascii="宋体" w:hAnsi="宋体" w:cs="Arial" w:hint="eastAsia"/>
                <w:szCs w:val="21"/>
              </w:rPr>
              <w:t>目标</w:t>
            </w:r>
          </w:p>
          <w:p w14:paraId="0EC6B1BB" w14:textId="77777777" w:rsidR="00E55C7B" w:rsidRPr="00E55C7B" w:rsidRDefault="00E55C7B" w:rsidP="00E55C7B">
            <w:pPr>
              <w:rPr>
                <w:rFonts w:ascii="宋体" w:hAnsi="宋体" w:cs="Arial"/>
                <w:szCs w:val="21"/>
              </w:rPr>
            </w:pPr>
            <w:r w:rsidRPr="00E55C7B">
              <w:rPr>
                <w:rFonts w:ascii="宋体" w:hAnsi="宋体" w:cs="Arial" w:hint="eastAsia"/>
                <w:szCs w:val="21"/>
              </w:rPr>
              <w:t>Q:7.1.3基础设施、7.1.4过程运行环境、7.1.5监视和测量资源、8.1运行策划和控制、8.5.1生产和服务提供的控制、8.5.2产品标识和可追朔性、8.5.3顾客或外部供方的财产、8.5.4产品防护、8.5.6更改控制、8.6产品和服务的放行、8.7不合格输出的控制、10.2不合格和纠正措施</w:t>
            </w:r>
          </w:p>
          <w:p w14:paraId="793231B7" w14:textId="1A229A89" w:rsidR="00E55C7B" w:rsidRPr="00E55C7B" w:rsidRDefault="00E55C7B" w:rsidP="00E55C7B">
            <w:pPr>
              <w:rPr>
                <w:rFonts w:ascii="宋体" w:hAnsi="宋体" w:cs="Arial"/>
                <w:szCs w:val="21"/>
              </w:rPr>
            </w:pPr>
            <w:r w:rsidRPr="00E55C7B">
              <w:rPr>
                <w:rFonts w:ascii="宋体" w:hAnsi="宋体" w:cs="Arial" w:hint="eastAsia"/>
                <w:szCs w:val="21"/>
              </w:rPr>
              <w:t>E/O:6.1.2环境因素/危险源的辨识与评价、6.1.3合规义务、6.1.4措施的策划、8.1运行策划和控制、8.2应急准备和响应、9.1监视、测量、分析和评价（9.1.1总则、9.1.2合规性评价）、8.2应急准备和响应</w:t>
            </w:r>
          </w:p>
          <w:p w14:paraId="0D81514D" w14:textId="15AA339E" w:rsidR="00E23A5D" w:rsidRDefault="00E55C7B" w:rsidP="00E55C7B">
            <w:pPr>
              <w:rPr>
                <w:sz w:val="24"/>
                <w:szCs w:val="24"/>
              </w:rPr>
            </w:pPr>
            <w:r w:rsidRPr="00E55C7B">
              <w:rPr>
                <w:rFonts w:ascii="宋体" w:hAnsi="宋体" w:cs="Arial" w:hint="eastAsia"/>
                <w:szCs w:val="21"/>
              </w:rPr>
              <w:t>（专业条款审核有程晓庆和孙太平的专业支持）</w:t>
            </w:r>
          </w:p>
        </w:tc>
        <w:tc>
          <w:tcPr>
            <w:tcW w:w="1585" w:type="dxa"/>
            <w:vMerge/>
          </w:tcPr>
          <w:p w14:paraId="35189F4A" w14:textId="77777777" w:rsidR="00E23A5D" w:rsidRDefault="00E23A5D" w:rsidP="00E23A5D"/>
        </w:tc>
      </w:tr>
      <w:tr w:rsidR="00954EA8" w14:paraId="34592CE0" w14:textId="77777777" w:rsidTr="00630F6F">
        <w:trPr>
          <w:trHeight w:val="874"/>
        </w:trPr>
        <w:tc>
          <w:tcPr>
            <w:tcW w:w="2160" w:type="dxa"/>
          </w:tcPr>
          <w:p w14:paraId="7B4D1EC0" w14:textId="77777777" w:rsidR="00954EA8" w:rsidRDefault="00954EA8" w:rsidP="00954EA8">
            <w:r>
              <w:rPr>
                <w:rFonts w:ascii="宋体" w:hAnsi="宋体" w:cs="Arial" w:hint="eastAsia"/>
                <w:szCs w:val="21"/>
              </w:rPr>
              <w:t>组织的岗位、职责和权限</w:t>
            </w:r>
          </w:p>
        </w:tc>
        <w:tc>
          <w:tcPr>
            <w:tcW w:w="960" w:type="dxa"/>
          </w:tcPr>
          <w:p w14:paraId="58A1B611" w14:textId="06D09E39" w:rsidR="00954EA8" w:rsidRDefault="00724149" w:rsidP="00954EA8">
            <w:r>
              <w:rPr>
                <w:rFonts w:ascii="宋体" w:hAnsi="宋体" w:cs="Arial"/>
                <w:szCs w:val="21"/>
              </w:rPr>
              <w:t>Q</w:t>
            </w:r>
            <w:r w:rsidR="00954EA8">
              <w:rPr>
                <w:rFonts w:ascii="宋体" w:hAnsi="宋体" w:cs="Arial"/>
                <w:szCs w:val="21"/>
              </w:rPr>
              <w:t>EO:5.3</w:t>
            </w:r>
            <w:r w:rsidR="00954EA8">
              <w:t xml:space="preserve"> </w:t>
            </w:r>
          </w:p>
        </w:tc>
        <w:tc>
          <w:tcPr>
            <w:tcW w:w="10004" w:type="dxa"/>
          </w:tcPr>
          <w:p w14:paraId="4ED29001" w14:textId="6A9989F9" w:rsidR="00954EA8" w:rsidRDefault="00954EA8" w:rsidP="00954EA8">
            <w:pPr>
              <w:spacing w:line="280" w:lineRule="exact"/>
              <w:ind w:firstLine="420"/>
              <w:rPr>
                <w:color w:val="000000"/>
                <w:szCs w:val="21"/>
              </w:rPr>
            </w:pPr>
            <w:r>
              <w:rPr>
                <w:rFonts w:hint="eastAsia"/>
                <w:color w:val="000000"/>
                <w:szCs w:val="21"/>
              </w:rPr>
              <w:t>本部门主要负责</w:t>
            </w:r>
            <w:r w:rsidR="00724149">
              <w:rPr>
                <w:rFonts w:hint="eastAsia"/>
                <w:color w:val="000000"/>
                <w:szCs w:val="21"/>
              </w:rPr>
              <w:t>物业管理，城市生活垃圾清扫、收集、运输，河道保洁</w:t>
            </w:r>
            <w:r>
              <w:rPr>
                <w:rFonts w:hint="eastAsia"/>
                <w:color w:val="000000"/>
                <w:szCs w:val="21"/>
              </w:rPr>
              <w:t>及相关环境、职业健康安全管理活动的实施与执行</w:t>
            </w:r>
            <w:r w:rsidR="00724149">
              <w:rPr>
                <w:rFonts w:hint="eastAsia"/>
                <w:color w:val="000000"/>
                <w:szCs w:val="21"/>
              </w:rPr>
              <w:t>。</w:t>
            </w:r>
            <w:r w:rsidR="00D13449">
              <w:rPr>
                <w:rFonts w:hint="eastAsia"/>
                <w:color w:val="000000"/>
                <w:szCs w:val="21"/>
              </w:rPr>
              <w:t>目前项目部共有</w:t>
            </w:r>
            <w:r w:rsidR="00D13449">
              <w:rPr>
                <w:rFonts w:hint="eastAsia"/>
                <w:color w:val="000000"/>
                <w:szCs w:val="21"/>
              </w:rPr>
              <w:t>3</w:t>
            </w:r>
            <w:r w:rsidR="00D13449">
              <w:rPr>
                <w:color w:val="000000"/>
                <w:szCs w:val="21"/>
              </w:rPr>
              <w:t>6</w:t>
            </w:r>
            <w:r w:rsidR="00D13449">
              <w:rPr>
                <w:rFonts w:hint="eastAsia"/>
                <w:color w:val="000000"/>
                <w:szCs w:val="21"/>
              </w:rPr>
              <w:t>人。</w:t>
            </w:r>
            <w:r w:rsidR="00633F1C">
              <w:rPr>
                <w:rFonts w:hint="eastAsia"/>
                <w:color w:val="000000"/>
                <w:szCs w:val="21"/>
              </w:rPr>
              <w:t>主要按照工程、保安、环境、客服等工作对项目部各项工作进行分解落实。</w:t>
            </w:r>
          </w:p>
          <w:p w14:paraId="7EEB4A6E" w14:textId="2DCB04A1" w:rsidR="00954EA8" w:rsidRDefault="00954EA8" w:rsidP="00954EA8">
            <w:pPr>
              <w:spacing w:line="280" w:lineRule="exact"/>
              <w:ind w:firstLine="420"/>
              <w:rPr>
                <w:color w:val="000000"/>
                <w:szCs w:val="21"/>
              </w:rPr>
            </w:pPr>
            <w:r>
              <w:rPr>
                <w:rFonts w:hint="eastAsia"/>
                <w:color w:val="000000"/>
                <w:szCs w:val="21"/>
              </w:rPr>
              <w:t>与</w:t>
            </w:r>
            <w:r w:rsidR="00724149">
              <w:rPr>
                <w:rFonts w:hint="eastAsia"/>
                <w:color w:val="000000"/>
                <w:szCs w:val="21"/>
              </w:rPr>
              <w:t>项目部</w:t>
            </w:r>
            <w:r>
              <w:rPr>
                <w:rFonts w:hint="eastAsia"/>
                <w:color w:val="000000"/>
                <w:szCs w:val="21"/>
              </w:rPr>
              <w:t>负责人沟通，描述的职责和权限与一体化管理体系的职能分配表基本一致。</w:t>
            </w:r>
          </w:p>
          <w:p w14:paraId="23935686" w14:textId="77777777" w:rsidR="00954EA8" w:rsidRDefault="00954EA8" w:rsidP="00954EA8">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14:paraId="666B1032" w14:textId="77777777" w:rsidR="00954EA8" w:rsidRDefault="009C3AF7" w:rsidP="00954EA8">
            <w:r>
              <w:rPr>
                <w:rFonts w:hint="eastAsia"/>
              </w:rPr>
              <w:t>Y</w:t>
            </w:r>
          </w:p>
        </w:tc>
      </w:tr>
      <w:tr w:rsidR="009C3AF7" w14:paraId="4ACD1DE9" w14:textId="77777777" w:rsidTr="00E23A5D">
        <w:trPr>
          <w:trHeight w:val="1968"/>
        </w:trPr>
        <w:tc>
          <w:tcPr>
            <w:tcW w:w="2160" w:type="dxa"/>
          </w:tcPr>
          <w:p w14:paraId="5C1B57A1" w14:textId="77777777" w:rsidR="009C3AF7" w:rsidRDefault="009C3AF7" w:rsidP="009C3AF7">
            <w:r>
              <w:rPr>
                <w:rFonts w:ascii="宋体" w:hAnsi="宋体" w:cs="Arial" w:hint="eastAsia"/>
                <w:szCs w:val="21"/>
              </w:rPr>
              <w:t>环境与职业健康安全目标</w:t>
            </w:r>
          </w:p>
        </w:tc>
        <w:tc>
          <w:tcPr>
            <w:tcW w:w="960" w:type="dxa"/>
          </w:tcPr>
          <w:p w14:paraId="1FFD958E" w14:textId="65F4AC98" w:rsidR="009C3AF7" w:rsidRDefault="00724149" w:rsidP="009C3AF7">
            <w:r>
              <w:rPr>
                <w:rFonts w:ascii="宋体" w:hAnsi="宋体" w:cs="Arial"/>
                <w:szCs w:val="21"/>
              </w:rPr>
              <w:t>QEO</w:t>
            </w:r>
            <w:r w:rsidR="009C3AF7">
              <w:rPr>
                <w:rFonts w:ascii="宋体" w:hAnsi="宋体" w:cs="Arial"/>
                <w:szCs w:val="21"/>
              </w:rPr>
              <w:t>:6.2</w:t>
            </w:r>
          </w:p>
        </w:tc>
        <w:tc>
          <w:tcPr>
            <w:tcW w:w="10004" w:type="dxa"/>
          </w:tcPr>
          <w:p w14:paraId="5E5F28CC" w14:textId="5AC206FE" w:rsidR="009C3AF7" w:rsidRPr="00BB6546" w:rsidRDefault="00D13449" w:rsidP="009C3AF7">
            <w:pPr>
              <w:snapToGrid w:val="0"/>
              <w:ind w:firstLineChars="200" w:firstLine="420"/>
              <w:rPr>
                <w:color w:val="000000"/>
                <w:szCs w:val="21"/>
              </w:rPr>
            </w:pPr>
            <w:r>
              <w:rPr>
                <w:rFonts w:hint="eastAsia"/>
                <w:color w:val="000000"/>
                <w:szCs w:val="21"/>
              </w:rPr>
              <w:t>质量、环境和职业健康安全</w:t>
            </w:r>
            <w:r w:rsidR="009C3AF7" w:rsidRPr="00BB6546">
              <w:rPr>
                <w:rFonts w:hint="eastAsia"/>
                <w:color w:val="000000"/>
                <w:szCs w:val="21"/>
              </w:rPr>
              <w:t>管理目标</w:t>
            </w:r>
            <w:r w:rsidR="00633F1C">
              <w:rPr>
                <w:rFonts w:hint="eastAsia"/>
                <w:color w:val="000000"/>
                <w:szCs w:val="21"/>
              </w:rPr>
              <w:t>及完成情况，抽查情况如下</w:t>
            </w:r>
            <w:r w:rsidR="009C3AF7" w:rsidRPr="00BB6546">
              <w:rPr>
                <w:rFonts w:hint="eastAsia"/>
                <w:color w:val="000000"/>
                <w:szCs w:val="21"/>
              </w:rPr>
              <w:t>：</w:t>
            </w:r>
          </w:p>
          <w:p w14:paraId="094630A6" w14:textId="1D22A46E" w:rsidR="00633F1C" w:rsidRDefault="00633F1C" w:rsidP="009C3AF7">
            <w:pPr>
              <w:snapToGrid w:val="0"/>
              <w:ind w:firstLineChars="200" w:firstLine="420"/>
              <w:rPr>
                <w:rFonts w:ascii="黑体" w:eastAsia="黑体" w:hAnsi="黑体" w:cs="黑体"/>
              </w:rPr>
            </w:pPr>
            <w:r>
              <w:rPr>
                <w:rFonts w:hint="eastAsia"/>
                <w:color w:val="000000"/>
                <w:szCs w:val="21"/>
              </w:rPr>
              <w:t>管理费收缴率</w:t>
            </w:r>
            <w:r>
              <w:rPr>
                <w:rFonts w:ascii="黑体" w:eastAsia="黑体" w:hAnsi="黑体" w:cs="黑体" w:hint="eastAsia"/>
              </w:rPr>
              <w:t>≥90%</w:t>
            </w:r>
            <w:r>
              <w:rPr>
                <w:rFonts w:ascii="黑体" w:eastAsia="黑体" w:hAnsi="黑体" w:cs="黑体"/>
              </w:rPr>
              <w:t xml:space="preserve">        </w:t>
            </w:r>
            <w:r>
              <w:rPr>
                <w:rFonts w:ascii="黑体" w:eastAsia="黑体" w:hAnsi="黑体" w:cs="黑体" w:hint="eastAsia"/>
              </w:rPr>
              <w:t>91%</w:t>
            </w:r>
          </w:p>
          <w:p w14:paraId="4FE3A216" w14:textId="1A378302" w:rsidR="00633F1C" w:rsidRDefault="00633F1C" w:rsidP="009C3AF7">
            <w:pPr>
              <w:snapToGrid w:val="0"/>
              <w:ind w:firstLineChars="200" w:firstLine="420"/>
              <w:rPr>
                <w:rFonts w:ascii="黑体" w:eastAsia="黑体" w:hAnsi="黑体" w:cs="黑体"/>
              </w:rPr>
            </w:pPr>
            <w:r>
              <w:rPr>
                <w:rFonts w:ascii="黑体" w:eastAsia="黑体" w:hAnsi="黑体" w:cs="黑体" w:hint="eastAsia"/>
              </w:rPr>
              <w:t>相关方投诉处理率100%</w:t>
            </w:r>
            <w:r>
              <w:rPr>
                <w:rFonts w:ascii="黑体" w:eastAsia="黑体" w:hAnsi="黑体" w:cs="黑体"/>
              </w:rPr>
              <w:t xml:space="preserve">    </w:t>
            </w:r>
            <w:r>
              <w:rPr>
                <w:rFonts w:ascii="黑体" w:eastAsia="黑体" w:hAnsi="黑体" w:cs="黑体" w:hint="eastAsia"/>
              </w:rPr>
              <w:t>100%</w:t>
            </w:r>
          </w:p>
          <w:p w14:paraId="1804CB13" w14:textId="2B79534C" w:rsidR="00633F1C" w:rsidRDefault="00633F1C" w:rsidP="009C3AF7">
            <w:pPr>
              <w:snapToGrid w:val="0"/>
              <w:ind w:firstLineChars="200" w:firstLine="420"/>
              <w:rPr>
                <w:rFonts w:ascii="黑体" w:eastAsia="黑体" w:hAnsi="黑体" w:cs="黑体"/>
              </w:rPr>
            </w:pPr>
            <w:r>
              <w:rPr>
                <w:rFonts w:ascii="黑体" w:eastAsia="黑体" w:hAnsi="黑体" w:cs="黑体" w:hint="eastAsia"/>
              </w:rPr>
              <w:t>垃圾分类处理1</w:t>
            </w:r>
            <w:r>
              <w:rPr>
                <w:rFonts w:ascii="黑体" w:eastAsia="黑体" w:hAnsi="黑体" w:cs="黑体"/>
              </w:rPr>
              <w:t>00</w:t>
            </w:r>
            <w:r>
              <w:rPr>
                <w:rFonts w:ascii="黑体" w:eastAsia="黑体" w:hAnsi="黑体" w:cs="黑体" w:hint="eastAsia"/>
              </w:rPr>
              <w:t>%</w:t>
            </w:r>
            <w:r>
              <w:rPr>
                <w:rFonts w:ascii="黑体" w:eastAsia="黑体" w:hAnsi="黑体" w:cs="黑体"/>
              </w:rPr>
              <w:t xml:space="preserve">        </w:t>
            </w:r>
            <w:r>
              <w:rPr>
                <w:rFonts w:ascii="黑体" w:eastAsia="黑体" w:hAnsi="黑体" w:cs="黑体" w:hint="eastAsia"/>
              </w:rPr>
              <w:t>100%</w:t>
            </w:r>
          </w:p>
          <w:p w14:paraId="1DB5FC42" w14:textId="2A50264F" w:rsidR="00633F1C" w:rsidRDefault="00633F1C" w:rsidP="009C3AF7">
            <w:pPr>
              <w:snapToGrid w:val="0"/>
              <w:ind w:firstLineChars="200" w:firstLine="420"/>
              <w:rPr>
                <w:rFonts w:ascii="黑体" w:eastAsia="黑体" w:hAnsi="黑体" w:cs="黑体"/>
              </w:rPr>
            </w:pPr>
            <w:r>
              <w:rPr>
                <w:rFonts w:ascii="黑体" w:eastAsia="黑体" w:hAnsi="黑体" w:cs="黑体" w:hint="eastAsia"/>
              </w:rPr>
              <w:t xml:space="preserve">杜绝火灾、伤亡事故发生 </w:t>
            </w:r>
            <w:r>
              <w:rPr>
                <w:rFonts w:ascii="黑体" w:eastAsia="黑体" w:hAnsi="黑体" w:cs="黑体"/>
              </w:rPr>
              <w:t xml:space="preserve"> </w:t>
            </w:r>
            <w:r>
              <w:rPr>
                <w:rFonts w:ascii="黑体" w:eastAsia="黑体" w:hAnsi="黑体" w:cs="黑体" w:hint="eastAsia"/>
              </w:rPr>
              <w:t xml:space="preserve"> 未发生</w:t>
            </w:r>
          </w:p>
          <w:p w14:paraId="186542D6" w14:textId="32839DC3" w:rsidR="00633F1C" w:rsidRDefault="00633F1C" w:rsidP="009C3AF7">
            <w:pPr>
              <w:snapToGrid w:val="0"/>
              <w:ind w:firstLineChars="200" w:firstLine="480"/>
              <w:rPr>
                <w:rFonts w:ascii="黑体" w:eastAsia="黑体" w:hAnsi="黑体" w:cs="黑体"/>
              </w:rPr>
            </w:pPr>
            <w:r>
              <w:rPr>
                <w:rFonts w:ascii="黑体" w:eastAsia="黑体" w:hAnsi="黑体" w:cs="黑体" w:hint="eastAsia"/>
                <w:bCs/>
                <w:color w:val="000000"/>
                <w:sz w:val="24"/>
                <w:szCs w:val="24"/>
              </w:rPr>
              <w:t>投诉率为0</w:t>
            </w:r>
            <w:r>
              <w:rPr>
                <w:rFonts w:ascii="黑体" w:eastAsia="黑体" w:hAnsi="黑体" w:cs="黑体"/>
              </w:rPr>
              <w:t xml:space="preserve">             0</w:t>
            </w:r>
          </w:p>
          <w:p w14:paraId="7E48092B" w14:textId="3B7E836A" w:rsidR="00633F1C" w:rsidRDefault="00633F1C" w:rsidP="009C3AF7">
            <w:pPr>
              <w:snapToGrid w:val="0"/>
              <w:ind w:firstLineChars="200" w:firstLine="420"/>
              <w:rPr>
                <w:color w:val="000000"/>
                <w:szCs w:val="21"/>
              </w:rPr>
            </w:pPr>
            <w:r>
              <w:rPr>
                <w:rFonts w:ascii="黑体" w:eastAsia="黑体" w:hAnsi="黑体" w:cs="黑体" w:hint="eastAsia"/>
                <w:bCs/>
                <w:color w:val="000000"/>
              </w:rPr>
              <w:t xml:space="preserve">无重大安全事故发生 </w:t>
            </w:r>
            <w:r>
              <w:rPr>
                <w:rFonts w:ascii="黑体" w:eastAsia="黑体" w:hAnsi="黑体" w:cs="黑体"/>
                <w:bCs/>
                <w:color w:val="000000"/>
              </w:rPr>
              <w:t xml:space="preserve">      </w:t>
            </w:r>
            <w:r>
              <w:rPr>
                <w:rFonts w:ascii="黑体" w:eastAsia="黑体" w:hAnsi="黑体" w:cs="黑体" w:hint="eastAsia"/>
                <w:bCs/>
                <w:color w:val="000000"/>
              </w:rPr>
              <w:t>未发生</w:t>
            </w:r>
          </w:p>
          <w:p w14:paraId="20EBB6DA" w14:textId="3E9C3265" w:rsidR="009C3AF7" w:rsidRPr="00BB6546" w:rsidRDefault="009C3AF7" w:rsidP="009C3AF7">
            <w:pPr>
              <w:snapToGrid w:val="0"/>
              <w:ind w:firstLineChars="200" w:firstLine="420"/>
              <w:rPr>
                <w:color w:val="000000"/>
                <w:szCs w:val="21"/>
              </w:rPr>
            </w:pPr>
            <w:r w:rsidRPr="00BB6546">
              <w:rPr>
                <w:rFonts w:hint="eastAsia"/>
                <w:color w:val="000000"/>
                <w:szCs w:val="21"/>
              </w:rPr>
              <w:t>目标可测量，与公司方针一致。</w:t>
            </w:r>
          </w:p>
          <w:p w14:paraId="0DD28A63" w14:textId="0E49ACFA" w:rsidR="009C3AF7" w:rsidRPr="00A07938" w:rsidRDefault="009C3AF7" w:rsidP="009C3AF7">
            <w:pPr>
              <w:snapToGrid w:val="0"/>
              <w:ind w:firstLineChars="200" w:firstLine="420"/>
              <w:rPr>
                <w:color w:val="000000"/>
                <w:szCs w:val="21"/>
                <w:highlight w:val="yellow"/>
              </w:rPr>
            </w:pPr>
            <w:r w:rsidRPr="00BB6546">
              <w:rPr>
                <w:rFonts w:hint="eastAsia"/>
                <w:color w:val="000000"/>
                <w:szCs w:val="21"/>
              </w:rPr>
              <w:t>管理目标完成情况：查到</w:t>
            </w:r>
            <w:r w:rsidRPr="00BB6546">
              <w:rPr>
                <w:rFonts w:hint="eastAsia"/>
                <w:color w:val="000000"/>
                <w:szCs w:val="21"/>
              </w:rPr>
              <w:t>20</w:t>
            </w:r>
            <w:r w:rsidRPr="00BB6546">
              <w:rPr>
                <w:color w:val="000000"/>
                <w:szCs w:val="21"/>
              </w:rPr>
              <w:t>20</w:t>
            </w:r>
            <w:r w:rsidR="00B357CE">
              <w:rPr>
                <w:rFonts w:hint="eastAsia"/>
                <w:color w:val="000000"/>
                <w:szCs w:val="21"/>
              </w:rPr>
              <w:t>年</w:t>
            </w:r>
            <w:r w:rsidR="00633F1C">
              <w:rPr>
                <w:color w:val="000000"/>
                <w:szCs w:val="21"/>
              </w:rPr>
              <w:t>1</w:t>
            </w:r>
            <w:r w:rsidR="007F3668">
              <w:rPr>
                <w:color w:val="000000"/>
                <w:szCs w:val="21"/>
              </w:rPr>
              <w:t>1</w:t>
            </w:r>
            <w:r w:rsidR="00B357CE">
              <w:rPr>
                <w:rFonts w:hint="eastAsia"/>
                <w:color w:val="000000"/>
                <w:szCs w:val="21"/>
              </w:rPr>
              <w:t>月</w:t>
            </w:r>
            <w:r w:rsidR="00633F1C">
              <w:rPr>
                <w:rFonts w:hint="eastAsia"/>
                <w:color w:val="000000"/>
                <w:szCs w:val="21"/>
              </w:rPr>
              <w:t>3</w:t>
            </w:r>
            <w:r w:rsidR="007F3668">
              <w:rPr>
                <w:color w:val="000000"/>
                <w:szCs w:val="21"/>
              </w:rPr>
              <w:t>0</w:t>
            </w:r>
            <w:r w:rsidR="00633F1C">
              <w:rPr>
                <w:rFonts w:hint="eastAsia"/>
                <w:color w:val="000000"/>
                <w:szCs w:val="21"/>
              </w:rPr>
              <w:t>日</w:t>
            </w:r>
            <w:r w:rsidRPr="00BB6546">
              <w:rPr>
                <w:rFonts w:hint="eastAsia"/>
                <w:color w:val="000000"/>
                <w:szCs w:val="21"/>
              </w:rPr>
              <w:t>部门管理目标完成情况，以上管理目标已全部完成，考核：</w:t>
            </w:r>
            <w:r w:rsidR="00633F1C">
              <w:rPr>
                <w:rFonts w:hint="eastAsia"/>
                <w:color w:val="000000"/>
                <w:szCs w:val="21"/>
              </w:rPr>
              <w:t>黄军燕</w:t>
            </w:r>
            <w:r>
              <w:rPr>
                <w:rFonts w:hint="eastAsia"/>
                <w:color w:val="000000"/>
                <w:szCs w:val="21"/>
              </w:rPr>
              <w:t xml:space="preserve"> </w:t>
            </w:r>
            <w:r>
              <w:rPr>
                <w:color w:val="000000"/>
                <w:szCs w:val="21"/>
              </w:rPr>
              <w:t xml:space="preserve"> </w:t>
            </w:r>
            <w:r w:rsidRPr="00BB6546">
              <w:rPr>
                <w:rFonts w:hint="eastAsia"/>
                <w:color w:val="000000"/>
                <w:szCs w:val="21"/>
              </w:rPr>
              <w:t>审批：</w:t>
            </w:r>
            <w:r w:rsidR="00633F1C">
              <w:rPr>
                <w:rFonts w:hint="eastAsia"/>
                <w:color w:val="000000"/>
                <w:szCs w:val="21"/>
              </w:rPr>
              <w:t>严剑江</w:t>
            </w:r>
            <w:r w:rsidRPr="00BB6546">
              <w:rPr>
                <w:rFonts w:hint="eastAsia"/>
                <w:color w:val="000000"/>
                <w:szCs w:val="21"/>
              </w:rPr>
              <w:t>。</w:t>
            </w:r>
          </w:p>
        </w:tc>
        <w:tc>
          <w:tcPr>
            <w:tcW w:w="1585" w:type="dxa"/>
          </w:tcPr>
          <w:p w14:paraId="6113AC7D" w14:textId="77777777" w:rsidR="009C3AF7" w:rsidRDefault="009C3AF7" w:rsidP="009C3AF7">
            <w:r>
              <w:rPr>
                <w:rFonts w:hint="eastAsia"/>
              </w:rPr>
              <w:t>Y</w:t>
            </w:r>
          </w:p>
        </w:tc>
      </w:tr>
      <w:tr w:rsidR="00B760CA" w14:paraId="3FEA8ECD" w14:textId="77777777" w:rsidTr="00307D78">
        <w:trPr>
          <w:trHeight w:val="1968"/>
        </w:trPr>
        <w:tc>
          <w:tcPr>
            <w:tcW w:w="2160" w:type="dxa"/>
          </w:tcPr>
          <w:p w14:paraId="3DDFB305" w14:textId="77777777" w:rsidR="00B760CA" w:rsidRDefault="00B760CA" w:rsidP="00B760CA">
            <w:pPr>
              <w:spacing w:line="280" w:lineRule="exact"/>
              <w:rPr>
                <w:rFonts w:ascii="宋体" w:hAnsi="宋体" w:cs="宋体"/>
                <w:szCs w:val="21"/>
              </w:rPr>
            </w:pPr>
            <w:r>
              <w:rPr>
                <w:rFonts w:ascii="宋体" w:hAnsi="宋体" w:cs="宋体" w:hint="eastAsia"/>
                <w:szCs w:val="21"/>
              </w:rPr>
              <w:lastRenderedPageBreak/>
              <w:t>基础设施</w:t>
            </w:r>
          </w:p>
          <w:p w14:paraId="49E38D06" w14:textId="77777777" w:rsidR="00B760CA" w:rsidRDefault="00B760CA" w:rsidP="00B760CA">
            <w:pPr>
              <w:spacing w:line="280" w:lineRule="exact"/>
              <w:rPr>
                <w:rFonts w:ascii="宋体" w:hAnsi="宋体" w:cs="宋体"/>
                <w:szCs w:val="21"/>
              </w:rPr>
            </w:pPr>
            <w:r>
              <w:rPr>
                <w:rFonts w:ascii="宋体" w:hAnsi="宋体" w:cs="宋体" w:hint="eastAsia"/>
                <w:szCs w:val="21"/>
              </w:rPr>
              <w:t>运行环境</w:t>
            </w:r>
          </w:p>
          <w:p w14:paraId="5511BA65" w14:textId="39A60096" w:rsidR="00B760CA" w:rsidRDefault="00B760CA" w:rsidP="00B760CA">
            <w:pPr>
              <w:rPr>
                <w:rFonts w:ascii="宋体" w:hAnsi="宋体" w:cs="Arial"/>
                <w:szCs w:val="21"/>
              </w:rPr>
            </w:pPr>
            <w:r>
              <w:rPr>
                <w:rFonts w:ascii="宋体" w:hAnsi="宋体" w:cs="宋体" w:hint="eastAsia"/>
                <w:szCs w:val="21"/>
              </w:rPr>
              <w:t>监视和测量资源管理管理</w:t>
            </w:r>
          </w:p>
        </w:tc>
        <w:tc>
          <w:tcPr>
            <w:tcW w:w="960" w:type="dxa"/>
          </w:tcPr>
          <w:p w14:paraId="3071596D" w14:textId="77777777" w:rsidR="00B760CA" w:rsidRDefault="00B760CA" w:rsidP="00B760CA">
            <w:pPr>
              <w:spacing w:line="280" w:lineRule="exact"/>
              <w:rPr>
                <w:rFonts w:ascii="宋体" w:hAnsi="宋体" w:cs="宋体"/>
                <w:szCs w:val="21"/>
              </w:rPr>
            </w:pPr>
            <w:r>
              <w:rPr>
                <w:rFonts w:ascii="宋体" w:hAnsi="宋体" w:cs="宋体" w:hint="eastAsia"/>
                <w:szCs w:val="21"/>
              </w:rPr>
              <w:t>Q</w:t>
            </w:r>
            <w:r>
              <w:rPr>
                <w:rFonts w:ascii="宋体" w:hAnsi="宋体" w:cs="宋体"/>
                <w:szCs w:val="21"/>
              </w:rPr>
              <w:t>7.1.3</w:t>
            </w:r>
          </w:p>
          <w:p w14:paraId="078089C3" w14:textId="77777777" w:rsidR="00B760CA" w:rsidRDefault="00B760CA" w:rsidP="00B760CA">
            <w:pPr>
              <w:spacing w:line="280" w:lineRule="exact"/>
              <w:rPr>
                <w:rFonts w:ascii="宋体" w:hAnsi="宋体" w:cs="宋体"/>
                <w:szCs w:val="21"/>
              </w:rPr>
            </w:pPr>
            <w:r>
              <w:rPr>
                <w:rFonts w:ascii="宋体" w:hAnsi="宋体" w:cs="宋体" w:hint="eastAsia"/>
                <w:szCs w:val="21"/>
              </w:rPr>
              <w:t>Q</w:t>
            </w:r>
            <w:r>
              <w:rPr>
                <w:rFonts w:ascii="宋体" w:hAnsi="宋体" w:cs="宋体"/>
                <w:szCs w:val="21"/>
              </w:rPr>
              <w:t>7.1.4</w:t>
            </w:r>
          </w:p>
          <w:p w14:paraId="2428926E" w14:textId="6931A52D" w:rsidR="00B760CA" w:rsidRDefault="00B760CA" w:rsidP="00B760CA">
            <w:pPr>
              <w:rPr>
                <w:rFonts w:ascii="宋体" w:hAnsi="宋体" w:cs="Arial"/>
                <w:szCs w:val="21"/>
              </w:rPr>
            </w:pPr>
            <w:r>
              <w:rPr>
                <w:rFonts w:ascii="宋体" w:hAnsi="宋体" w:cs="宋体" w:hint="eastAsia"/>
                <w:szCs w:val="21"/>
              </w:rPr>
              <w:t>Q</w:t>
            </w:r>
            <w:r>
              <w:rPr>
                <w:rFonts w:ascii="宋体" w:hAnsi="宋体" w:cs="宋体"/>
                <w:szCs w:val="21"/>
              </w:rPr>
              <w:t>7.1.5</w:t>
            </w:r>
          </w:p>
        </w:tc>
        <w:tc>
          <w:tcPr>
            <w:tcW w:w="10004" w:type="dxa"/>
            <w:vAlign w:val="center"/>
          </w:tcPr>
          <w:p w14:paraId="309A970D" w14:textId="6FD46F78" w:rsidR="00B760CA" w:rsidRDefault="00B760CA" w:rsidP="00B760CA">
            <w:pPr>
              <w:spacing w:line="280" w:lineRule="exact"/>
              <w:ind w:firstLineChars="200" w:firstLine="420"/>
              <w:rPr>
                <w:rFonts w:ascii="宋体" w:hAnsi="宋体" w:cs="宋体"/>
                <w:szCs w:val="21"/>
              </w:rPr>
            </w:pPr>
            <w:r>
              <w:rPr>
                <w:rFonts w:ascii="宋体" w:hAnsi="宋体" w:cs="宋体" w:hint="eastAsia"/>
                <w:szCs w:val="21"/>
              </w:rPr>
              <w:t>组织提供的</w:t>
            </w:r>
            <w:r>
              <w:rPr>
                <w:color w:val="000000"/>
                <w:szCs w:val="21"/>
              </w:rPr>
              <w:t>物业管理，城市生活垃圾清扫、收集、运输，河道保洁及相关活动</w:t>
            </w:r>
            <w:r>
              <w:rPr>
                <w:rFonts w:hint="eastAsia"/>
                <w:color w:val="000000"/>
                <w:szCs w:val="21"/>
              </w:rPr>
              <w:t>，所使用的的基础设施和监视和测量资源有一定的的共通性。</w:t>
            </w:r>
            <w:r>
              <w:rPr>
                <w:rFonts w:ascii="宋体" w:hAnsi="宋体" w:cs="宋体" w:hint="eastAsia"/>
                <w:szCs w:val="21"/>
              </w:rPr>
              <w:t>在手册中7</w:t>
            </w:r>
            <w:r>
              <w:rPr>
                <w:rFonts w:ascii="宋体" w:hAnsi="宋体" w:cs="宋体"/>
                <w:szCs w:val="21"/>
              </w:rPr>
              <w:t>.1.3</w:t>
            </w:r>
            <w:r>
              <w:rPr>
                <w:rFonts w:ascii="宋体" w:hAnsi="宋体" w:cs="宋体" w:hint="eastAsia"/>
                <w:szCs w:val="21"/>
              </w:rPr>
              <w:t>中对基础设施，7</w:t>
            </w:r>
            <w:r>
              <w:rPr>
                <w:rFonts w:ascii="宋体" w:hAnsi="宋体" w:cs="宋体"/>
                <w:szCs w:val="21"/>
              </w:rPr>
              <w:t>.1.5</w:t>
            </w:r>
            <w:r>
              <w:rPr>
                <w:rFonts w:ascii="宋体" w:hAnsi="宋体" w:cs="宋体" w:hint="eastAsia"/>
                <w:szCs w:val="21"/>
              </w:rPr>
              <w:t>中对监视和测量资源管理进行了规定。提供了程序文</w:t>
            </w:r>
            <w:r w:rsidRPr="009D12D3">
              <w:rPr>
                <w:rFonts w:ascii="宋体" w:hAnsi="宋体" w:cs="宋体" w:hint="eastAsia"/>
                <w:szCs w:val="21"/>
              </w:rPr>
              <w:t>件</w:t>
            </w:r>
            <w:r w:rsidRPr="009D12D3">
              <w:rPr>
                <w:rFonts w:ascii="宋体" w:hAnsi="宋体" w:hint="eastAsia"/>
                <w:color w:val="000000"/>
                <w:szCs w:val="21"/>
              </w:rPr>
              <w:t>《</w:t>
            </w:r>
            <w:r w:rsidRPr="009D12D3">
              <w:rPr>
                <w:rFonts w:ascii="宋体" w:hAnsi="宋体" w:hint="eastAsia"/>
                <w:szCs w:val="21"/>
              </w:rPr>
              <w:t>基础设施与工作环境控制程序》和</w:t>
            </w:r>
            <w:r w:rsidRPr="009D12D3">
              <w:rPr>
                <w:rFonts w:ascii="宋体" w:hAnsi="宋体" w:cs="宋体" w:hint="eastAsia"/>
                <w:szCs w:val="21"/>
              </w:rPr>
              <w:t>《</w:t>
            </w:r>
            <w:r w:rsidRPr="009D12D3">
              <w:rPr>
                <w:rFonts w:ascii="宋体" w:hAnsi="宋体" w:hint="eastAsia"/>
                <w:szCs w:val="21"/>
              </w:rPr>
              <w:t>监视和测量资源控制程序</w:t>
            </w:r>
            <w:r w:rsidRPr="009D12D3">
              <w:rPr>
                <w:rFonts w:ascii="宋体" w:hAnsi="宋体" w:cs="宋体" w:hint="eastAsia"/>
                <w:szCs w:val="21"/>
              </w:rPr>
              <w:t>》。</w:t>
            </w:r>
          </w:p>
          <w:p w14:paraId="35A1902F" w14:textId="39BF65EE" w:rsidR="00B760CA" w:rsidRDefault="00B760CA" w:rsidP="00B760CA">
            <w:pPr>
              <w:spacing w:line="280" w:lineRule="exact"/>
              <w:ind w:firstLineChars="200" w:firstLine="420"/>
              <w:rPr>
                <w:rFonts w:ascii="宋体" w:hAnsi="宋体" w:cs="宋体"/>
                <w:szCs w:val="21"/>
              </w:rPr>
            </w:pPr>
            <w:r>
              <w:rPr>
                <w:rFonts w:ascii="宋体" w:hAnsi="宋体" w:cs="宋体" w:hint="eastAsia"/>
                <w:szCs w:val="21"/>
              </w:rPr>
              <w:t>查看所提供的设备台账清单，物业管理，城市生活垃圾清扫、收集、运输，河道保洁过程中使用的设备：办公室过程使用电话、电脑、网络、复印机等，以上设备配置适宜，能确保服务的实现。所使用的工具，主要由业</w:t>
            </w:r>
            <w:r w:rsidRPr="009D12D3">
              <w:rPr>
                <w:rFonts w:ascii="宋体" w:hAnsi="宋体" w:cs="宋体" w:hint="eastAsia"/>
                <w:szCs w:val="21"/>
              </w:rPr>
              <w:t>主方提供，如应急照明灯、消防泵、烟雾报警器、监控摄像头、对讲机等；</w:t>
            </w:r>
            <w:r w:rsidR="003B5F80">
              <w:rPr>
                <w:rFonts w:ascii="宋体" w:hAnsi="宋体" w:cs="宋体" w:hint="eastAsia"/>
                <w:szCs w:val="21"/>
              </w:rPr>
              <w:t>城市生活垃圾清扫、收集、运输主要使用三轮保洁车、小型扫地车、疏通器、磨光机、天锦1</w:t>
            </w:r>
            <w:r w:rsidR="003B5F80">
              <w:rPr>
                <w:rFonts w:ascii="宋体" w:hAnsi="宋体" w:cs="宋体"/>
                <w:szCs w:val="21"/>
              </w:rPr>
              <w:t>4</w:t>
            </w:r>
            <w:r w:rsidR="003B5F80">
              <w:rPr>
                <w:rFonts w:ascii="宋体" w:hAnsi="宋体" w:cs="宋体" w:hint="eastAsia"/>
                <w:szCs w:val="21"/>
              </w:rPr>
              <w:t>吨洒水车、洗扫车、塑料船。垃圾清运</w:t>
            </w:r>
            <w:r w:rsidR="00230951">
              <w:rPr>
                <w:rFonts w:ascii="宋体" w:hAnsi="宋体" w:cs="宋体" w:hint="eastAsia"/>
                <w:szCs w:val="21"/>
              </w:rPr>
              <w:t>主要使用两辆压缩车（</w:t>
            </w:r>
            <w:r w:rsidR="007A6132">
              <w:rPr>
                <w:rFonts w:ascii="宋体" w:hAnsi="宋体" w:cs="宋体" w:hint="eastAsia"/>
                <w:szCs w:val="21"/>
              </w:rPr>
              <w:t>车牌号分别为</w:t>
            </w:r>
            <w:r w:rsidR="00792A74">
              <w:rPr>
                <w:rFonts w:ascii="宋体" w:hAnsi="宋体" w:cs="宋体" w:hint="eastAsia"/>
                <w:szCs w:val="21"/>
              </w:rPr>
              <w:t>浙J</w:t>
            </w:r>
            <w:r w:rsidR="00792A74">
              <w:rPr>
                <w:rFonts w:ascii="宋体" w:hAnsi="宋体" w:cs="宋体"/>
                <w:szCs w:val="21"/>
              </w:rPr>
              <w:t>39385</w:t>
            </w:r>
            <w:r w:rsidR="00792A74">
              <w:rPr>
                <w:rFonts w:ascii="宋体" w:hAnsi="宋体" w:cs="宋体" w:hint="eastAsia"/>
                <w:szCs w:val="21"/>
              </w:rPr>
              <w:t>、浙J</w:t>
            </w:r>
            <w:r w:rsidR="00792A74">
              <w:rPr>
                <w:rFonts w:ascii="宋体" w:hAnsi="宋体" w:cs="宋体"/>
                <w:szCs w:val="21"/>
              </w:rPr>
              <w:t>01366</w:t>
            </w:r>
            <w:r w:rsidR="00230951">
              <w:rPr>
                <w:rFonts w:ascii="宋体" w:hAnsi="宋体" w:cs="宋体" w:hint="eastAsia"/>
                <w:szCs w:val="21"/>
              </w:rPr>
              <w:t>）</w:t>
            </w:r>
            <w:r w:rsidR="003B5F80">
              <w:rPr>
                <w:rFonts w:ascii="宋体" w:hAnsi="宋体" w:cs="宋体" w:hint="eastAsia"/>
                <w:szCs w:val="21"/>
              </w:rPr>
              <w:t>，另外，</w:t>
            </w:r>
            <w:r w:rsidRPr="009D12D3">
              <w:rPr>
                <w:rFonts w:ascii="宋体" w:hAnsi="宋体" w:cs="宋体" w:hint="eastAsia"/>
                <w:szCs w:val="21"/>
              </w:rPr>
              <w:t>对上述工器具的维护保养主要由</w:t>
            </w:r>
            <w:r w:rsidR="000B3E77">
              <w:rPr>
                <w:rFonts w:ascii="宋体" w:hAnsi="宋体" w:cs="宋体" w:hint="eastAsia"/>
                <w:szCs w:val="21"/>
              </w:rPr>
              <w:t>项目部</w:t>
            </w:r>
            <w:r w:rsidRPr="009D12D3">
              <w:rPr>
                <w:rFonts w:ascii="宋体" w:hAnsi="宋体" w:cs="宋体" w:hint="eastAsia"/>
                <w:szCs w:val="21"/>
              </w:rPr>
              <w:t>各小组负责，提供设备维护保养计划和记录</w:t>
            </w:r>
            <w:r w:rsidR="007A6132">
              <w:rPr>
                <w:rFonts w:ascii="宋体" w:hAnsi="宋体" w:cs="宋体" w:hint="eastAsia"/>
                <w:szCs w:val="21"/>
              </w:rPr>
              <w:t>，基本符合。</w:t>
            </w:r>
          </w:p>
          <w:p w14:paraId="12253956" w14:textId="4E36E3BC" w:rsidR="00B760CA" w:rsidRDefault="00B760CA" w:rsidP="00B760CA">
            <w:pPr>
              <w:spacing w:line="280" w:lineRule="exact"/>
              <w:ind w:firstLineChars="200" w:firstLine="420"/>
              <w:rPr>
                <w:rFonts w:ascii="宋体" w:hAnsi="宋体" w:cs="宋体"/>
                <w:szCs w:val="21"/>
              </w:rPr>
            </w:pPr>
            <w:r>
              <w:rPr>
                <w:rFonts w:ascii="宋体" w:hAnsi="宋体" w:cs="宋体" w:hint="eastAsia"/>
                <w:szCs w:val="21"/>
              </w:rPr>
              <w:t>目前公司主要上门提供服务，因此组织无相应的场所要求。公司办公场所位于</w:t>
            </w:r>
            <w:r w:rsidR="00FA0185">
              <w:rPr>
                <w:rFonts w:ascii="宋体" w:hAnsi="宋体" w:cs="宋体" w:hint="eastAsia"/>
                <w:szCs w:val="21"/>
              </w:rPr>
              <w:t>浙江省台州市临海市头门港新区靖海大道9-1号（自主申报）</w:t>
            </w:r>
            <w:r w:rsidR="00F35784">
              <w:rPr>
                <w:rFonts w:ascii="宋体" w:hAnsi="宋体" w:cs="宋体" w:hint="eastAsia"/>
                <w:szCs w:val="21"/>
              </w:rPr>
              <w:t>4楼</w:t>
            </w:r>
            <w:r w:rsidR="00762398">
              <w:rPr>
                <w:rFonts w:ascii="宋体" w:hAnsi="宋体" w:cs="宋体" w:hint="eastAsia"/>
                <w:szCs w:val="21"/>
              </w:rPr>
              <w:t>，办公场所约2</w:t>
            </w:r>
            <w:r w:rsidR="00762398">
              <w:rPr>
                <w:rFonts w:ascii="宋体" w:hAnsi="宋体" w:cs="宋体"/>
                <w:szCs w:val="21"/>
              </w:rPr>
              <w:t>50.72</w:t>
            </w:r>
            <w:r w:rsidR="00762398">
              <w:rPr>
                <w:rFonts w:ascii="宋体" w:hAnsi="宋体" w:cs="宋体" w:hint="eastAsia"/>
                <w:szCs w:val="21"/>
              </w:rPr>
              <w:t>㎡。设有办公室、会议室等，基本满足</w:t>
            </w:r>
            <w:r w:rsidR="00762398">
              <w:rPr>
                <w:color w:val="000000"/>
                <w:szCs w:val="21"/>
              </w:rPr>
              <w:t>物业管理，城市生活垃圾清扫、收集、运输，河道保洁及相关活动</w:t>
            </w:r>
            <w:r w:rsidR="00762398">
              <w:rPr>
                <w:rFonts w:hint="eastAsia"/>
                <w:color w:val="000000"/>
                <w:szCs w:val="21"/>
              </w:rPr>
              <w:t>。</w:t>
            </w:r>
          </w:p>
          <w:p w14:paraId="4386425A" w14:textId="7EDF2BE8" w:rsidR="00B760CA" w:rsidRDefault="00957627" w:rsidP="00B760CA">
            <w:pPr>
              <w:snapToGrid w:val="0"/>
              <w:ind w:firstLineChars="200" w:firstLine="420"/>
              <w:rPr>
                <w:color w:val="000000"/>
                <w:szCs w:val="21"/>
              </w:rPr>
            </w:pPr>
            <w:r>
              <w:rPr>
                <w:rFonts w:ascii="宋体" w:hAnsi="宋体" w:cs="宋体" w:hint="eastAsia"/>
                <w:szCs w:val="21"/>
              </w:rPr>
              <w:t>物业管理，城市生活垃圾清扫、收集、运输，河道保洁</w:t>
            </w:r>
            <w:r w:rsidR="00B760CA">
              <w:rPr>
                <w:rFonts w:ascii="宋体" w:hAnsi="宋体" w:cs="宋体" w:hint="eastAsia"/>
                <w:szCs w:val="21"/>
              </w:rPr>
              <w:t>过程涉及的监视测量设备主要为各类监控摄像头</w:t>
            </w:r>
            <w:r>
              <w:rPr>
                <w:rFonts w:ascii="宋体" w:hAnsi="宋体" w:cs="宋体" w:hint="eastAsia"/>
                <w:szCs w:val="21"/>
              </w:rPr>
              <w:t>、工程维修为万用表、钢卷尺</w:t>
            </w:r>
            <w:r w:rsidR="00B760CA">
              <w:rPr>
                <w:rFonts w:ascii="宋体" w:hAnsi="宋体" w:cs="宋体" w:hint="eastAsia"/>
                <w:szCs w:val="21"/>
              </w:rPr>
              <w:t>等。已进行罗列，</w:t>
            </w:r>
            <w:r>
              <w:rPr>
                <w:rFonts w:ascii="宋体" w:hAnsi="宋体" w:cs="宋体" w:hint="eastAsia"/>
                <w:szCs w:val="21"/>
              </w:rPr>
              <w:t>查看5m钢卷尺（证书编号C</w:t>
            </w:r>
            <w:r>
              <w:rPr>
                <w:rFonts w:ascii="宋体" w:hAnsi="宋体" w:cs="宋体"/>
                <w:szCs w:val="21"/>
              </w:rPr>
              <w:t>20AX002928750</w:t>
            </w:r>
            <w:r>
              <w:rPr>
                <w:rFonts w:ascii="宋体" w:hAnsi="宋体" w:cs="宋体" w:hint="eastAsia"/>
                <w:szCs w:val="21"/>
              </w:rPr>
              <w:t>），校准时间为2</w:t>
            </w:r>
            <w:r>
              <w:rPr>
                <w:rFonts w:ascii="宋体" w:hAnsi="宋体" w:cs="宋体"/>
                <w:szCs w:val="21"/>
              </w:rPr>
              <w:t>020.12.23</w:t>
            </w:r>
            <w:r>
              <w:rPr>
                <w:rFonts w:ascii="宋体" w:hAnsi="宋体" w:cs="宋体" w:hint="eastAsia"/>
                <w:szCs w:val="21"/>
              </w:rPr>
              <w:t>，建议校准日期为一年。</w:t>
            </w:r>
            <w:r w:rsidR="000B7979">
              <w:rPr>
                <w:rFonts w:ascii="宋体" w:hAnsi="宋体" w:cs="宋体" w:hint="eastAsia"/>
                <w:szCs w:val="21"/>
              </w:rPr>
              <w:t>查型号为D</w:t>
            </w:r>
            <w:r w:rsidR="000B7979">
              <w:rPr>
                <w:rFonts w:ascii="宋体" w:hAnsi="宋体" w:cs="宋体"/>
                <w:szCs w:val="21"/>
              </w:rPr>
              <w:t>T-9205B</w:t>
            </w:r>
            <w:r w:rsidR="000B7979">
              <w:rPr>
                <w:rFonts w:ascii="宋体" w:hAnsi="宋体" w:cs="宋体" w:hint="eastAsia"/>
                <w:szCs w:val="21"/>
              </w:rPr>
              <w:t>的万用表（证书编号为D</w:t>
            </w:r>
            <w:r w:rsidR="000B7979">
              <w:rPr>
                <w:rFonts w:ascii="宋体" w:hAnsi="宋体" w:cs="宋体"/>
                <w:szCs w:val="21"/>
              </w:rPr>
              <w:t>20AX002928230</w:t>
            </w:r>
            <w:r w:rsidR="000B7979">
              <w:rPr>
                <w:rFonts w:ascii="宋体" w:hAnsi="宋体" w:cs="宋体" w:hint="eastAsia"/>
                <w:szCs w:val="21"/>
              </w:rPr>
              <w:t>）,校准时间为2</w:t>
            </w:r>
            <w:r w:rsidR="000B7979">
              <w:rPr>
                <w:rFonts w:ascii="宋体" w:hAnsi="宋体" w:cs="宋体"/>
                <w:szCs w:val="21"/>
              </w:rPr>
              <w:t>020.12.23</w:t>
            </w:r>
            <w:r w:rsidR="000B7979">
              <w:rPr>
                <w:rFonts w:ascii="宋体" w:hAnsi="宋体" w:cs="宋体" w:hint="eastAsia"/>
                <w:szCs w:val="21"/>
              </w:rPr>
              <w:t>，建议校准日期为一年。</w:t>
            </w:r>
            <w:r w:rsidR="00422F67">
              <w:rPr>
                <w:rFonts w:ascii="宋体" w:hAnsi="宋体" w:cs="宋体" w:hint="eastAsia"/>
                <w:szCs w:val="21"/>
              </w:rPr>
              <w:t>基本符合。</w:t>
            </w:r>
          </w:p>
        </w:tc>
        <w:tc>
          <w:tcPr>
            <w:tcW w:w="1585" w:type="dxa"/>
          </w:tcPr>
          <w:p w14:paraId="10AC5FF9" w14:textId="2ACB72DF" w:rsidR="00B760CA" w:rsidRDefault="00B760CA" w:rsidP="00762398">
            <w:r>
              <w:rPr>
                <w:rFonts w:hint="eastAsia"/>
              </w:rPr>
              <w:t>Y</w:t>
            </w:r>
          </w:p>
        </w:tc>
      </w:tr>
      <w:tr w:rsidR="00762398" w14:paraId="4B3BF5D0" w14:textId="77777777" w:rsidTr="00307D78">
        <w:trPr>
          <w:trHeight w:val="1968"/>
        </w:trPr>
        <w:tc>
          <w:tcPr>
            <w:tcW w:w="2160" w:type="dxa"/>
          </w:tcPr>
          <w:p w14:paraId="49DF6C7D" w14:textId="6A11CB5F" w:rsidR="00762398" w:rsidRDefault="00762398" w:rsidP="00762398">
            <w:pPr>
              <w:spacing w:line="280" w:lineRule="exact"/>
              <w:rPr>
                <w:rFonts w:ascii="宋体" w:hAnsi="宋体" w:cs="宋体"/>
                <w:szCs w:val="21"/>
              </w:rPr>
            </w:pPr>
            <w:r>
              <w:rPr>
                <w:rFonts w:ascii="宋体" w:hAnsi="宋体" w:cs="宋体" w:hint="eastAsia"/>
                <w:color w:val="000000"/>
                <w:kern w:val="0"/>
                <w:szCs w:val="21"/>
              </w:rPr>
              <w:t>沟通</w:t>
            </w:r>
          </w:p>
        </w:tc>
        <w:tc>
          <w:tcPr>
            <w:tcW w:w="960" w:type="dxa"/>
          </w:tcPr>
          <w:p w14:paraId="1B51C377" w14:textId="29A09398" w:rsidR="00762398" w:rsidRDefault="00762398" w:rsidP="00762398">
            <w:pPr>
              <w:spacing w:line="280" w:lineRule="exact"/>
              <w:rPr>
                <w:rFonts w:ascii="宋体" w:hAnsi="宋体" w:cs="宋体"/>
                <w:szCs w:val="21"/>
              </w:rPr>
            </w:pPr>
            <w:r>
              <w:rPr>
                <w:rFonts w:ascii="宋体" w:hAnsi="宋体" w:cs="宋体" w:hint="eastAsia"/>
                <w:color w:val="000000"/>
                <w:kern w:val="0"/>
                <w:szCs w:val="21"/>
              </w:rPr>
              <w:t>QEO7.4</w:t>
            </w:r>
          </w:p>
        </w:tc>
        <w:tc>
          <w:tcPr>
            <w:tcW w:w="10004" w:type="dxa"/>
            <w:vAlign w:val="center"/>
          </w:tcPr>
          <w:p w14:paraId="104B0A29" w14:textId="723F97A8" w:rsidR="00762398" w:rsidRDefault="00762398" w:rsidP="00762398">
            <w:pPr>
              <w:spacing w:line="280" w:lineRule="exact"/>
              <w:ind w:firstLineChars="200" w:firstLine="420"/>
              <w:rPr>
                <w:szCs w:val="21"/>
              </w:rPr>
            </w:pPr>
            <w:r>
              <w:rPr>
                <w:rFonts w:hint="eastAsia"/>
                <w:szCs w:val="21"/>
              </w:rPr>
              <w:t>公司编制并实施了《</w:t>
            </w:r>
            <w:r w:rsidR="009529FD" w:rsidRPr="009529FD">
              <w:rPr>
                <w:rFonts w:hint="eastAsia"/>
                <w:szCs w:val="21"/>
              </w:rPr>
              <w:t>信息交流控制程序</w:t>
            </w:r>
            <w:r>
              <w:rPr>
                <w:rFonts w:hint="eastAsia"/>
                <w:szCs w:val="21"/>
              </w:rPr>
              <w:t>》，规定了职责、工作流程，包括内部沟通和外部沟通的方法和要求。</w:t>
            </w:r>
          </w:p>
          <w:p w14:paraId="29D17580" w14:textId="77777777" w:rsidR="00762398" w:rsidRDefault="00762398" w:rsidP="00762398">
            <w:pPr>
              <w:spacing w:line="280" w:lineRule="exact"/>
              <w:ind w:firstLineChars="200" w:firstLine="420"/>
              <w:rPr>
                <w:szCs w:val="21"/>
              </w:rPr>
            </w:pPr>
            <w:r>
              <w:rPr>
                <w:rFonts w:hint="eastAsia"/>
                <w:szCs w:val="21"/>
              </w:rPr>
              <w:t>公司确定了质量、环境和职业健康安全管理体系相关的内部和外部沟通，包括：沟通什么；何时沟通；与谁沟通；如何沟通；由谁负责，内外部沟通具体体现在公司内部工作会议、质量、环境和职业健康安全例会、员工的培训、公司宣传栏等，与外部的沟通具体体现在合同签订、满意度调查。与环保、安监部门及顾客和供方等方面。</w:t>
            </w:r>
          </w:p>
          <w:p w14:paraId="63958897" w14:textId="77777777" w:rsidR="00762398" w:rsidRDefault="00762398" w:rsidP="00762398">
            <w:pPr>
              <w:spacing w:line="280" w:lineRule="exact"/>
              <w:ind w:firstLineChars="200" w:firstLine="420"/>
              <w:rPr>
                <w:szCs w:val="21"/>
              </w:rPr>
            </w:pPr>
            <w:r>
              <w:rPr>
                <w:rFonts w:hint="eastAsia"/>
                <w:szCs w:val="21"/>
              </w:rPr>
              <w:t>现场查阅内部交流：方针、目标完成情况、内审和管理评审报告、不符合信息等。</w:t>
            </w:r>
          </w:p>
          <w:p w14:paraId="7AA5E191" w14:textId="77777777" w:rsidR="00762398" w:rsidRDefault="00762398" w:rsidP="00762398">
            <w:pPr>
              <w:spacing w:line="280" w:lineRule="exact"/>
              <w:ind w:firstLineChars="200" w:firstLine="420"/>
              <w:rPr>
                <w:szCs w:val="21"/>
              </w:rPr>
            </w:pPr>
            <w:r>
              <w:rPr>
                <w:rFonts w:hint="eastAsia"/>
                <w:szCs w:val="21"/>
              </w:rPr>
              <w:t>外部交流：通过发放《关于对相关方要求的告知书》与相关方就相关环境、职业健康安全信息进行相互沟通。</w:t>
            </w:r>
          </w:p>
          <w:p w14:paraId="48CB7A47" w14:textId="66846215" w:rsidR="00762398" w:rsidRDefault="00762398" w:rsidP="00762398">
            <w:pPr>
              <w:spacing w:line="280" w:lineRule="exact"/>
              <w:ind w:firstLineChars="200" w:firstLine="420"/>
              <w:rPr>
                <w:szCs w:val="21"/>
              </w:rPr>
            </w:pPr>
            <w:r>
              <w:rPr>
                <w:rFonts w:hint="eastAsia"/>
                <w:szCs w:val="21"/>
              </w:rPr>
              <w:t>和员工</w:t>
            </w:r>
            <w:r w:rsidR="009529FD">
              <w:rPr>
                <w:rFonts w:hint="eastAsia"/>
                <w:szCs w:val="21"/>
              </w:rPr>
              <w:t>金良统、郑华强、周少盘</w:t>
            </w:r>
            <w:r>
              <w:rPr>
                <w:rFonts w:hint="eastAsia"/>
                <w:szCs w:val="21"/>
              </w:rPr>
              <w:t>等面谈，知道公司的管理者代表及职业健康安全事务代表。</w:t>
            </w:r>
          </w:p>
          <w:p w14:paraId="2AC4792F" w14:textId="411EC059" w:rsidR="00762398" w:rsidRDefault="00762398" w:rsidP="00762398">
            <w:pPr>
              <w:spacing w:line="280" w:lineRule="exact"/>
              <w:ind w:firstLineChars="200" w:firstLine="420"/>
              <w:rPr>
                <w:rFonts w:ascii="宋体" w:hAnsi="宋体" w:cs="宋体"/>
                <w:szCs w:val="21"/>
              </w:rPr>
            </w:pPr>
            <w:r>
              <w:rPr>
                <w:rFonts w:hint="eastAsia"/>
                <w:szCs w:val="21"/>
              </w:rPr>
              <w:t>审核周期内未发生因沟通不善造成的的问题。</w:t>
            </w:r>
          </w:p>
        </w:tc>
        <w:tc>
          <w:tcPr>
            <w:tcW w:w="1585" w:type="dxa"/>
          </w:tcPr>
          <w:p w14:paraId="4E69C874" w14:textId="53C5E5E8" w:rsidR="00762398" w:rsidRDefault="00762398" w:rsidP="00762398">
            <w:r>
              <w:rPr>
                <w:rFonts w:hint="eastAsia"/>
              </w:rPr>
              <w:t>Y</w:t>
            </w:r>
          </w:p>
        </w:tc>
      </w:tr>
      <w:tr w:rsidR="00762398" w14:paraId="15BF1696" w14:textId="77777777" w:rsidTr="00E23A5D">
        <w:trPr>
          <w:trHeight w:val="1968"/>
        </w:trPr>
        <w:tc>
          <w:tcPr>
            <w:tcW w:w="2160" w:type="dxa"/>
          </w:tcPr>
          <w:p w14:paraId="4B07EBC6" w14:textId="4E9F9FAA" w:rsidR="00762398" w:rsidRDefault="00762398" w:rsidP="00762398">
            <w:pPr>
              <w:rPr>
                <w:rFonts w:ascii="宋体" w:hAnsi="宋体" w:cs="Arial"/>
                <w:szCs w:val="21"/>
              </w:rPr>
            </w:pPr>
            <w:r>
              <w:rPr>
                <w:rFonts w:ascii="宋体" w:hAnsi="宋体" w:cs="Arial" w:hint="eastAsia"/>
                <w:szCs w:val="21"/>
              </w:rPr>
              <w:lastRenderedPageBreak/>
              <w:t>运行策划和控制</w:t>
            </w:r>
          </w:p>
        </w:tc>
        <w:tc>
          <w:tcPr>
            <w:tcW w:w="960" w:type="dxa"/>
          </w:tcPr>
          <w:p w14:paraId="09ECE2F9" w14:textId="5CBD0C68" w:rsidR="00762398" w:rsidRDefault="00762398" w:rsidP="00762398">
            <w:pPr>
              <w:rPr>
                <w:rFonts w:ascii="宋体" w:hAnsi="宋体" w:cs="Arial"/>
                <w:szCs w:val="21"/>
              </w:rPr>
            </w:pPr>
            <w:r>
              <w:rPr>
                <w:rFonts w:ascii="宋体" w:hAnsi="宋体" w:cs="Arial" w:hint="eastAsia"/>
                <w:szCs w:val="21"/>
              </w:rPr>
              <w:t>Q:8.1</w:t>
            </w:r>
          </w:p>
        </w:tc>
        <w:tc>
          <w:tcPr>
            <w:tcW w:w="10004" w:type="dxa"/>
          </w:tcPr>
          <w:p w14:paraId="5B91CED7" w14:textId="081896A9" w:rsidR="00762398" w:rsidRDefault="00762398" w:rsidP="00762398">
            <w:pPr>
              <w:spacing w:line="280" w:lineRule="exact"/>
              <w:ind w:firstLineChars="200" w:firstLine="420"/>
              <w:rPr>
                <w:rFonts w:ascii="宋体" w:hAnsi="宋体" w:cs="宋体"/>
                <w:szCs w:val="21"/>
              </w:rPr>
            </w:pPr>
            <w:r>
              <w:rPr>
                <w:rFonts w:ascii="宋体" w:hAnsi="宋体" w:cs="宋体" w:hint="eastAsia"/>
                <w:szCs w:val="21"/>
              </w:rPr>
              <w:t>对于管理体系覆盖范围内常规物业管理，城市生活垃圾清扫、收集、运输，河道保洁服务，公司已在管理体系运行之初进行了物业管理，城市生活垃圾清扫、收集、运输，河道保洁实现的策划，形成的各类文件《与顾客有关过程管理程序》、《相关方管理办法》、《处置突发事故应急预案》、物业管理，城市生活垃圾清扫、收集、运输，河道保洁管理制度、保安巡逻管理制度、行为规范管理制度、物业门卫管理制度、小区物业保安规章制度</w:t>
            </w:r>
            <w:r w:rsidR="007A25EF">
              <w:rPr>
                <w:rFonts w:ascii="宋体" w:hAnsi="宋体" w:cs="宋体" w:hint="eastAsia"/>
                <w:szCs w:val="21"/>
              </w:rPr>
              <w:t>、河道保洁相关人员岗位职责、河道清扫保洁时间、</w:t>
            </w:r>
            <w:r w:rsidR="005A51DD">
              <w:rPr>
                <w:rFonts w:ascii="宋体" w:hAnsi="宋体" w:cs="宋体" w:hint="eastAsia"/>
                <w:szCs w:val="21"/>
              </w:rPr>
              <w:t>保洁及管理要求、河道水域保洁作业标准；环卫驾驶员岗位职责、道路清扫保洁时间、道路清扫保洁质量标准、道路清扫作业管理</w:t>
            </w:r>
            <w:r>
              <w:rPr>
                <w:rFonts w:ascii="宋体" w:hAnsi="宋体" w:cs="宋体" w:hint="eastAsia"/>
                <w:szCs w:val="21"/>
              </w:rPr>
              <w:t>等</w:t>
            </w:r>
            <w:r w:rsidR="005A51DD">
              <w:rPr>
                <w:rFonts w:ascii="宋体" w:hAnsi="宋体" w:cs="宋体" w:hint="eastAsia"/>
                <w:szCs w:val="21"/>
              </w:rPr>
              <w:t>二十一份作业</w:t>
            </w:r>
            <w:r>
              <w:rPr>
                <w:rFonts w:ascii="宋体" w:hAnsi="宋体" w:cs="宋体" w:hint="eastAsia"/>
                <w:szCs w:val="21"/>
              </w:rPr>
              <w:t>指导文件；</w:t>
            </w:r>
            <w:r w:rsidR="005A51DD">
              <w:rPr>
                <w:rFonts w:ascii="宋体" w:hAnsi="宋体" w:cs="宋体" w:hint="eastAsia"/>
                <w:szCs w:val="21"/>
              </w:rPr>
              <w:t>另外，针对海望家园物业管理编制了海望家园管理手册，对客服、环境、保洁、工程等各项工作编制了3</w:t>
            </w:r>
            <w:r w:rsidR="005A51DD">
              <w:rPr>
                <w:rFonts w:ascii="宋体" w:hAnsi="宋体" w:cs="宋体"/>
                <w:szCs w:val="21"/>
              </w:rPr>
              <w:t>6</w:t>
            </w:r>
            <w:r w:rsidR="005A51DD">
              <w:rPr>
                <w:rFonts w:ascii="宋体" w:hAnsi="宋体" w:cs="宋体" w:hint="eastAsia"/>
                <w:szCs w:val="21"/>
              </w:rPr>
              <w:t>项制度予以规范，基本符合要求。</w:t>
            </w:r>
          </w:p>
          <w:p w14:paraId="03B8FEE0" w14:textId="015EA163" w:rsidR="00762398" w:rsidRDefault="00762398" w:rsidP="00762398">
            <w:pPr>
              <w:spacing w:line="280" w:lineRule="exact"/>
              <w:ind w:firstLineChars="200" w:firstLine="420"/>
              <w:rPr>
                <w:rFonts w:ascii="宋体" w:hAnsi="宋体" w:cs="宋体"/>
                <w:szCs w:val="21"/>
              </w:rPr>
            </w:pPr>
            <w:r>
              <w:rPr>
                <w:rFonts w:hint="eastAsia"/>
                <w:color w:val="000000"/>
                <w:szCs w:val="21"/>
              </w:rPr>
              <w:t>目前针对</w:t>
            </w:r>
            <w:r>
              <w:rPr>
                <w:color w:val="000000"/>
                <w:szCs w:val="21"/>
              </w:rPr>
              <w:t>物业管理，城市生活垃圾清扫、收集、运输，河道保洁及相关活动</w:t>
            </w:r>
            <w:r>
              <w:rPr>
                <w:rFonts w:hint="eastAsia"/>
                <w:color w:val="000000"/>
                <w:szCs w:val="21"/>
              </w:rPr>
              <w:t>没有专项标准，主要客户要求为主，适用的法规包括浙江省物业管理条例以及浙江省公安厅关于贯彻实施《物业管理管理条例》工作的意见、</w:t>
            </w:r>
            <w:r w:rsidR="007A25EF">
              <w:rPr>
                <w:rFonts w:hint="eastAsia"/>
                <w:color w:val="000000"/>
                <w:szCs w:val="21"/>
              </w:rPr>
              <w:t>台州市</w:t>
            </w:r>
            <w:r>
              <w:rPr>
                <w:rFonts w:hint="eastAsia"/>
                <w:color w:val="000000"/>
                <w:szCs w:val="21"/>
              </w:rPr>
              <w:t>物业管理</w:t>
            </w:r>
            <w:r w:rsidRPr="00792A29">
              <w:rPr>
                <w:rFonts w:hint="eastAsia"/>
                <w:color w:val="000000"/>
                <w:szCs w:val="21"/>
              </w:rPr>
              <w:t>办法</w:t>
            </w:r>
            <w:r>
              <w:rPr>
                <w:rFonts w:hint="eastAsia"/>
                <w:color w:val="000000"/>
                <w:szCs w:val="21"/>
              </w:rPr>
              <w:t>等。组织策划了</w:t>
            </w:r>
            <w:r w:rsidR="007A25EF">
              <w:rPr>
                <w:color w:val="000000"/>
                <w:szCs w:val="21"/>
              </w:rPr>
              <w:t>物业管理，城市生活垃圾清扫、收集、运输，河道保洁</w:t>
            </w:r>
            <w:r>
              <w:rPr>
                <w:rFonts w:hint="eastAsia"/>
                <w:color w:val="000000"/>
                <w:szCs w:val="21"/>
              </w:rPr>
              <w:t>作业指导书、</w:t>
            </w:r>
            <w:r>
              <w:rPr>
                <w:rFonts w:ascii="宋体" w:hAnsi="宋体" w:cs="宋体" w:hint="eastAsia"/>
                <w:szCs w:val="21"/>
              </w:rPr>
              <w:t>质量监督与安全管理作业指导书等能确保服务质量的管理。</w:t>
            </w:r>
          </w:p>
          <w:p w14:paraId="6B169903" w14:textId="3D195910" w:rsidR="00762398" w:rsidRDefault="00762398" w:rsidP="00762398">
            <w:pPr>
              <w:spacing w:line="280" w:lineRule="exact"/>
              <w:ind w:firstLineChars="200" w:firstLine="420"/>
              <w:rPr>
                <w:rFonts w:ascii="宋体" w:hAnsi="宋体" w:cs="宋体"/>
                <w:szCs w:val="21"/>
              </w:rPr>
            </w:pPr>
            <w:r>
              <w:rPr>
                <w:rFonts w:ascii="宋体" w:hAnsi="宋体" w:cs="宋体" w:hint="eastAsia"/>
                <w:szCs w:val="21"/>
              </w:rPr>
              <w:t>物业管理，城市生活垃圾清扫、收集、运输，河道保洁过程中使用的设备：</w:t>
            </w:r>
            <w:r w:rsidRPr="00C16F84">
              <w:rPr>
                <w:rFonts w:ascii="宋体" w:hAnsi="宋体" w:cs="宋体" w:hint="eastAsia"/>
                <w:szCs w:val="21"/>
              </w:rPr>
              <w:t>办公室过程使用电话、电脑、网络、复印机等，以上设备配置适宜，能确保服务的实现。所使用的保安的工具，主要由业主方提供，如应急照明灯、监控摄像头、对讲机等</w:t>
            </w:r>
            <w:r>
              <w:rPr>
                <w:rFonts w:ascii="宋体" w:hAnsi="宋体" w:cs="宋体" w:hint="eastAsia"/>
                <w:szCs w:val="21"/>
              </w:rPr>
              <w:t>。</w:t>
            </w:r>
          </w:p>
          <w:p w14:paraId="5CF8E66C" w14:textId="3701F6F3" w:rsidR="00762398" w:rsidRDefault="00762398" w:rsidP="00762398">
            <w:pPr>
              <w:spacing w:line="280" w:lineRule="exact"/>
              <w:ind w:firstLineChars="200" w:firstLine="420"/>
              <w:rPr>
                <w:rFonts w:ascii="宋体" w:hAnsi="宋体" w:cs="宋体"/>
                <w:szCs w:val="21"/>
              </w:rPr>
            </w:pPr>
            <w:r>
              <w:rPr>
                <w:rFonts w:ascii="宋体" w:hAnsi="宋体" w:cs="宋体" w:hint="eastAsia"/>
                <w:szCs w:val="21"/>
              </w:rPr>
              <w:t>检测物业管理，城市生活垃圾清扫、收集、运输，河道保洁质量情况一般只适用一些监视仪器等，</w:t>
            </w:r>
            <w:r w:rsidRPr="000E6363">
              <w:rPr>
                <w:rFonts w:ascii="宋体" w:hAnsi="宋体" w:cs="宋体" w:hint="eastAsia"/>
                <w:szCs w:val="21"/>
              </w:rPr>
              <w:t>如视频摄像头等。</w:t>
            </w:r>
          </w:p>
          <w:p w14:paraId="53ACB173" w14:textId="77B7702D" w:rsidR="00762398" w:rsidRDefault="00762398" w:rsidP="00762398">
            <w:pPr>
              <w:spacing w:line="280" w:lineRule="exact"/>
              <w:ind w:firstLineChars="200" w:firstLine="420"/>
              <w:rPr>
                <w:rFonts w:ascii="宋体" w:hAnsi="宋体" w:cs="宋体"/>
                <w:szCs w:val="21"/>
              </w:rPr>
            </w:pPr>
            <w:r>
              <w:rPr>
                <w:rFonts w:ascii="宋体" w:hAnsi="宋体" w:cs="宋体" w:hint="eastAsia"/>
                <w:szCs w:val="21"/>
              </w:rPr>
              <w:t>以上物业管理，城市生活垃圾清扫、收集、运输，河道保洁实现的策划工作基本符合要求，能确保物业管理，城市生活垃圾清扫、收集、运输，河道保洁实现和目标的实现。</w:t>
            </w:r>
          </w:p>
          <w:p w14:paraId="2320580E" w14:textId="59BDA5A0" w:rsidR="00762398" w:rsidRDefault="00762398" w:rsidP="00762398">
            <w:pPr>
              <w:spacing w:line="280" w:lineRule="exact"/>
              <w:ind w:firstLineChars="200" w:firstLine="420"/>
              <w:rPr>
                <w:rFonts w:ascii="宋体" w:hAnsi="宋体" w:cs="宋体"/>
                <w:szCs w:val="21"/>
              </w:rPr>
            </w:pPr>
            <w:r>
              <w:rPr>
                <w:rFonts w:ascii="宋体" w:hAnsi="宋体" w:cs="宋体" w:hint="eastAsia"/>
                <w:szCs w:val="21"/>
              </w:rPr>
              <w:t>组织一般针对各顾客要求，制定特定物业管理，城市生活垃圾清扫、收集、运输，河道保洁和合同。</w:t>
            </w:r>
          </w:p>
          <w:p w14:paraId="5FCC2E57" w14:textId="3A7E0FA2" w:rsidR="00762398" w:rsidRDefault="007A25EF" w:rsidP="00762398">
            <w:pPr>
              <w:snapToGrid w:val="0"/>
              <w:ind w:firstLineChars="200" w:firstLine="420"/>
              <w:rPr>
                <w:color w:val="000000"/>
                <w:szCs w:val="21"/>
              </w:rPr>
            </w:pPr>
            <w:r>
              <w:rPr>
                <w:rFonts w:ascii="宋体" w:hAnsi="宋体" w:cs="宋体" w:hint="eastAsia"/>
                <w:szCs w:val="21"/>
              </w:rPr>
              <w:t>其中物业管理中保安服务外包给台州市东部保安服务有限公司负责，见供方审核相关记录。</w:t>
            </w:r>
          </w:p>
        </w:tc>
        <w:tc>
          <w:tcPr>
            <w:tcW w:w="1585" w:type="dxa"/>
          </w:tcPr>
          <w:p w14:paraId="371AAF2D" w14:textId="402A4E58" w:rsidR="00762398" w:rsidRDefault="00762398" w:rsidP="00762398">
            <w:r>
              <w:rPr>
                <w:rFonts w:hint="eastAsia"/>
              </w:rPr>
              <w:t>Y</w:t>
            </w:r>
          </w:p>
        </w:tc>
      </w:tr>
      <w:tr w:rsidR="005A51DD" w14:paraId="1D9AEDA8" w14:textId="77777777" w:rsidTr="00EC4A9B">
        <w:trPr>
          <w:trHeight w:val="85"/>
        </w:trPr>
        <w:tc>
          <w:tcPr>
            <w:tcW w:w="2160" w:type="dxa"/>
          </w:tcPr>
          <w:p w14:paraId="1C1AC68D" w14:textId="77777777" w:rsidR="005A51DD" w:rsidRDefault="005A51DD" w:rsidP="005A51DD">
            <w:pPr>
              <w:rPr>
                <w:rFonts w:ascii="宋体" w:hAnsi="宋体" w:cs="Arial"/>
                <w:szCs w:val="21"/>
              </w:rPr>
            </w:pPr>
            <w:r>
              <w:rPr>
                <w:rFonts w:ascii="宋体" w:hAnsi="宋体" w:cs="Arial" w:hint="eastAsia"/>
                <w:szCs w:val="21"/>
              </w:rPr>
              <w:t>产品和服务提供的控制</w:t>
            </w:r>
          </w:p>
          <w:p w14:paraId="6F71278B" w14:textId="4A3FDE0C" w:rsidR="005A51DD" w:rsidRDefault="005A51DD" w:rsidP="005A51DD">
            <w:pPr>
              <w:rPr>
                <w:rFonts w:ascii="宋体" w:hAnsi="宋体" w:cs="Arial"/>
                <w:szCs w:val="21"/>
              </w:rPr>
            </w:pPr>
            <w:r>
              <w:rPr>
                <w:rFonts w:ascii="宋体" w:hAnsi="宋体" w:cs="Arial" w:hint="eastAsia"/>
                <w:szCs w:val="21"/>
              </w:rPr>
              <w:t>标识和追溯管理</w:t>
            </w:r>
          </w:p>
        </w:tc>
        <w:tc>
          <w:tcPr>
            <w:tcW w:w="960" w:type="dxa"/>
          </w:tcPr>
          <w:p w14:paraId="0F364F80" w14:textId="77777777" w:rsidR="005A51DD" w:rsidRDefault="005A51DD" w:rsidP="005A51DD">
            <w:pPr>
              <w:rPr>
                <w:rFonts w:ascii="宋体" w:hAnsi="宋体" w:cs="Arial"/>
                <w:szCs w:val="21"/>
              </w:rPr>
            </w:pPr>
            <w:r>
              <w:rPr>
                <w:rFonts w:ascii="宋体" w:hAnsi="宋体" w:cs="Arial" w:hint="eastAsia"/>
                <w:szCs w:val="21"/>
              </w:rPr>
              <w:t>Q:8.5.1</w:t>
            </w:r>
          </w:p>
          <w:p w14:paraId="31948C83" w14:textId="77777777" w:rsidR="005A51DD" w:rsidRDefault="005A51DD" w:rsidP="005A51DD">
            <w:pPr>
              <w:rPr>
                <w:rFonts w:ascii="宋体" w:hAnsi="宋体" w:cs="Arial"/>
                <w:szCs w:val="21"/>
              </w:rPr>
            </w:pPr>
          </w:p>
          <w:p w14:paraId="630703F8" w14:textId="2ADF3B1C" w:rsidR="005A51DD" w:rsidRDefault="005A51DD" w:rsidP="005A51DD">
            <w:pPr>
              <w:rPr>
                <w:rFonts w:ascii="宋体" w:hAnsi="宋体" w:cs="Arial"/>
                <w:szCs w:val="21"/>
              </w:rPr>
            </w:pPr>
            <w:r>
              <w:rPr>
                <w:rFonts w:ascii="宋体" w:hAnsi="宋体" w:cs="Arial" w:hint="eastAsia"/>
                <w:szCs w:val="21"/>
              </w:rPr>
              <w:t>Q</w:t>
            </w:r>
            <w:r>
              <w:rPr>
                <w:rFonts w:ascii="宋体" w:hAnsi="宋体" w:cs="Arial"/>
                <w:szCs w:val="21"/>
              </w:rPr>
              <w:t>8.5.2</w:t>
            </w:r>
          </w:p>
        </w:tc>
        <w:tc>
          <w:tcPr>
            <w:tcW w:w="10004" w:type="dxa"/>
            <w:vAlign w:val="center"/>
          </w:tcPr>
          <w:p w14:paraId="50EB5984" w14:textId="2C962053" w:rsidR="005A51DD" w:rsidRPr="00500C21" w:rsidRDefault="005A51DD" w:rsidP="005A51DD">
            <w:pPr>
              <w:spacing w:line="280" w:lineRule="exact"/>
              <w:ind w:firstLineChars="200" w:firstLine="420"/>
              <w:rPr>
                <w:rFonts w:ascii="宋体" w:hAnsi="宋体" w:cs="宋体"/>
                <w:szCs w:val="21"/>
              </w:rPr>
            </w:pPr>
            <w:r w:rsidRPr="00500C21">
              <w:rPr>
                <w:rFonts w:ascii="宋体" w:hAnsi="宋体" w:cs="宋体" w:hint="eastAsia"/>
                <w:szCs w:val="21"/>
              </w:rPr>
              <w:t>公司产品服务主要</w:t>
            </w:r>
            <w:r>
              <w:rPr>
                <w:rFonts w:ascii="宋体" w:hAnsi="宋体" w:cs="宋体" w:hint="eastAsia"/>
                <w:szCs w:val="21"/>
              </w:rPr>
              <w:t>为</w:t>
            </w:r>
            <w:r>
              <w:rPr>
                <w:color w:val="000000"/>
                <w:szCs w:val="21"/>
              </w:rPr>
              <w:t>物业管理，城市生活垃圾清扫、收集、运输，河道保洁服务及相关活动</w:t>
            </w:r>
            <w:r w:rsidR="009E6E19">
              <w:rPr>
                <w:rFonts w:hint="eastAsia"/>
                <w:color w:val="000000"/>
                <w:szCs w:val="21"/>
              </w:rPr>
              <w:t>，目前业务主要集中在临海市头门港新区范围</w:t>
            </w:r>
            <w:r>
              <w:rPr>
                <w:rFonts w:hint="eastAsia"/>
                <w:color w:val="000000"/>
                <w:szCs w:val="21"/>
              </w:rPr>
              <w:t>。</w:t>
            </w:r>
          </w:p>
          <w:p w14:paraId="6FD60D91" w14:textId="77777777" w:rsidR="005A51DD" w:rsidRDefault="005A51DD" w:rsidP="005A51DD">
            <w:pPr>
              <w:spacing w:line="280" w:lineRule="exact"/>
              <w:ind w:leftChars="200" w:left="420"/>
              <w:rPr>
                <w:rFonts w:ascii="宋体" w:hAnsi="宋体" w:cs="宋体"/>
                <w:szCs w:val="21"/>
              </w:rPr>
            </w:pPr>
            <w:r>
              <w:rPr>
                <w:rFonts w:ascii="宋体" w:hAnsi="宋体" w:cs="宋体" w:hint="eastAsia"/>
                <w:szCs w:val="21"/>
              </w:rPr>
              <w:t>基本服务流程：</w:t>
            </w:r>
          </w:p>
          <w:p w14:paraId="61E92CEB" w14:textId="77777777" w:rsidR="00D46E54" w:rsidRDefault="000B3E77" w:rsidP="005A51DD">
            <w:pPr>
              <w:spacing w:line="280" w:lineRule="exact"/>
              <w:ind w:leftChars="200" w:left="420"/>
              <w:rPr>
                <w:rFonts w:ascii="宋体" w:hAnsi="宋体" w:cs="宋体"/>
                <w:szCs w:val="21"/>
              </w:rPr>
            </w:pPr>
            <w:r>
              <w:rPr>
                <w:color w:val="000000"/>
                <w:szCs w:val="21"/>
              </w:rPr>
              <w:t>物业管理，城市生活垃圾清扫、收集、运输，河道保洁服务</w:t>
            </w:r>
            <w:r w:rsidR="005A51DD">
              <w:rPr>
                <w:rFonts w:ascii="宋体" w:hAnsi="宋体" w:cs="宋体" w:hint="eastAsia"/>
                <w:szCs w:val="21"/>
              </w:rPr>
              <w:t>：</w:t>
            </w:r>
          </w:p>
          <w:p w14:paraId="01D3741B" w14:textId="2AC1A524" w:rsidR="005A51DD" w:rsidRDefault="005A51DD" w:rsidP="005A51DD">
            <w:pPr>
              <w:spacing w:line="280" w:lineRule="exact"/>
              <w:ind w:leftChars="200" w:left="420"/>
              <w:rPr>
                <w:rFonts w:ascii="宋体" w:hAnsi="宋体" w:cs="宋体"/>
                <w:szCs w:val="21"/>
              </w:rPr>
            </w:pPr>
            <w:r>
              <w:rPr>
                <w:rFonts w:ascii="宋体" w:hAnsi="宋体" w:cs="宋体" w:hint="eastAsia"/>
                <w:szCs w:val="21"/>
              </w:rPr>
              <w:t>签订服务合同评审</w:t>
            </w:r>
            <w:r w:rsidRPr="00500C21">
              <w:rPr>
                <w:rFonts w:ascii="宋体" w:hAnsi="宋体" w:cs="宋体"/>
                <w:szCs w:val="21"/>
              </w:rPr>
              <w:sym w:font="Wingdings" w:char="F0E8"/>
            </w:r>
            <w:r>
              <w:rPr>
                <w:rFonts w:ascii="宋体" w:hAnsi="宋体" w:cs="宋体"/>
                <w:szCs w:val="21"/>
              </w:rPr>
              <w:t xml:space="preserve"> </w:t>
            </w:r>
            <w:r>
              <w:rPr>
                <w:rFonts w:ascii="宋体" w:hAnsi="宋体" w:cs="宋体" w:hint="eastAsia"/>
                <w:szCs w:val="21"/>
              </w:rPr>
              <w:t>签订服务合同</w:t>
            </w:r>
            <w:r w:rsidRPr="00500C21">
              <w:rPr>
                <w:rFonts w:ascii="宋体" w:hAnsi="宋体" w:cs="宋体"/>
                <w:szCs w:val="21"/>
              </w:rPr>
              <w:sym w:font="Wingdings" w:char="F0E8"/>
            </w:r>
            <w:r>
              <w:rPr>
                <w:rFonts w:ascii="宋体" w:hAnsi="宋体" w:cs="宋体" w:hint="eastAsia"/>
                <w:szCs w:val="21"/>
              </w:rPr>
              <w:t>提供</w:t>
            </w:r>
            <w:r w:rsidR="000B3E77">
              <w:rPr>
                <w:rFonts w:ascii="宋体" w:hAnsi="宋体" w:cs="宋体" w:hint="eastAsia"/>
                <w:szCs w:val="21"/>
              </w:rPr>
              <w:t>服务</w:t>
            </w:r>
            <w:r>
              <w:rPr>
                <w:rFonts w:ascii="宋体" w:hAnsi="宋体" w:cs="宋体" w:hint="eastAsia"/>
                <w:szCs w:val="21"/>
              </w:rPr>
              <w:t>方案</w:t>
            </w:r>
            <w:r w:rsidRPr="00500C21">
              <w:rPr>
                <w:rFonts w:ascii="宋体" w:hAnsi="宋体" w:cs="宋体"/>
                <w:szCs w:val="21"/>
              </w:rPr>
              <w:sym w:font="Wingdings" w:char="F0E8"/>
            </w:r>
            <w:r>
              <w:rPr>
                <w:rFonts w:ascii="宋体" w:hAnsi="宋体" w:cs="宋体" w:hint="eastAsia"/>
                <w:szCs w:val="21"/>
              </w:rPr>
              <w:t>提供服务</w:t>
            </w:r>
            <w:r w:rsidRPr="00500C21">
              <w:rPr>
                <w:rFonts w:ascii="宋体" w:hAnsi="宋体" w:cs="宋体"/>
                <w:szCs w:val="21"/>
              </w:rPr>
              <w:sym w:font="Wingdings" w:char="F0E8"/>
            </w:r>
            <w:r>
              <w:rPr>
                <w:rFonts w:ascii="宋体" w:hAnsi="宋体" w:cs="宋体" w:hint="eastAsia"/>
                <w:szCs w:val="21"/>
              </w:rPr>
              <w:t>售后服务</w:t>
            </w:r>
          </w:p>
          <w:p w14:paraId="2819F02C" w14:textId="6BEF3B14" w:rsidR="005A51DD" w:rsidRDefault="000B3E77" w:rsidP="005A51DD">
            <w:pPr>
              <w:spacing w:line="280" w:lineRule="exact"/>
              <w:ind w:firstLineChars="200" w:firstLine="420"/>
              <w:rPr>
                <w:rFonts w:ascii="宋体" w:hAnsi="宋体" w:cs="宋体"/>
                <w:szCs w:val="21"/>
              </w:rPr>
            </w:pPr>
            <w:r>
              <w:rPr>
                <w:rFonts w:ascii="宋体" w:hAnsi="宋体" w:cs="宋体" w:hint="eastAsia"/>
                <w:szCs w:val="21"/>
              </w:rPr>
              <w:t>项目部</w:t>
            </w:r>
            <w:r w:rsidR="005A51DD">
              <w:rPr>
                <w:rFonts w:ascii="宋体" w:hAnsi="宋体" w:cs="宋体" w:hint="eastAsia"/>
                <w:szCs w:val="21"/>
              </w:rPr>
              <w:t>按照策划的流程提供</w:t>
            </w:r>
            <w:r w:rsidR="005A51DD" w:rsidRPr="005E607B">
              <w:rPr>
                <w:rFonts w:ascii="宋体" w:hAnsi="宋体" w:cs="宋体" w:hint="eastAsia"/>
                <w:szCs w:val="21"/>
              </w:rPr>
              <w:t>《与顾客有关过程管理程序》、《相关方管理办法》、《处置突发事故应急预案》、服务管理制度、行为规范管理制度、物业门卫管理制度、小区物业规章制度等十多份作用指导文件</w:t>
            </w:r>
            <w:r w:rsidR="005A51DD">
              <w:rPr>
                <w:rFonts w:ascii="宋体" w:hAnsi="宋体" w:cs="宋体" w:hint="eastAsia"/>
                <w:szCs w:val="21"/>
              </w:rPr>
              <w:t>。产品等信息标识主要见现场管理情况。</w:t>
            </w:r>
          </w:p>
          <w:p w14:paraId="061FA2F4" w14:textId="1DEF1E05" w:rsidR="005A51DD" w:rsidRDefault="005A51DD" w:rsidP="005A51DD">
            <w:pPr>
              <w:spacing w:line="280" w:lineRule="exact"/>
              <w:ind w:firstLineChars="200" w:firstLine="420"/>
              <w:rPr>
                <w:rFonts w:ascii="宋体" w:hAnsi="宋体" w:cs="宋体"/>
                <w:szCs w:val="21"/>
              </w:rPr>
            </w:pPr>
            <w:r>
              <w:rPr>
                <w:rFonts w:ascii="宋体" w:hAnsi="宋体" w:cs="宋体" w:hint="eastAsia"/>
                <w:szCs w:val="21"/>
              </w:rPr>
              <w:t>抽查2</w:t>
            </w:r>
            <w:r>
              <w:rPr>
                <w:rFonts w:ascii="宋体" w:hAnsi="宋体" w:cs="宋体"/>
                <w:szCs w:val="21"/>
              </w:rPr>
              <w:t>0</w:t>
            </w:r>
            <w:r w:rsidR="00392FA8">
              <w:rPr>
                <w:rFonts w:ascii="宋体" w:hAnsi="宋体" w:cs="宋体"/>
                <w:szCs w:val="21"/>
              </w:rPr>
              <w:t>19</w:t>
            </w:r>
            <w:r>
              <w:rPr>
                <w:rFonts w:ascii="宋体" w:hAnsi="宋体" w:cs="宋体" w:hint="eastAsia"/>
                <w:szCs w:val="21"/>
              </w:rPr>
              <w:t>年</w:t>
            </w:r>
            <w:r w:rsidR="00392FA8">
              <w:rPr>
                <w:rFonts w:ascii="宋体" w:hAnsi="宋体" w:cs="宋体"/>
                <w:szCs w:val="21"/>
              </w:rPr>
              <w:t>10</w:t>
            </w:r>
            <w:r>
              <w:rPr>
                <w:rFonts w:ascii="宋体" w:hAnsi="宋体" w:cs="宋体" w:hint="eastAsia"/>
                <w:szCs w:val="21"/>
              </w:rPr>
              <w:t>月</w:t>
            </w:r>
            <w:r w:rsidR="00392FA8">
              <w:rPr>
                <w:rFonts w:ascii="宋体" w:hAnsi="宋体" w:cs="宋体"/>
                <w:szCs w:val="21"/>
              </w:rPr>
              <w:t>30</w:t>
            </w:r>
            <w:r>
              <w:rPr>
                <w:rFonts w:ascii="宋体" w:hAnsi="宋体" w:cs="宋体" w:hint="eastAsia"/>
                <w:szCs w:val="21"/>
              </w:rPr>
              <w:t>日签订的</w:t>
            </w:r>
            <w:r w:rsidR="00392FA8">
              <w:rPr>
                <w:rFonts w:ascii="宋体" w:hAnsi="宋体" w:cs="宋体" w:hint="eastAsia"/>
                <w:szCs w:val="21"/>
              </w:rPr>
              <w:t>海望家园物业</w:t>
            </w:r>
            <w:r>
              <w:rPr>
                <w:rFonts w:ascii="宋体" w:hAnsi="宋体" w:cs="宋体" w:hint="eastAsia"/>
                <w:szCs w:val="21"/>
              </w:rPr>
              <w:t>的</w:t>
            </w:r>
            <w:r w:rsidR="002D74F5">
              <w:rPr>
                <w:rFonts w:ascii="宋体" w:hAnsi="宋体" w:cs="宋体" w:hint="eastAsia"/>
                <w:szCs w:val="21"/>
              </w:rPr>
              <w:t>物业</w:t>
            </w:r>
            <w:r>
              <w:rPr>
                <w:rFonts w:ascii="宋体" w:hAnsi="宋体" w:cs="宋体" w:hint="eastAsia"/>
                <w:szCs w:val="21"/>
              </w:rPr>
              <w:t>服务合同</w:t>
            </w:r>
            <w:r w:rsidR="009529FD">
              <w:rPr>
                <w:rFonts w:ascii="宋体" w:hAnsi="宋体" w:cs="宋体" w:hint="eastAsia"/>
                <w:szCs w:val="21"/>
              </w:rPr>
              <w:t>（含物业管理、</w:t>
            </w:r>
            <w:r w:rsidR="009529FD">
              <w:rPr>
                <w:color w:val="000000"/>
                <w:szCs w:val="21"/>
              </w:rPr>
              <w:t>城市生活垃圾清扫、收集、运输</w:t>
            </w:r>
            <w:r w:rsidR="009529FD">
              <w:rPr>
                <w:rFonts w:ascii="宋体" w:hAnsi="宋体" w:cs="宋体" w:hint="eastAsia"/>
                <w:szCs w:val="21"/>
              </w:rPr>
              <w:t>）</w:t>
            </w:r>
            <w:r>
              <w:rPr>
                <w:rFonts w:ascii="宋体" w:hAnsi="宋体" w:cs="宋体" w:hint="eastAsia"/>
                <w:szCs w:val="21"/>
              </w:rPr>
              <w:t>执行情况。</w:t>
            </w:r>
          </w:p>
          <w:p w14:paraId="06BB2264" w14:textId="58D3F9D7" w:rsidR="005A51DD" w:rsidRDefault="005A51DD" w:rsidP="005A51DD">
            <w:pPr>
              <w:spacing w:line="280" w:lineRule="exact"/>
              <w:ind w:firstLineChars="200" w:firstLine="420"/>
              <w:rPr>
                <w:rFonts w:ascii="宋体" w:hAnsi="宋体" w:cs="宋体"/>
                <w:szCs w:val="21"/>
              </w:rPr>
            </w:pPr>
            <w:r>
              <w:rPr>
                <w:rFonts w:ascii="宋体" w:hAnsi="宋体" w:cs="宋体" w:hint="eastAsia"/>
                <w:szCs w:val="21"/>
              </w:rPr>
              <w:lastRenderedPageBreak/>
              <w:t>物业名称为</w:t>
            </w:r>
            <w:r w:rsidR="00E610BB">
              <w:rPr>
                <w:rFonts w:ascii="宋体" w:hAnsi="宋体" w:cs="宋体" w:hint="eastAsia"/>
                <w:szCs w:val="21"/>
              </w:rPr>
              <w:t>海望家园小区物业管理</w:t>
            </w:r>
            <w:r>
              <w:rPr>
                <w:rFonts w:ascii="宋体" w:hAnsi="宋体" w:cs="宋体" w:hint="eastAsia"/>
                <w:szCs w:val="21"/>
              </w:rPr>
              <w:t>保安管理，服务场所为</w:t>
            </w:r>
            <w:r w:rsidR="00E610BB">
              <w:rPr>
                <w:rFonts w:ascii="宋体" w:hAnsi="宋体" w:cs="宋体" w:hint="eastAsia"/>
                <w:szCs w:val="21"/>
              </w:rPr>
              <w:t>海望家园（东至始丰路、南至兴业路、西至滨海第一大道、北至头门港大道，总建筑面积为2</w:t>
            </w:r>
            <w:r w:rsidR="00E610BB">
              <w:rPr>
                <w:rFonts w:ascii="宋体" w:hAnsi="宋体" w:cs="宋体"/>
                <w:szCs w:val="21"/>
              </w:rPr>
              <w:t>5.1</w:t>
            </w:r>
            <w:r w:rsidR="00E610BB">
              <w:rPr>
                <w:rFonts w:ascii="宋体" w:hAnsi="宋体" w:cs="宋体" w:hint="eastAsia"/>
                <w:szCs w:val="21"/>
              </w:rPr>
              <w:t>万平方米，物业类型为拆迁安置小区）</w:t>
            </w:r>
            <w:r>
              <w:rPr>
                <w:rFonts w:ascii="宋体" w:hAnsi="宋体" w:cs="宋体" w:hint="eastAsia"/>
                <w:szCs w:val="21"/>
              </w:rPr>
              <w:t>，服务期限为2</w:t>
            </w:r>
            <w:r>
              <w:rPr>
                <w:rFonts w:ascii="宋体" w:hAnsi="宋体" w:cs="宋体"/>
                <w:szCs w:val="21"/>
              </w:rPr>
              <w:t>0</w:t>
            </w:r>
            <w:r w:rsidR="00E610BB">
              <w:rPr>
                <w:rFonts w:ascii="宋体" w:hAnsi="宋体" w:cs="宋体"/>
                <w:szCs w:val="21"/>
              </w:rPr>
              <w:t>19.11.1</w:t>
            </w:r>
            <w:r>
              <w:rPr>
                <w:rFonts w:ascii="宋体" w:hAnsi="宋体" w:cs="宋体" w:hint="eastAsia"/>
                <w:szCs w:val="21"/>
              </w:rPr>
              <w:t>至2</w:t>
            </w:r>
            <w:r>
              <w:rPr>
                <w:rFonts w:ascii="宋体" w:hAnsi="宋体" w:cs="宋体"/>
                <w:szCs w:val="21"/>
              </w:rPr>
              <w:t>021</w:t>
            </w:r>
            <w:r>
              <w:rPr>
                <w:rFonts w:ascii="宋体" w:hAnsi="宋体" w:cs="宋体" w:hint="eastAsia"/>
                <w:szCs w:val="21"/>
              </w:rPr>
              <w:t>年</w:t>
            </w:r>
            <w:r w:rsidR="00E610BB">
              <w:rPr>
                <w:rFonts w:ascii="宋体" w:hAnsi="宋体" w:cs="宋体" w:hint="eastAsia"/>
                <w:szCs w:val="21"/>
              </w:rPr>
              <w:t>1</w:t>
            </w:r>
            <w:r w:rsidR="00E610BB">
              <w:rPr>
                <w:rFonts w:ascii="宋体" w:hAnsi="宋体" w:cs="宋体"/>
                <w:szCs w:val="21"/>
              </w:rPr>
              <w:t>0</w:t>
            </w:r>
            <w:r>
              <w:rPr>
                <w:rFonts w:ascii="宋体" w:hAnsi="宋体" w:cs="宋体" w:hint="eastAsia"/>
                <w:szCs w:val="21"/>
              </w:rPr>
              <w:t>月</w:t>
            </w:r>
            <w:r w:rsidR="00E610BB">
              <w:rPr>
                <w:rFonts w:ascii="宋体" w:hAnsi="宋体" w:cs="宋体" w:hint="eastAsia"/>
                <w:szCs w:val="21"/>
              </w:rPr>
              <w:t>3</w:t>
            </w:r>
            <w:r w:rsidR="00E610BB">
              <w:rPr>
                <w:rFonts w:ascii="宋体" w:hAnsi="宋体" w:cs="宋体"/>
                <w:szCs w:val="21"/>
              </w:rPr>
              <w:t>1</w:t>
            </w:r>
            <w:r>
              <w:rPr>
                <w:rFonts w:ascii="宋体" w:hAnsi="宋体" w:cs="宋体" w:hint="eastAsia"/>
                <w:szCs w:val="21"/>
              </w:rPr>
              <w:t>日。明确了主要提供</w:t>
            </w:r>
            <w:r w:rsidR="00E610BB">
              <w:rPr>
                <w:rFonts w:ascii="宋体" w:hAnsi="宋体" w:cs="宋体" w:hint="eastAsia"/>
                <w:szCs w:val="21"/>
              </w:rPr>
              <w:t>包括房屋建筑共同部位和公共设施的维修、养护和管理；公共绿地、花木的养护与管理；公共环境卫生等。</w:t>
            </w:r>
            <w:r>
              <w:rPr>
                <w:rFonts w:ascii="宋体" w:hAnsi="宋体" w:cs="宋体" w:hint="eastAsia"/>
                <w:szCs w:val="21"/>
              </w:rPr>
              <w:t>并明确了</w:t>
            </w:r>
            <w:r w:rsidR="00E610BB">
              <w:rPr>
                <w:rFonts w:ascii="宋体" w:hAnsi="宋体" w:cs="宋体" w:hint="eastAsia"/>
                <w:szCs w:val="21"/>
              </w:rPr>
              <w:t>服务</w:t>
            </w:r>
            <w:r>
              <w:rPr>
                <w:rFonts w:ascii="宋体" w:hAnsi="宋体" w:cs="宋体" w:hint="eastAsia"/>
                <w:szCs w:val="21"/>
              </w:rPr>
              <w:t>人数、服务要求、服务费用，并明确了保安设施设备管理和使用等要求。</w:t>
            </w:r>
          </w:p>
          <w:p w14:paraId="54230F33" w14:textId="690932EC" w:rsidR="005A51DD" w:rsidRDefault="005A51DD" w:rsidP="005A51DD">
            <w:pPr>
              <w:spacing w:line="280" w:lineRule="exact"/>
              <w:ind w:firstLineChars="200" w:firstLine="420"/>
              <w:rPr>
                <w:rFonts w:ascii="宋体" w:hAnsi="宋体" w:cs="宋体"/>
                <w:szCs w:val="21"/>
              </w:rPr>
            </w:pPr>
            <w:r>
              <w:rPr>
                <w:rFonts w:ascii="宋体" w:hAnsi="宋体" w:cs="宋体" w:hint="eastAsia"/>
                <w:szCs w:val="21"/>
              </w:rPr>
              <w:t>提供了</w:t>
            </w:r>
            <w:r w:rsidR="009529FD">
              <w:rPr>
                <w:rFonts w:ascii="宋体" w:hAnsi="宋体" w:cs="宋体" w:hint="eastAsia"/>
                <w:szCs w:val="21"/>
              </w:rPr>
              <w:t>物业</w:t>
            </w:r>
            <w:r>
              <w:rPr>
                <w:rFonts w:ascii="宋体" w:hAnsi="宋体" w:cs="宋体" w:hint="eastAsia"/>
                <w:szCs w:val="21"/>
              </w:rPr>
              <w:t>服务方案，确定了服务的目的，保安人数，人员资质，排班日程，异常联系等信息。基本涵盖需要提供的保安服务内容。抽查保安人员名单，抽查</w:t>
            </w:r>
            <w:r w:rsidR="009529FD">
              <w:rPr>
                <w:rFonts w:ascii="宋体" w:hAnsi="宋体" w:cs="宋体" w:hint="eastAsia"/>
                <w:szCs w:val="21"/>
              </w:rPr>
              <w:t>物业</w:t>
            </w:r>
            <w:r>
              <w:rPr>
                <w:rFonts w:ascii="宋体" w:hAnsi="宋体" w:cs="宋体" w:hint="eastAsia"/>
                <w:szCs w:val="21"/>
              </w:rPr>
              <w:t>人员3人，均按照合同进行了人员政治状况、身体素质、行为情况等评价，并经相应的上岗培训，</w:t>
            </w:r>
            <w:r w:rsidRPr="009529FD">
              <w:rPr>
                <w:rFonts w:ascii="宋体" w:hAnsi="宋体" w:cs="宋体" w:hint="eastAsia"/>
                <w:szCs w:val="21"/>
              </w:rPr>
              <w:t>持有有资质证书</w:t>
            </w:r>
            <w:r>
              <w:rPr>
                <w:rFonts w:ascii="宋体" w:hAnsi="宋体" w:cs="宋体" w:hint="eastAsia"/>
                <w:szCs w:val="21"/>
              </w:rPr>
              <w:t>。根据方案，提供了</w:t>
            </w:r>
            <w:r w:rsidR="009529FD">
              <w:rPr>
                <w:rFonts w:ascii="宋体" w:hAnsi="宋体" w:cs="宋体" w:hint="eastAsia"/>
                <w:szCs w:val="21"/>
              </w:rPr>
              <w:t>员工</w:t>
            </w:r>
            <w:r>
              <w:rPr>
                <w:rFonts w:ascii="宋体" w:hAnsi="宋体" w:cs="宋体" w:hint="eastAsia"/>
                <w:szCs w:val="21"/>
              </w:rPr>
              <w:t>服购置合同。</w:t>
            </w:r>
          </w:p>
          <w:p w14:paraId="20F37E0C" w14:textId="072CF672" w:rsidR="00B9225A" w:rsidRDefault="00B9225A" w:rsidP="005A51DD">
            <w:pPr>
              <w:spacing w:line="280" w:lineRule="exact"/>
              <w:ind w:firstLineChars="200" w:firstLine="420"/>
              <w:rPr>
                <w:rFonts w:ascii="宋体" w:hAnsi="宋体" w:cs="宋体"/>
                <w:szCs w:val="21"/>
              </w:rPr>
            </w:pPr>
            <w:r>
              <w:rPr>
                <w:rFonts w:ascii="宋体" w:hAnsi="宋体" w:cs="宋体" w:hint="eastAsia"/>
                <w:szCs w:val="21"/>
              </w:rPr>
              <w:t>另外提供了上东物业生活垃圾清运登记表</w:t>
            </w:r>
            <w:r w:rsidR="003B5F80">
              <w:rPr>
                <w:rFonts w:ascii="宋体" w:hAnsi="宋体" w:cs="宋体" w:hint="eastAsia"/>
                <w:szCs w:val="21"/>
              </w:rPr>
              <w:t>。如6月1</w:t>
            </w:r>
            <w:r w:rsidR="003B5F80">
              <w:rPr>
                <w:rFonts w:ascii="宋体" w:hAnsi="宋体" w:cs="宋体"/>
                <w:szCs w:val="21"/>
              </w:rPr>
              <w:t>9</w:t>
            </w:r>
            <w:r w:rsidR="003B5F80">
              <w:rPr>
                <w:rFonts w:ascii="宋体" w:hAnsi="宋体" w:cs="宋体" w:hint="eastAsia"/>
                <w:szCs w:val="21"/>
              </w:rPr>
              <w:t>日7:</w:t>
            </w:r>
            <w:r w:rsidR="003B5F80">
              <w:rPr>
                <w:rFonts w:ascii="宋体" w:hAnsi="宋体" w:cs="宋体"/>
                <w:szCs w:val="21"/>
              </w:rPr>
              <w:t>30</w:t>
            </w:r>
            <w:r w:rsidR="003B5F80">
              <w:rPr>
                <w:rFonts w:ascii="宋体" w:hAnsi="宋体" w:cs="宋体" w:hint="eastAsia"/>
                <w:szCs w:val="21"/>
              </w:rPr>
              <w:t>海望家园，清理</w:t>
            </w:r>
            <w:r w:rsidR="003B5F80">
              <w:rPr>
                <w:rFonts w:ascii="宋体" w:hAnsi="宋体" w:cs="宋体"/>
                <w:szCs w:val="21"/>
              </w:rPr>
              <w:t>40</w:t>
            </w:r>
            <w:r w:rsidR="003B5F80">
              <w:rPr>
                <w:rFonts w:ascii="宋体" w:hAnsi="宋体" w:cs="宋体" w:hint="eastAsia"/>
                <w:szCs w:val="21"/>
              </w:rPr>
              <w:t>桶垃圾，清运人汤卫东</w:t>
            </w:r>
            <w:r w:rsidR="009E6E19">
              <w:rPr>
                <w:rFonts w:ascii="宋体" w:hAnsi="宋体" w:cs="宋体" w:hint="eastAsia"/>
                <w:szCs w:val="21"/>
              </w:rPr>
              <w:t>，所使用的清运车辆为（浙J</w:t>
            </w:r>
            <w:r w:rsidR="009E6E19">
              <w:rPr>
                <w:rFonts w:ascii="宋体" w:hAnsi="宋体" w:cs="宋体"/>
                <w:szCs w:val="21"/>
              </w:rPr>
              <w:t>39385</w:t>
            </w:r>
            <w:r w:rsidR="009E6E19">
              <w:rPr>
                <w:rFonts w:ascii="宋体" w:hAnsi="宋体" w:cs="宋体" w:hint="eastAsia"/>
                <w:szCs w:val="21"/>
              </w:rPr>
              <w:t>）</w:t>
            </w:r>
            <w:r w:rsidR="009E6E19" w:rsidRPr="009909BB">
              <w:rPr>
                <w:rFonts w:ascii="宋体" w:hAnsi="宋体" w:cs="宋体" w:hint="eastAsia"/>
                <w:szCs w:val="21"/>
              </w:rPr>
              <w:t>，运输到政府统一指定的垃圾焚烧处理场</w:t>
            </w:r>
            <w:r w:rsidR="00C57EA8" w:rsidRPr="009909BB">
              <w:rPr>
                <w:rFonts w:ascii="宋体" w:hAnsi="宋体" w:cs="宋体" w:hint="eastAsia"/>
                <w:szCs w:val="21"/>
              </w:rPr>
              <w:t>（</w:t>
            </w:r>
            <w:r w:rsidR="009909BB" w:rsidRPr="009909BB">
              <w:rPr>
                <w:rFonts w:ascii="宋体" w:hAnsi="宋体" w:cs="宋体" w:hint="eastAsia"/>
                <w:szCs w:val="21"/>
              </w:rPr>
              <w:t>临海市伟明环保能源有限公司处理</w:t>
            </w:r>
            <w:r w:rsidR="00C57EA8" w:rsidRPr="009909BB">
              <w:rPr>
                <w:rFonts w:ascii="宋体" w:hAnsi="宋体" w:cs="宋体" w:hint="eastAsia"/>
                <w:szCs w:val="21"/>
              </w:rPr>
              <w:t>，提供了政府出具的相关证明）</w:t>
            </w:r>
            <w:r w:rsidR="003B5F80" w:rsidRPr="009909BB">
              <w:rPr>
                <w:rFonts w:ascii="宋体" w:hAnsi="宋体" w:cs="宋体" w:hint="eastAsia"/>
                <w:szCs w:val="21"/>
              </w:rPr>
              <w:t>。提供</w:t>
            </w:r>
            <w:r w:rsidR="003B5F80">
              <w:rPr>
                <w:rFonts w:ascii="宋体" w:hAnsi="宋体" w:cs="宋体" w:hint="eastAsia"/>
                <w:szCs w:val="21"/>
              </w:rPr>
              <w:t>了车辆保养记录表，查浙J</w:t>
            </w:r>
            <w:r w:rsidR="003B5F80">
              <w:rPr>
                <w:rFonts w:ascii="宋体" w:hAnsi="宋体" w:cs="宋体"/>
                <w:szCs w:val="21"/>
              </w:rPr>
              <w:t>A7128</w:t>
            </w:r>
            <w:r w:rsidR="003B5F80">
              <w:rPr>
                <w:rFonts w:ascii="宋体" w:hAnsi="宋体" w:cs="宋体" w:hint="eastAsia"/>
                <w:szCs w:val="21"/>
              </w:rPr>
              <w:t>，东风天锦，由余卫龙进行保养。</w:t>
            </w:r>
          </w:p>
          <w:p w14:paraId="600AEC32" w14:textId="3F26F1A4" w:rsidR="005A51DD" w:rsidRDefault="005A51DD" w:rsidP="005A51DD">
            <w:pPr>
              <w:spacing w:line="280" w:lineRule="exact"/>
              <w:ind w:firstLineChars="200" w:firstLine="420"/>
              <w:rPr>
                <w:rFonts w:ascii="宋体" w:hAnsi="宋体" w:cs="宋体"/>
                <w:szCs w:val="21"/>
              </w:rPr>
            </w:pPr>
            <w:r>
              <w:rPr>
                <w:rFonts w:hint="eastAsia"/>
                <w:szCs w:val="21"/>
              </w:rPr>
              <w:t>对服务过程进行了记录。包括项目基本信息，及</w:t>
            </w:r>
            <w:r w:rsidR="009529FD">
              <w:rPr>
                <w:rFonts w:hint="eastAsia"/>
                <w:szCs w:val="21"/>
              </w:rPr>
              <w:t>物业服务</w:t>
            </w:r>
            <w:r>
              <w:rPr>
                <w:rFonts w:hint="eastAsia"/>
                <w:szCs w:val="21"/>
              </w:rPr>
              <w:t>要求等，提供了</w:t>
            </w:r>
            <w:r w:rsidR="009529FD">
              <w:rPr>
                <w:rFonts w:hint="eastAsia"/>
                <w:szCs w:val="21"/>
              </w:rPr>
              <w:t>对物业</w:t>
            </w:r>
            <w:r>
              <w:rPr>
                <w:rFonts w:hint="eastAsia"/>
                <w:szCs w:val="21"/>
              </w:rPr>
              <w:t>服务过程</w:t>
            </w:r>
            <w:r w:rsidR="009529FD">
              <w:rPr>
                <w:rFonts w:hint="eastAsia"/>
                <w:szCs w:val="21"/>
              </w:rPr>
              <w:t>进行检查</w:t>
            </w:r>
            <w:r>
              <w:rPr>
                <w:rFonts w:hint="eastAsia"/>
                <w:szCs w:val="21"/>
              </w:rPr>
              <w:t>的照片，但对服务过程描述较为简单。</w:t>
            </w:r>
            <w:r w:rsidR="009529FD">
              <w:rPr>
                <w:rFonts w:hint="eastAsia"/>
                <w:szCs w:val="21"/>
              </w:rPr>
              <w:t>其中物业服务中的保安服务由外部供方完成，</w:t>
            </w:r>
            <w:r>
              <w:rPr>
                <w:rFonts w:hint="eastAsia"/>
                <w:szCs w:val="21"/>
              </w:rPr>
              <w:t>最后形成了</w:t>
            </w:r>
            <w:r w:rsidR="009529FD">
              <w:rPr>
                <w:rFonts w:hint="eastAsia"/>
                <w:szCs w:val="21"/>
              </w:rPr>
              <w:t>物业</w:t>
            </w:r>
            <w:r>
              <w:rPr>
                <w:rFonts w:hint="eastAsia"/>
                <w:szCs w:val="21"/>
              </w:rPr>
              <w:t>结算的的明细等。监督巡查为</w:t>
            </w:r>
            <w:r>
              <w:rPr>
                <w:rFonts w:hint="eastAsia"/>
                <w:szCs w:val="21"/>
              </w:rPr>
              <w:t>2</w:t>
            </w:r>
            <w:r>
              <w:rPr>
                <w:szCs w:val="21"/>
              </w:rPr>
              <w:t>020</w:t>
            </w:r>
            <w:r>
              <w:rPr>
                <w:rFonts w:hint="eastAsia"/>
                <w:szCs w:val="21"/>
              </w:rPr>
              <w:t>年</w:t>
            </w:r>
            <w:r w:rsidR="009529FD">
              <w:rPr>
                <w:szCs w:val="21"/>
              </w:rPr>
              <w:t>11</w:t>
            </w:r>
            <w:r>
              <w:rPr>
                <w:rFonts w:hint="eastAsia"/>
                <w:szCs w:val="21"/>
              </w:rPr>
              <w:t>月</w:t>
            </w:r>
            <w:r>
              <w:rPr>
                <w:rFonts w:hint="eastAsia"/>
                <w:szCs w:val="21"/>
              </w:rPr>
              <w:t>2</w:t>
            </w:r>
            <w:r>
              <w:rPr>
                <w:szCs w:val="21"/>
              </w:rPr>
              <w:t>8</w:t>
            </w:r>
            <w:r>
              <w:rPr>
                <w:rFonts w:hint="eastAsia"/>
                <w:szCs w:val="21"/>
              </w:rPr>
              <w:t>日，报告人为</w:t>
            </w:r>
            <w:r w:rsidR="009529FD">
              <w:rPr>
                <w:rFonts w:hint="eastAsia"/>
                <w:szCs w:val="21"/>
              </w:rPr>
              <w:t>郑华强</w:t>
            </w:r>
            <w:r>
              <w:rPr>
                <w:rFonts w:hint="eastAsia"/>
                <w:szCs w:val="21"/>
              </w:rPr>
              <w:t>。</w:t>
            </w:r>
          </w:p>
          <w:p w14:paraId="1E141DBF" w14:textId="77777777" w:rsidR="005A51DD" w:rsidRPr="00792A29" w:rsidRDefault="005A51DD" w:rsidP="005A51DD">
            <w:pPr>
              <w:spacing w:line="280" w:lineRule="exact"/>
              <w:ind w:firstLineChars="200" w:firstLine="420"/>
              <w:rPr>
                <w:rFonts w:ascii="宋体" w:hAnsi="宋体" w:cs="宋体"/>
                <w:szCs w:val="21"/>
              </w:rPr>
            </w:pPr>
            <w:r>
              <w:rPr>
                <w:rFonts w:ascii="宋体" w:hAnsi="宋体" w:cs="宋体" w:hint="eastAsia"/>
                <w:szCs w:val="21"/>
              </w:rPr>
              <w:t>现场服务情况，见分现场审核记录。</w:t>
            </w:r>
          </w:p>
          <w:p w14:paraId="04C5EB3A" w14:textId="72FE45D2" w:rsidR="005A51DD" w:rsidRDefault="005A51DD" w:rsidP="005A51DD">
            <w:pPr>
              <w:ind w:firstLineChars="200" w:firstLine="420"/>
              <w:rPr>
                <w:szCs w:val="21"/>
              </w:rPr>
            </w:pPr>
            <w:r>
              <w:rPr>
                <w:rFonts w:hint="eastAsia"/>
                <w:szCs w:val="21"/>
              </w:rPr>
              <w:t>项目服务过程及完成后，公司会及时安排相关满意信息的收集和汇总。抽查了该项目保安服务满意度调查，包括安保质量、仪容仪表、日常巡查、服务</w:t>
            </w:r>
            <w:r w:rsidR="009529FD">
              <w:rPr>
                <w:rFonts w:hint="eastAsia"/>
                <w:szCs w:val="21"/>
              </w:rPr>
              <w:t>、其他反馈</w:t>
            </w:r>
            <w:r>
              <w:rPr>
                <w:rFonts w:hint="eastAsia"/>
                <w:szCs w:val="21"/>
              </w:rPr>
              <w:t>等项目，经评测，该组织满意度为</w:t>
            </w:r>
            <w:r w:rsidR="009529FD">
              <w:rPr>
                <w:szCs w:val="21"/>
              </w:rPr>
              <w:t>97</w:t>
            </w:r>
            <w:r>
              <w:rPr>
                <w:rFonts w:hint="eastAsia"/>
                <w:szCs w:val="21"/>
              </w:rPr>
              <w:t>分。满意程度较高。</w:t>
            </w:r>
          </w:p>
          <w:p w14:paraId="1FC97689" w14:textId="75FC2245" w:rsidR="009529FD" w:rsidRDefault="00605170" w:rsidP="005A51DD">
            <w:pPr>
              <w:ind w:firstLineChars="200" w:firstLine="420"/>
              <w:rPr>
                <w:szCs w:val="21"/>
              </w:rPr>
            </w:pPr>
            <w:r>
              <w:rPr>
                <w:rFonts w:hint="eastAsia"/>
                <w:szCs w:val="21"/>
              </w:rPr>
              <w:t>抽查南洋河道保洁服务合同</w:t>
            </w:r>
            <w:r w:rsidR="000248D5">
              <w:rPr>
                <w:rFonts w:hint="eastAsia"/>
                <w:szCs w:val="21"/>
              </w:rPr>
              <w:t>（</w:t>
            </w:r>
            <w:r w:rsidR="000248D5">
              <w:rPr>
                <w:color w:val="000000"/>
                <w:szCs w:val="21"/>
              </w:rPr>
              <w:t>河道保洁服务</w:t>
            </w:r>
            <w:r w:rsidR="000248D5">
              <w:rPr>
                <w:rFonts w:hint="eastAsia"/>
                <w:szCs w:val="21"/>
              </w:rPr>
              <w:t>），</w:t>
            </w:r>
            <w:r w:rsidR="002B0259">
              <w:rPr>
                <w:rFonts w:hint="eastAsia"/>
                <w:szCs w:val="21"/>
              </w:rPr>
              <w:t>签订时间为</w:t>
            </w:r>
            <w:r w:rsidR="002B0259">
              <w:rPr>
                <w:rFonts w:hint="eastAsia"/>
                <w:szCs w:val="21"/>
              </w:rPr>
              <w:t>2</w:t>
            </w:r>
            <w:r w:rsidR="002B0259">
              <w:rPr>
                <w:szCs w:val="21"/>
              </w:rPr>
              <w:t>020.1.25</w:t>
            </w:r>
            <w:r w:rsidR="00B9225A">
              <w:rPr>
                <w:rFonts w:hint="eastAsia"/>
                <w:szCs w:val="21"/>
              </w:rPr>
              <w:t>；保洁范围为南洋河道（含河五、河七、河八、南洋坝脚河、杜下浦河、川南横河以及南洋其他范围水面），主要</w:t>
            </w:r>
            <w:r w:rsidR="00422F67">
              <w:rPr>
                <w:rFonts w:hint="eastAsia"/>
                <w:szCs w:val="21"/>
              </w:rPr>
              <w:t>使用塑料船</w:t>
            </w:r>
            <w:r w:rsidR="00B9225A">
              <w:rPr>
                <w:rFonts w:hint="eastAsia"/>
                <w:szCs w:val="21"/>
              </w:rPr>
              <w:t>针对河面垃圾</w:t>
            </w:r>
            <w:r w:rsidR="00422F67">
              <w:rPr>
                <w:rFonts w:hint="eastAsia"/>
                <w:szCs w:val="21"/>
              </w:rPr>
              <w:t>进行</w:t>
            </w:r>
            <w:r w:rsidR="00B9225A">
              <w:rPr>
                <w:rFonts w:hint="eastAsia"/>
                <w:szCs w:val="21"/>
              </w:rPr>
              <w:t>清理，</w:t>
            </w:r>
            <w:r w:rsidR="00422F67">
              <w:rPr>
                <w:rFonts w:hint="eastAsia"/>
                <w:szCs w:val="21"/>
              </w:rPr>
              <w:t>所清理的垃圾统一由公司按照城市生活垃圾清运要求进行管理，但目前没有进行相应的垃圾分类，</w:t>
            </w:r>
            <w:r w:rsidR="00422F67" w:rsidRPr="00422F67">
              <w:rPr>
                <w:rFonts w:hint="eastAsia"/>
                <w:szCs w:val="21"/>
              </w:rPr>
              <w:t>现场沟通。</w:t>
            </w:r>
            <w:r w:rsidR="00C57EA8">
              <w:rPr>
                <w:rFonts w:hint="eastAsia"/>
                <w:szCs w:val="21"/>
              </w:rPr>
              <w:t>提供了每月的“河道保洁长效管理考核标准”，查</w:t>
            </w:r>
            <w:r w:rsidR="00C57EA8">
              <w:rPr>
                <w:rFonts w:hint="eastAsia"/>
                <w:szCs w:val="21"/>
              </w:rPr>
              <w:t>2</w:t>
            </w:r>
            <w:r w:rsidR="00C57EA8">
              <w:rPr>
                <w:szCs w:val="21"/>
              </w:rPr>
              <w:t>020.7</w:t>
            </w:r>
            <w:r w:rsidR="00C57EA8">
              <w:rPr>
                <w:rFonts w:hint="eastAsia"/>
                <w:szCs w:val="21"/>
              </w:rPr>
              <w:t>检查人为张真晓。项目包括河面保洁、河道保洁、河岸保洁、台账资料等，经评价得分为</w:t>
            </w:r>
            <w:r w:rsidR="00C57EA8">
              <w:rPr>
                <w:szCs w:val="21"/>
              </w:rPr>
              <w:t>91</w:t>
            </w:r>
            <w:r w:rsidR="00C57EA8">
              <w:rPr>
                <w:rFonts w:hint="eastAsia"/>
                <w:szCs w:val="21"/>
              </w:rPr>
              <w:t>分。</w:t>
            </w:r>
          </w:p>
          <w:p w14:paraId="64BBAB59" w14:textId="6A7E46BD" w:rsidR="00C57EA8" w:rsidRDefault="00C57EA8" w:rsidP="005A51DD">
            <w:pPr>
              <w:ind w:firstLineChars="200" w:firstLine="420"/>
              <w:rPr>
                <w:szCs w:val="21"/>
              </w:rPr>
            </w:pPr>
            <w:r>
              <w:rPr>
                <w:rFonts w:hint="eastAsia"/>
                <w:szCs w:val="21"/>
              </w:rPr>
              <w:t>另外查看与浙江海洲制药有限公司的垃圾清运协议执行情况，提供了编号为</w:t>
            </w:r>
            <w:r>
              <w:rPr>
                <w:rFonts w:hint="eastAsia"/>
                <w:szCs w:val="21"/>
              </w:rPr>
              <w:t>S</w:t>
            </w:r>
            <w:r>
              <w:rPr>
                <w:szCs w:val="21"/>
              </w:rPr>
              <w:t>D20200710</w:t>
            </w:r>
            <w:r>
              <w:rPr>
                <w:rFonts w:hint="eastAsia"/>
                <w:szCs w:val="21"/>
              </w:rPr>
              <w:t>-</w:t>
            </w:r>
            <w:r>
              <w:rPr>
                <w:szCs w:val="21"/>
              </w:rPr>
              <w:t>85</w:t>
            </w:r>
            <w:r>
              <w:rPr>
                <w:rFonts w:hint="eastAsia"/>
                <w:szCs w:val="21"/>
              </w:rPr>
              <w:t>的垃圾清运协议书，主要为浙江海洲制药有限公司开展厂区生活垃圾清运。协议有效期为</w:t>
            </w:r>
            <w:r>
              <w:rPr>
                <w:rFonts w:hint="eastAsia"/>
                <w:szCs w:val="21"/>
              </w:rPr>
              <w:t>2</w:t>
            </w:r>
            <w:r>
              <w:rPr>
                <w:szCs w:val="21"/>
              </w:rPr>
              <w:t>020</w:t>
            </w:r>
            <w:r>
              <w:rPr>
                <w:rFonts w:hint="eastAsia"/>
                <w:szCs w:val="21"/>
              </w:rPr>
              <w:t>年</w:t>
            </w:r>
            <w:r>
              <w:rPr>
                <w:rFonts w:hint="eastAsia"/>
                <w:szCs w:val="21"/>
              </w:rPr>
              <w:t>7</w:t>
            </w:r>
            <w:r>
              <w:rPr>
                <w:rFonts w:hint="eastAsia"/>
                <w:szCs w:val="21"/>
              </w:rPr>
              <w:t>月</w:t>
            </w:r>
            <w:r>
              <w:rPr>
                <w:rFonts w:hint="eastAsia"/>
                <w:szCs w:val="21"/>
              </w:rPr>
              <w:t>1</w:t>
            </w:r>
            <w:r>
              <w:rPr>
                <w:szCs w:val="21"/>
              </w:rPr>
              <w:t>0</w:t>
            </w:r>
            <w:r>
              <w:rPr>
                <w:rFonts w:hint="eastAsia"/>
                <w:szCs w:val="21"/>
              </w:rPr>
              <w:t>日至</w:t>
            </w:r>
            <w:r>
              <w:rPr>
                <w:rFonts w:hint="eastAsia"/>
                <w:szCs w:val="21"/>
              </w:rPr>
              <w:t>2</w:t>
            </w:r>
            <w:r>
              <w:rPr>
                <w:szCs w:val="21"/>
              </w:rPr>
              <w:t>021</w:t>
            </w:r>
            <w:r>
              <w:rPr>
                <w:rFonts w:hint="eastAsia"/>
                <w:szCs w:val="21"/>
              </w:rPr>
              <w:t>年</w:t>
            </w:r>
            <w:r>
              <w:rPr>
                <w:rFonts w:hint="eastAsia"/>
                <w:szCs w:val="21"/>
              </w:rPr>
              <w:t>7</w:t>
            </w:r>
            <w:r>
              <w:rPr>
                <w:rFonts w:hint="eastAsia"/>
                <w:szCs w:val="21"/>
              </w:rPr>
              <w:t>月</w:t>
            </w:r>
            <w:r>
              <w:rPr>
                <w:rFonts w:hint="eastAsia"/>
                <w:szCs w:val="21"/>
              </w:rPr>
              <w:t>9</w:t>
            </w:r>
            <w:r>
              <w:rPr>
                <w:rFonts w:hint="eastAsia"/>
                <w:szCs w:val="21"/>
              </w:rPr>
              <w:t>日。</w:t>
            </w:r>
            <w:r w:rsidRPr="00C57EA8">
              <w:rPr>
                <w:rFonts w:hint="eastAsia"/>
                <w:szCs w:val="21"/>
                <w:highlight w:val="yellow"/>
              </w:rPr>
              <w:t>但未提供针对该公司的垃圾清运记录，也未提供车辆保洁等相关记录，现场沟通。</w:t>
            </w:r>
          </w:p>
          <w:p w14:paraId="37DDC472" w14:textId="5E01613C" w:rsidR="005A51DD" w:rsidRPr="00466A2E" w:rsidRDefault="00C57EA8" w:rsidP="005A51DD">
            <w:pPr>
              <w:spacing w:line="280" w:lineRule="exact"/>
              <w:ind w:firstLineChars="200" w:firstLine="420"/>
              <w:rPr>
                <w:szCs w:val="21"/>
                <w:highlight w:val="yellow"/>
              </w:rPr>
            </w:pPr>
            <w:r>
              <w:rPr>
                <w:rFonts w:hint="eastAsia"/>
                <w:szCs w:val="21"/>
              </w:rPr>
              <w:t>目前项目较少，暂时主要集中在头门港新区范围内。</w:t>
            </w:r>
          </w:p>
          <w:p w14:paraId="1F302054" w14:textId="0CC3F221" w:rsidR="005A51DD" w:rsidRDefault="005A51DD" w:rsidP="005A51DD">
            <w:pPr>
              <w:spacing w:line="280" w:lineRule="exact"/>
              <w:ind w:firstLineChars="200" w:firstLine="420"/>
              <w:rPr>
                <w:rFonts w:ascii="宋体" w:hAnsi="宋体" w:cs="宋体"/>
                <w:szCs w:val="21"/>
              </w:rPr>
            </w:pPr>
            <w:r w:rsidRPr="009529FD">
              <w:rPr>
                <w:rFonts w:hint="eastAsia"/>
                <w:szCs w:val="21"/>
                <w:highlight w:val="yellow"/>
              </w:rPr>
              <w:t>公司在手册中明确需确认过程为：</w:t>
            </w:r>
            <w:r w:rsidR="009529FD" w:rsidRPr="009529FD">
              <w:rPr>
                <w:color w:val="000000"/>
                <w:szCs w:val="21"/>
                <w:highlight w:val="yellow"/>
              </w:rPr>
              <w:t>物业管理，城市生活垃圾清扫、收集、运输，河道保洁服务</w:t>
            </w:r>
            <w:r w:rsidR="00466A2E" w:rsidRPr="009529FD">
              <w:rPr>
                <w:rFonts w:ascii="宋体" w:hAnsi="宋体" w:hint="eastAsia"/>
                <w:color w:val="000000"/>
                <w:szCs w:val="21"/>
                <w:highlight w:val="yellow"/>
              </w:rPr>
              <w:t>过程</w:t>
            </w:r>
            <w:r w:rsidRPr="009529FD">
              <w:rPr>
                <w:rFonts w:hint="eastAsia"/>
                <w:szCs w:val="21"/>
                <w:highlight w:val="yellow"/>
              </w:rPr>
              <w:t>。但</w:t>
            </w:r>
            <w:r w:rsidRPr="009529FD">
              <w:rPr>
                <w:rFonts w:hint="eastAsia"/>
                <w:szCs w:val="21"/>
                <w:highlight w:val="yellow"/>
              </w:rPr>
              <w:lastRenderedPageBreak/>
              <w:t>未提供对</w:t>
            </w:r>
            <w:r w:rsidR="009529FD" w:rsidRPr="009529FD">
              <w:rPr>
                <w:rFonts w:hint="eastAsia"/>
                <w:szCs w:val="21"/>
                <w:highlight w:val="yellow"/>
              </w:rPr>
              <w:t>上述服务</w:t>
            </w:r>
            <w:r w:rsidR="00466A2E" w:rsidRPr="009529FD">
              <w:rPr>
                <w:rFonts w:hint="eastAsia"/>
                <w:szCs w:val="21"/>
                <w:highlight w:val="yellow"/>
              </w:rPr>
              <w:t>过程</w:t>
            </w:r>
            <w:r w:rsidRPr="009529FD">
              <w:rPr>
                <w:rFonts w:hint="eastAsia"/>
                <w:szCs w:val="21"/>
                <w:highlight w:val="yellow"/>
              </w:rPr>
              <w:t>进行确认的证据。——</w:t>
            </w:r>
            <w:r w:rsidRPr="009529FD">
              <w:rPr>
                <w:rFonts w:hint="eastAsia"/>
                <w:szCs w:val="21"/>
                <w:highlight w:val="yellow"/>
              </w:rPr>
              <w:t>N</w:t>
            </w:r>
          </w:p>
        </w:tc>
        <w:tc>
          <w:tcPr>
            <w:tcW w:w="1585" w:type="dxa"/>
          </w:tcPr>
          <w:p w14:paraId="3912687C" w14:textId="77777777" w:rsidR="005A51DD" w:rsidRDefault="005A51DD" w:rsidP="005A51DD">
            <w:r>
              <w:rPr>
                <w:rFonts w:hint="eastAsia"/>
              </w:rPr>
              <w:lastRenderedPageBreak/>
              <w:t>Y</w:t>
            </w:r>
          </w:p>
          <w:p w14:paraId="123F2FC5" w14:textId="77777777" w:rsidR="005A51DD" w:rsidRDefault="005A51DD" w:rsidP="005A51DD"/>
          <w:p w14:paraId="1D18606D" w14:textId="77777777" w:rsidR="005A51DD" w:rsidRDefault="005A51DD" w:rsidP="005A51DD"/>
          <w:p w14:paraId="4B37F07E" w14:textId="77777777" w:rsidR="005A51DD" w:rsidRDefault="005A51DD" w:rsidP="005A51DD"/>
          <w:p w14:paraId="3C11E2C6" w14:textId="77777777" w:rsidR="005A51DD" w:rsidRDefault="005A51DD" w:rsidP="005A51DD"/>
          <w:p w14:paraId="153586F8" w14:textId="77777777" w:rsidR="005A51DD" w:rsidRDefault="005A51DD" w:rsidP="005A51DD"/>
          <w:p w14:paraId="4187A50C" w14:textId="77777777" w:rsidR="005A51DD" w:rsidRDefault="005A51DD" w:rsidP="005A51DD"/>
          <w:p w14:paraId="0BD385BE" w14:textId="77777777" w:rsidR="005A51DD" w:rsidRDefault="005A51DD" w:rsidP="005A51DD"/>
          <w:p w14:paraId="4CBE8F55" w14:textId="77777777" w:rsidR="005A51DD" w:rsidRDefault="005A51DD" w:rsidP="005A51DD"/>
          <w:p w14:paraId="458D8A64" w14:textId="77777777" w:rsidR="005A51DD" w:rsidRDefault="005A51DD" w:rsidP="005A51DD"/>
          <w:p w14:paraId="6203085A" w14:textId="77777777" w:rsidR="005A51DD" w:rsidRDefault="005A51DD" w:rsidP="005A51DD"/>
          <w:p w14:paraId="29643F5C" w14:textId="77777777" w:rsidR="005A51DD" w:rsidRDefault="005A51DD" w:rsidP="005A51DD"/>
          <w:p w14:paraId="05DF7E06" w14:textId="77777777" w:rsidR="005A51DD" w:rsidRDefault="005A51DD" w:rsidP="005A51DD"/>
          <w:p w14:paraId="69F2583C" w14:textId="77777777" w:rsidR="005A51DD" w:rsidRDefault="005A51DD" w:rsidP="005A51DD"/>
          <w:p w14:paraId="112FEE82" w14:textId="77777777" w:rsidR="005A51DD" w:rsidRDefault="005A51DD" w:rsidP="005A51DD"/>
          <w:p w14:paraId="76DDBC9A" w14:textId="77777777" w:rsidR="005A51DD" w:rsidRDefault="005A51DD" w:rsidP="005A51DD"/>
          <w:p w14:paraId="339955CF" w14:textId="77777777" w:rsidR="005A51DD" w:rsidRDefault="005A51DD" w:rsidP="005A51DD"/>
          <w:p w14:paraId="1C7DB567" w14:textId="77777777" w:rsidR="005A51DD" w:rsidRDefault="005A51DD" w:rsidP="005A51DD"/>
          <w:p w14:paraId="1DA4E3AC" w14:textId="77777777" w:rsidR="005A51DD" w:rsidRDefault="005A51DD" w:rsidP="005A51DD"/>
          <w:p w14:paraId="14550B30" w14:textId="59BEFA40" w:rsidR="005A51DD" w:rsidRDefault="005A51DD" w:rsidP="005A51DD">
            <w:r>
              <w:rPr>
                <w:rFonts w:hint="eastAsia"/>
              </w:rPr>
              <w:t>N</w:t>
            </w:r>
          </w:p>
        </w:tc>
      </w:tr>
      <w:tr w:rsidR="005A51DD" w14:paraId="145DF6DB" w14:textId="77777777" w:rsidTr="00466A2E">
        <w:trPr>
          <w:trHeight w:val="647"/>
        </w:trPr>
        <w:tc>
          <w:tcPr>
            <w:tcW w:w="2160" w:type="dxa"/>
          </w:tcPr>
          <w:p w14:paraId="57BFE4CF" w14:textId="0E934F02" w:rsidR="005A51DD" w:rsidRDefault="005A51DD" w:rsidP="005A51DD">
            <w:pPr>
              <w:rPr>
                <w:rFonts w:ascii="宋体" w:hAnsi="宋体" w:cs="Arial"/>
                <w:szCs w:val="21"/>
              </w:rPr>
            </w:pPr>
            <w:r>
              <w:rPr>
                <w:rFonts w:ascii="宋体" w:hAnsi="宋体" w:cs="Arial" w:hint="eastAsia"/>
                <w:szCs w:val="21"/>
              </w:rPr>
              <w:lastRenderedPageBreak/>
              <w:t>顾客及外部供方财产</w:t>
            </w:r>
          </w:p>
        </w:tc>
        <w:tc>
          <w:tcPr>
            <w:tcW w:w="960" w:type="dxa"/>
          </w:tcPr>
          <w:p w14:paraId="77B9BD73" w14:textId="444AA677" w:rsidR="005A51DD" w:rsidRDefault="005A51DD" w:rsidP="005A51DD">
            <w:pPr>
              <w:rPr>
                <w:rFonts w:ascii="宋体" w:hAnsi="宋体" w:cs="Arial"/>
                <w:szCs w:val="21"/>
              </w:rPr>
            </w:pPr>
            <w:r>
              <w:rPr>
                <w:rFonts w:ascii="宋体" w:hAnsi="宋体" w:cs="Arial" w:hint="eastAsia"/>
                <w:szCs w:val="21"/>
              </w:rPr>
              <w:t>Q</w:t>
            </w:r>
            <w:r>
              <w:rPr>
                <w:rFonts w:ascii="宋体" w:hAnsi="宋体" w:cs="Arial"/>
                <w:szCs w:val="21"/>
              </w:rPr>
              <w:t>8.5.3</w:t>
            </w:r>
          </w:p>
        </w:tc>
        <w:tc>
          <w:tcPr>
            <w:tcW w:w="10004" w:type="dxa"/>
            <w:vAlign w:val="center"/>
          </w:tcPr>
          <w:p w14:paraId="2BA5E654" w14:textId="4178AC54" w:rsidR="005A51DD" w:rsidRDefault="005A51DD" w:rsidP="005A51DD">
            <w:pPr>
              <w:spacing w:line="280" w:lineRule="exact"/>
              <w:ind w:firstLineChars="200" w:firstLine="420"/>
              <w:rPr>
                <w:rFonts w:ascii="宋体" w:hAnsi="宋体" w:cs="宋体"/>
                <w:szCs w:val="21"/>
              </w:rPr>
            </w:pPr>
            <w:r>
              <w:rPr>
                <w:rFonts w:ascii="宋体" w:hAnsi="宋体" w:cs="宋体" w:hint="eastAsia"/>
                <w:szCs w:val="21"/>
              </w:rPr>
              <w:t>公司提供的主要为</w:t>
            </w:r>
            <w:r>
              <w:rPr>
                <w:color w:val="000000"/>
                <w:szCs w:val="21"/>
              </w:rPr>
              <w:t>物业管理，城市生活垃圾清扫、收集、运输，河道保洁服务及相关活动</w:t>
            </w:r>
            <w:r>
              <w:rPr>
                <w:rFonts w:hint="eastAsia"/>
                <w:color w:val="000000"/>
                <w:szCs w:val="21"/>
              </w:rPr>
              <w:t>，在客户现场及客户财产上完成，因此对客户财产的妥善使用和管理也是属于服务管理中一部分，截止目前从服务情况报告以及客户反馈等信息中未发现使用和管理不当造成问题的情况。</w:t>
            </w:r>
          </w:p>
        </w:tc>
        <w:tc>
          <w:tcPr>
            <w:tcW w:w="1585" w:type="dxa"/>
          </w:tcPr>
          <w:p w14:paraId="1682009B" w14:textId="17D2534B" w:rsidR="005A51DD" w:rsidRDefault="005A51DD" w:rsidP="005A51DD">
            <w:r>
              <w:rPr>
                <w:rFonts w:hint="eastAsia"/>
              </w:rPr>
              <w:t>Y</w:t>
            </w:r>
          </w:p>
        </w:tc>
      </w:tr>
      <w:tr w:rsidR="005A51DD" w14:paraId="06C2FDA4" w14:textId="77777777" w:rsidTr="00466A2E">
        <w:trPr>
          <w:trHeight w:val="942"/>
        </w:trPr>
        <w:tc>
          <w:tcPr>
            <w:tcW w:w="2160" w:type="dxa"/>
          </w:tcPr>
          <w:p w14:paraId="3921D91D" w14:textId="7AD21938" w:rsidR="005A51DD" w:rsidRDefault="005A51DD" w:rsidP="005A51DD">
            <w:pPr>
              <w:rPr>
                <w:rFonts w:ascii="宋体" w:hAnsi="宋体" w:cs="Arial"/>
                <w:szCs w:val="21"/>
              </w:rPr>
            </w:pPr>
            <w:r>
              <w:rPr>
                <w:rFonts w:ascii="宋体" w:hAnsi="宋体" w:cs="Arial" w:hint="eastAsia"/>
                <w:szCs w:val="21"/>
              </w:rPr>
              <w:t>产品防护及服务交付后的活动</w:t>
            </w:r>
          </w:p>
        </w:tc>
        <w:tc>
          <w:tcPr>
            <w:tcW w:w="960" w:type="dxa"/>
          </w:tcPr>
          <w:p w14:paraId="691E634A" w14:textId="77777777" w:rsidR="005A51DD" w:rsidRDefault="005A51DD" w:rsidP="005A51DD">
            <w:pPr>
              <w:rPr>
                <w:rFonts w:ascii="宋体" w:hAnsi="宋体" w:cs="Arial"/>
                <w:szCs w:val="21"/>
              </w:rPr>
            </w:pPr>
            <w:r>
              <w:rPr>
                <w:rFonts w:ascii="宋体" w:hAnsi="宋体" w:cs="Arial" w:hint="eastAsia"/>
                <w:szCs w:val="21"/>
              </w:rPr>
              <w:t>Q</w:t>
            </w:r>
            <w:r>
              <w:rPr>
                <w:rFonts w:ascii="宋体" w:hAnsi="宋体" w:cs="Arial"/>
                <w:szCs w:val="21"/>
              </w:rPr>
              <w:t>8.5.4</w:t>
            </w:r>
          </w:p>
          <w:p w14:paraId="62930653" w14:textId="4DD40817" w:rsidR="005A51DD" w:rsidRDefault="005A51DD" w:rsidP="005A51DD">
            <w:pPr>
              <w:rPr>
                <w:rFonts w:ascii="宋体" w:hAnsi="宋体" w:cs="Arial"/>
                <w:szCs w:val="21"/>
              </w:rPr>
            </w:pPr>
            <w:r>
              <w:rPr>
                <w:rFonts w:ascii="宋体" w:hAnsi="宋体" w:cs="Arial" w:hint="eastAsia"/>
                <w:szCs w:val="21"/>
              </w:rPr>
              <w:t>Q</w:t>
            </w:r>
            <w:r>
              <w:rPr>
                <w:rFonts w:ascii="宋体" w:hAnsi="宋体" w:cs="Arial"/>
                <w:szCs w:val="21"/>
              </w:rPr>
              <w:t>8.5.5</w:t>
            </w:r>
          </w:p>
        </w:tc>
        <w:tc>
          <w:tcPr>
            <w:tcW w:w="10004" w:type="dxa"/>
            <w:vAlign w:val="center"/>
          </w:tcPr>
          <w:p w14:paraId="5A473E02" w14:textId="1DCF0917" w:rsidR="005A51DD" w:rsidRDefault="000B3E77" w:rsidP="005A51DD">
            <w:pPr>
              <w:spacing w:line="280" w:lineRule="exact"/>
              <w:ind w:firstLineChars="200" w:firstLine="420"/>
              <w:rPr>
                <w:rFonts w:ascii="宋体" w:hAnsi="宋体" w:cs="宋体"/>
                <w:szCs w:val="21"/>
              </w:rPr>
            </w:pPr>
            <w:r>
              <w:rPr>
                <w:rFonts w:ascii="宋体" w:hAnsi="宋体" w:cs="宋体" w:hint="eastAsia"/>
                <w:szCs w:val="21"/>
              </w:rPr>
              <w:t>项目部</w:t>
            </w:r>
            <w:r w:rsidR="005A51DD">
              <w:rPr>
                <w:rFonts w:ascii="宋体" w:hAnsi="宋体" w:cs="宋体" w:hint="eastAsia"/>
                <w:szCs w:val="21"/>
              </w:rPr>
              <w:t>一方面做好自身防护，另外一方面主要做好</w:t>
            </w:r>
            <w:r w:rsidR="008A20F2">
              <w:rPr>
                <w:color w:val="000000"/>
                <w:szCs w:val="21"/>
              </w:rPr>
              <w:t>物业管理，城市生活垃圾清扫、收集、运输，河道保洁服务</w:t>
            </w:r>
            <w:r w:rsidR="005A51DD">
              <w:rPr>
                <w:rFonts w:ascii="宋体" w:hAnsi="宋体" w:cs="宋体" w:hint="eastAsia"/>
                <w:szCs w:val="21"/>
              </w:rPr>
              <w:t>过程中对顾客财产等防护。询问</w:t>
            </w:r>
            <w:r>
              <w:rPr>
                <w:rFonts w:ascii="宋体" w:hAnsi="宋体" w:cs="宋体" w:hint="eastAsia"/>
                <w:szCs w:val="21"/>
              </w:rPr>
              <w:t>项目部</w:t>
            </w:r>
            <w:r w:rsidR="005A51DD">
              <w:rPr>
                <w:rFonts w:ascii="宋体" w:hAnsi="宋体" w:cs="宋体" w:hint="eastAsia"/>
                <w:szCs w:val="21"/>
              </w:rPr>
              <w:t>表示，对保安和维保人员等会通过教育培训，提供安全防护（头盔、安全带、防护手套、工作靴</w:t>
            </w:r>
            <w:r w:rsidR="008A20F2">
              <w:rPr>
                <w:rFonts w:ascii="宋体" w:hAnsi="宋体" w:cs="宋体" w:hint="eastAsia"/>
                <w:szCs w:val="21"/>
              </w:rPr>
              <w:t>、河道清理时提供救生衣等</w:t>
            </w:r>
            <w:r w:rsidR="005A51DD">
              <w:rPr>
                <w:rFonts w:ascii="宋体" w:hAnsi="宋体" w:cs="宋体" w:hint="eastAsia"/>
                <w:szCs w:val="21"/>
              </w:rPr>
              <w:t>）等方式进行防护。对客户的提供保安服务过程等做好小心轻放、稳拿稳放等确保产品不损坏。</w:t>
            </w:r>
          </w:p>
          <w:p w14:paraId="7A22C2E4" w14:textId="053174A8" w:rsidR="005A51DD" w:rsidRDefault="005A51DD" w:rsidP="005A51DD">
            <w:pPr>
              <w:spacing w:line="280" w:lineRule="exact"/>
              <w:ind w:firstLineChars="200" w:firstLine="420"/>
              <w:rPr>
                <w:rFonts w:ascii="宋体" w:hAnsi="宋体" w:cs="宋体"/>
                <w:szCs w:val="21"/>
              </w:rPr>
            </w:pPr>
            <w:r>
              <w:rPr>
                <w:rFonts w:ascii="宋体" w:hAnsi="宋体" w:cs="宋体" w:hint="eastAsia"/>
                <w:szCs w:val="21"/>
              </w:rPr>
              <w:t>服务完成后，</w:t>
            </w:r>
            <w:r w:rsidR="000B3E77">
              <w:rPr>
                <w:rFonts w:ascii="宋体" w:hAnsi="宋体" w:cs="宋体" w:hint="eastAsia"/>
                <w:szCs w:val="21"/>
              </w:rPr>
              <w:t>项目部</w:t>
            </w:r>
            <w:r>
              <w:rPr>
                <w:rFonts w:ascii="宋体" w:hAnsi="宋体" w:cs="宋体" w:hint="eastAsia"/>
                <w:szCs w:val="21"/>
              </w:rPr>
              <w:t>主要做好客户信息的处置，按照信息沟通程序等做好沟通。</w:t>
            </w:r>
          </w:p>
          <w:p w14:paraId="3D66815C" w14:textId="229BA1D0" w:rsidR="005A51DD" w:rsidRDefault="005A51DD" w:rsidP="005A51DD">
            <w:pPr>
              <w:spacing w:line="280" w:lineRule="exact"/>
              <w:ind w:firstLineChars="200" w:firstLine="420"/>
              <w:rPr>
                <w:rFonts w:ascii="宋体" w:hAnsi="宋体" w:cs="宋体"/>
                <w:szCs w:val="21"/>
              </w:rPr>
            </w:pPr>
            <w:r>
              <w:rPr>
                <w:rFonts w:ascii="宋体" w:hAnsi="宋体" w:cs="宋体" w:hint="eastAsia"/>
                <w:szCs w:val="21"/>
              </w:rPr>
              <w:t>截止目前没有发生交付后客户投诉的情况。</w:t>
            </w:r>
          </w:p>
        </w:tc>
        <w:tc>
          <w:tcPr>
            <w:tcW w:w="1585" w:type="dxa"/>
          </w:tcPr>
          <w:p w14:paraId="207D6CC8" w14:textId="479B5B24" w:rsidR="005A51DD" w:rsidRDefault="005A51DD" w:rsidP="005A51DD">
            <w:r>
              <w:t>Y</w:t>
            </w:r>
          </w:p>
        </w:tc>
      </w:tr>
      <w:tr w:rsidR="003A6FF3" w14:paraId="2B071EDC" w14:textId="77777777" w:rsidTr="00466A2E">
        <w:trPr>
          <w:trHeight w:val="263"/>
        </w:trPr>
        <w:tc>
          <w:tcPr>
            <w:tcW w:w="2160" w:type="dxa"/>
          </w:tcPr>
          <w:p w14:paraId="51694C29" w14:textId="2E043EDC" w:rsidR="003A6FF3" w:rsidRDefault="003A6FF3" w:rsidP="003A6FF3">
            <w:pPr>
              <w:rPr>
                <w:rFonts w:ascii="宋体" w:hAnsi="宋体" w:cs="Arial"/>
                <w:szCs w:val="21"/>
              </w:rPr>
            </w:pPr>
            <w:r>
              <w:rPr>
                <w:rFonts w:ascii="宋体" w:hAnsi="宋体" w:cs="Arial" w:hint="eastAsia"/>
                <w:szCs w:val="21"/>
              </w:rPr>
              <w:t>变更管理</w:t>
            </w:r>
          </w:p>
        </w:tc>
        <w:tc>
          <w:tcPr>
            <w:tcW w:w="960" w:type="dxa"/>
          </w:tcPr>
          <w:p w14:paraId="4F9B9FC1" w14:textId="73EC3C09" w:rsidR="003A6FF3" w:rsidRDefault="003A6FF3" w:rsidP="003A6FF3">
            <w:pPr>
              <w:rPr>
                <w:rFonts w:ascii="宋体" w:hAnsi="宋体" w:cs="Arial"/>
                <w:szCs w:val="21"/>
              </w:rPr>
            </w:pPr>
            <w:r>
              <w:rPr>
                <w:rFonts w:ascii="宋体" w:hAnsi="宋体" w:cs="Arial" w:hint="eastAsia"/>
                <w:szCs w:val="21"/>
              </w:rPr>
              <w:t>Q</w:t>
            </w:r>
            <w:r>
              <w:rPr>
                <w:rFonts w:ascii="宋体" w:hAnsi="宋体" w:cs="Arial"/>
                <w:szCs w:val="21"/>
              </w:rPr>
              <w:t>8.5.6</w:t>
            </w:r>
          </w:p>
        </w:tc>
        <w:tc>
          <w:tcPr>
            <w:tcW w:w="10004" w:type="dxa"/>
            <w:vAlign w:val="center"/>
          </w:tcPr>
          <w:p w14:paraId="204C874E" w14:textId="3B8EEA65" w:rsidR="003A6FF3" w:rsidRDefault="003A6FF3" w:rsidP="003A6FF3">
            <w:pPr>
              <w:spacing w:line="280" w:lineRule="exact"/>
              <w:ind w:firstLineChars="200" w:firstLine="420"/>
              <w:rPr>
                <w:rFonts w:ascii="宋体" w:hAnsi="宋体" w:cs="宋体"/>
                <w:szCs w:val="21"/>
              </w:rPr>
            </w:pPr>
            <w:r>
              <w:rPr>
                <w:rFonts w:ascii="宋体" w:hAnsi="宋体" w:cs="宋体" w:hint="eastAsia"/>
                <w:szCs w:val="21"/>
              </w:rPr>
              <w:t>组织在手册中明确变更管理的要求，询问项目部表示目前服务基本能够按照合同或约定履行，对一些服务过程中特定的要求，比如客户提出的特定的保安维护要求等，一般直接现场进行处置，未发生重大的变更。</w:t>
            </w:r>
          </w:p>
        </w:tc>
        <w:tc>
          <w:tcPr>
            <w:tcW w:w="1585" w:type="dxa"/>
          </w:tcPr>
          <w:p w14:paraId="32EF8D29" w14:textId="04480051" w:rsidR="003A6FF3" w:rsidRDefault="003A6FF3" w:rsidP="003A6FF3">
            <w:r>
              <w:t>Y</w:t>
            </w:r>
          </w:p>
        </w:tc>
      </w:tr>
      <w:tr w:rsidR="003A6FF3" w14:paraId="49A47B3C" w14:textId="77777777" w:rsidTr="00E05D68">
        <w:trPr>
          <w:trHeight w:val="1968"/>
        </w:trPr>
        <w:tc>
          <w:tcPr>
            <w:tcW w:w="2160" w:type="dxa"/>
          </w:tcPr>
          <w:p w14:paraId="3EE8606F" w14:textId="77777777" w:rsidR="003A6FF3" w:rsidRDefault="003A6FF3" w:rsidP="003A6FF3">
            <w:pPr>
              <w:rPr>
                <w:rFonts w:ascii="宋体" w:hAnsi="宋体" w:cs="Arial"/>
                <w:szCs w:val="21"/>
              </w:rPr>
            </w:pPr>
            <w:r>
              <w:rPr>
                <w:rFonts w:ascii="宋体" w:hAnsi="宋体" w:cs="Arial" w:hint="eastAsia"/>
                <w:szCs w:val="21"/>
              </w:rPr>
              <w:t>放行</w:t>
            </w:r>
          </w:p>
          <w:p w14:paraId="73C85F62" w14:textId="174FEA8B" w:rsidR="003A6FF3" w:rsidRDefault="003A6FF3" w:rsidP="003A6FF3">
            <w:pPr>
              <w:rPr>
                <w:rFonts w:ascii="宋体" w:hAnsi="宋体" w:cs="Arial"/>
                <w:szCs w:val="21"/>
              </w:rPr>
            </w:pPr>
            <w:r>
              <w:rPr>
                <w:rFonts w:ascii="宋体" w:hAnsi="宋体" w:cs="Arial" w:hint="eastAsia"/>
                <w:szCs w:val="21"/>
              </w:rPr>
              <w:t>不合格输出管理</w:t>
            </w:r>
          </w:p>
          <w:p w14:paraId="6FE59103" w14:textId="7405885D" w:rsidR="00CF478D" w:rsidRDefault="00CF478D" w:rsidP="003A6FF3">
            <w:pPr>
              <w:rPr>
                <w:rFonts w:ascii="宋体" w:hAnsi="宋体" w:cs="Arial"/>
                <w:szCs w:val="21"/>
              </w:rPr>
            </w:pPr>
            <w:r>
              <w:rPr>
                <w:rFonts w:ascii="宋体" w:hAnsi="宋体" w:cs="Arial" w:hint="eastAsia"/>
                <w:szCs w:val="21"/>
              </w:rPr>
              <w:t>监视和测量分析和评价</w:t>
            </w:r>
          </w:p>
          <w:p w14:paraId="0AB7C78F" w14:textId="33A06EE8" w:rsidR="003A6FF3" w:rsidRDefault="003A6FF3" w:rsidP="003A6FF3">
            <w:pPr>
              <w:rPr>
                <w:rFonts w:ascii="宋体" w:hAnsi="宋体" w:cs="Arial"/>
                <w:szCs w:val="21"/>
              </w:rPr>
            </w:pPr>
          </w:p>
          <w:p w14:paraId="7A8C176C" w14:textId="77777777" w:rsidR="00CC0BB2" w:rsidRDefault="00CC0BB2" w:rsidP="00CC0BB2">
            <w:pPr>
              <w:rPr>
                <w:rFonts w:ascii="宋体" w:hAnsi="宋体" w:cs="Arial"/>
                <w:szCs w:val="21"/>
              </w:rPr>
            </w:pPr>
            <w:r>
              <w:rPr>
                <w:rFonts w:ascii="宋体" w:hAnsi="宋体" w:cs="Arial" w:hint="eastAsia"/>
                <w:szCs w:val="21"/>
              </w:rPr>
              <w:t>纠正措施</w:t>
            </w:r>
          </w:p>
          <w:p w14:paraId="4559B539" w14:textId="77777777" w:rsidR="003A6FF3" w:rsidRDefault="003A6FF3" w:rsidP="003A6FF3">
            <w:pPr>
              <w:rPr>
                <w:rFonts w:ascii="宋体" w:hAnsi="宋体" w:cs="Arial"/>
                <w:szCs w:val="21"/>
              </w:rPr>
            </w:pPr>
          </w:p>
          <w:p w14:paraId="039D9C98" w14:textId="1D8A3103" w:rsidR="003A6FF3" w:rsidRDefault="003A6FF3" w:rsidP="003A6FF3">
            <w:pPr>
              <w:rPr>
                <w:rFonts w:ascii="宋体" w:hAnsi="宋体" w:cs="Arial"/>
                <w:szCs w:val="21"/>
              </w:rPr>
            </w:pPr>
            <w:r>
              <w:rPr>
                <w:rFonts w:ascii="宋体" w:hAnsi="宋体" w:cs="Arial" w:hint="eastAsia"/>
                <w:szCs w:val="21"/>
              </w:rPr>
              <w:t>标识和可追溯性管理</w:t>
            </w:r>
          </w:p>
        </w:tc>
        <w:tc>
          <w:tcPr>
            <w:tcW w:w="960" w:type="dxa"/>
          </w:tcPr>
          <w:p w14:paraId="598709BE" w14:textId="77777777" w:rsidR="003A6FF3" w:rsidRDefault="003A6FF3" w:rsidP="003A6FF3">
            <w:pPr>
              <w:rPr>
                <w:rFonts w:ascii="宋体" w:hAnsi="宋体" w:cs="Arial"/>
                <w:szCs w:val="21"/>
              </w:rPr>
            </w:pPr>
            <w:r>
              <w:rPr>
                <w:rFonts w:ascii="宋体" w:hAnsi="宋体" w:cs="Arial" w:hint="eastAsia"/>
                <w:szCs w:val="21"/>
              </w:rPr>
              <w:t>Q</w:t>
            </w:r>
            <w:r>
              <w:rPr>
                <w:rFonts w:ascii="宋体" w:hAnsi="宋体" w:cs="Arial"/>
                <w:szCs w:val="21"/>
              </w:rPr>
              <w:t>8.6</w:t>
            </w:r>
          </w:p>
          <w:p w14:paraId="2C8DAD12" w14:textId="3354F8FD" w:rsidR="003A6FF3" w:rsidRDefault="003A6FF3" w:rsidP="003A6FF3">
            <w:pPr>
              <w:rPr>
                <w:rFonts w:ascii="宋体" w:hAnsi="宋体" w:cs="Arial"/>
                <w:szCs w:val="21"/>
              </w:rPr>
            </w:pPr>
            <w:r>
              <w:rPr>
                <w:rFonts w:ascii="宋体" w:hAnsi="宋体" w:cs="Arial" w:hint="eastAsia"/>
                <w:szCs w:val="21"/>
              </w:rPr>
              <w:t>Q</w:t>
            </w:r>
            <w:r>
              <w:rPr>
                <w:rFonts w:ascii="宋体" w:hAnsi="宋体" w:cs="Arial"/>
                <w:szCs w:val="21"/>
              </w:rPr>
              <w:t>8.7</w:t>
            </w:r>
          </w:p>
          <w:p w14:paraId="5DE0C8B7" w14:textId="6A2E8FCF" w:rsidR="00CF478D" w:rsidRDefault="00CF478D" w:rsidP="003A6FF3">
            <w:pPr>
              <w:rPr>
                <w:rFonts w:ascii="宋体" w:hAnsi="宋体" w:cs="Arial"/>
                <w:szCs w:val="21"/>
              </w:rPr>
            </w:pPr>
            <w:r>
              <w:rPr>
                <w:rFonts w:ascii="宋体" w:hAnsi="宋体" w:cs="Arial" w:hint="eastAsia"/>
                <w:szCs w:val="21"/>
              </w:rPr>
              <w:t>Q</w:t>
            </w:r>
            <w:r>
              <w:rPr>
                <w:rFonts w:ascii="宋体" w:hAnsi="宋体" w:cs="Arial"/>
                <w:szCs w:val="21"/>
              </w:rPr>
              <w:t>9.1</w:t>
            </w:r>
            <w:r>
              <w:rPr>
                <w:rFonts w:ascii="宋体" w:hAnsi="宋体" w:cs="Arial" w:hint="eastAsia"/>
                <w:szCs w:val="21"/>
              </w:rPr>
              <w:t>/</w:t>
            </w:r>
            <w:r>
              <w:rPr>
                <w:rFonts w:ascii="宋体" w:hAnsi="宋体" w:cs="Arial"/>
                <w:szCs w:val="21"/>
              </w:rPr>
              <w:t>EO9.1.1</w:t>
            </w:r>
          </w:p>
          <w:p w14:paraId="60D90173" w14:textId="4509985A" w:rsidR="003A6FF3" w:rsidRDefault="003A6FF3" w:rsidP="003A6FF3">
            <w:pPr>
              <w:rPr>
                <w:rFonts w:ascii="宋体" w:hAnsi="宋体" w:cs="Arial"/>
                <w:szCs w:val="21"/>
              </w:rPr>
            </w:pPr>
          </w:p>
          <w:p w14:paraId="4EF02434" w14:textId="77777777" w:rsidR="00CC0BB2" w:rsidRDefault="00CC0BB2" w:rsidP="00CC0BB2">
            <w:pPr>
              <w:rPr>
                <w:rFonts w:ascii="宋体" w:hAnsi="宋体" w:cs="Arial"/>
                <w:szCs w:val="21"/>
              </w:rPr>
            </w:pPr>
            <w:r>
              <w:rPr>
                <w:rFonts w:ascii="宋体" w:hAnsi="宋体" w:cs="Arial" w:hint="eastAsia"/>
                <w:szCs w:val="21"/>
              </w:rPr>
              <w:t>Q</w:t>
            </w:r>
            <w:r>
              <w:rPr>
                <w:rFonts w:ascii="宋体" w:hAnsi="宋体" w:cs="Arial"/>
                <w:szCs w:val="21"/>
              </w:rPr>
              <w:t>10.2</w:t>
            </w:r>
          </w:p>
          <w:p w14:paraId="1C268FF6" w14:textId="73189760" w:rsidR="003A6FF3" w:rsidRDefault="003A6FF3" w:rsidP="003A6FF3">
            <w:pPr>
              <w:rPr>
                <w:rFonts w:ascii="宋体" w:hAnsi="宋体" w:cs="Arial"/>
                <w:szCs w:val="21"/>
              </w:rPr>
            </w:pPr>
          </w:p>
          <w:p w14:paraId="508D201A" w14:textId="0019844E" w:rsidR="003A6FF3" w:rsidRDefault="003A6FF3" w:rsidP="003A6FF3">
            <w:pPr>
              <w:rPr>
                <w:rFonts w:ascii="宋体" w:hAnsi="宋体" w:cs="Arial"/>
                <w:szCs w:val="21"/>
              </w:rPr>
            </w:pPr>
            <w:r>
              <w:rPr>
                <w:rFonts w:ascii="宋体" w:hAnsi="宋体" w:cs="Arial" w:hint="eastAsia"/>
                <w:szCs w:val="21"/>
              </w:rPr>
              <w:t>Q</w:t>
            </w:r>
            <w:r>
              <w:rPr>
                <w:rFonts w:ascii="宋体" w:hAnsi="宋体" w:cs="Arial"/>
                <w:szCs w:val="21"/>
              </w:rPr>
              <w:t>8.5.2</w:t>
            </w:r>
          </w:p>
        </w:tc>
        <w:tc>
          <w:tcPr>
            <w:tcW w:w="10004" w:type="dxa"/>
            <w:vAlign w:val="center"/>
          </w:tcPr>
          <w:p w14:paraId="6DF54A8C" w14:textId="77777777" w:rsidR="003A6FF3" w:rsidRDefault="003A6FF3" w:rsidP="003A6FF3">
            <w:pPr>
              <w:spacing w:line="280" w:lineRule="exact"/>
              <w:ind w:firstLineChars="200" w:firstLine="420"/>
              <w:rPr>
                <w:rFonts w:ascii="宋体" w:hAnsi="宋体" w:cs="宋体"/>
                <w:szCs w:val="21"/>
              </w:rPr>
            </w:pPr>
            <w:r>
              <w:rPr>
                <w:rFonts w:ascii="宋体" w:hAnsi="宋体" w:cs="宋体" w:hint="eastAsia"/>
                <w:szCs w:val="21"/>
              </w:rPr>
              <w:t>因服务的特殊性，放行过程与保安服务过程基本同步开展，一般不做单独专项验收，通过工资结算等方式进行确认。组织主要通过日常检查、不定期抽查等方式，对保安服务提供过程进行检查和监督。</w:t>
            </w:r>
          </w:p>
          <w:p w14:paraId="7639CF20" w14:textId="2A9C800A" w:rsidR="003A6FF3" w:rsidRDefault="003A6FF3" w:rsidP="003A6FF3">
            <w:pPr>
              <w:spacing w:line="280" w:lineRule="exact"/>
              <w:ind w:firstLineChars="200" w:firstLine="420"/>
              <w:rPr>
                <w:rFonts w:ascii="宋体" w:hAnsi="宋体" w:cs="宋体"/>
                <w:szCs w:val="21"/>
              </w:rPr>
            </w:pPr>
            <w:r>
              <w:rPr>
                <w:rFonts w:hint="eastAsia"/>
                <w:szCs w:val="21"/>
              </w:rPr>
              <w:t>查针对</w:t>
            </w:r>
            <w:r>
              <w:rPr>
                <w:rFonts w:ascii="宋体" w:hAnsi="宋体" w:cs="宋体" w:hint="eastAsia"/>
                <w:szCs w:val="21"/>
              </w:rPr>
              <w:t>海望家园小区物业管理的日常检查情况，提供了日常检查记录。记录显示均为正常，记录人为郑华强等人。</w:t>
            </w:r>
          </w:p>
          <w:p w14:paraId="50E8BA73" w14:textId="00A77AE8" w:rsidR="003A6FF3" w:rsidRDefault="003A6FF3" w:rsidP="003A6FF3">
            <w:pPr>
              <w:spacing w:line="280" w:lineRule="exact"/>
              <w:ind w:firstLineChars="200" w:firstLine="420"/>
              <w:rPr>
                <w:rFonts w:ascii="宋体" w:hAnsi="宋体" w:cs="宋体"/>
                <w:szCs w:val="21"/>
              </w:rPr>
            </w:pPr>
            <w:r w:rsidRPr="008A20F2">
              <w:rPr>
                <w:rFonts w:ascii="宋体" w:hAnsi="宋体" w:cs="宋体" w:hint="eastAsia"/>
                <w:szCs w:val="21"/>
              </w:rPr>
              <w:t>提供了每月的“河道保洁长效管理考核标准”，查2020.7检查人为张真晓。项目包括河面保洁、河道保洁、河岸保洁、台账资料等，经评价得分为91分。</w:t>
            </w:r>
          </w:p>
          <w:p w14:paraId="12552C01" w14:textId="77777777" w:rsidR="003A6FF3" w:rsidRDefault="003A6FF3" w:rsidP="003A6FF3">
            <w:pPr>
              <w:spacing w:line="280" w:lineRule="exact"/>
              <w:ind w:firstLineChars="200" w:firstLine="420"/>
              <w:rPr>
                <w:rFonts w:ascii="宋体" w:hAnsi="宋体" w:cs="宋体"/>
                <w:szCs w:val="21"/>
              </w:rPr>
            </w:pPr>
            <w:r>
              <w:rPr>
                <w:rFonts w:ascii="宋体" w:hAnsi="宋体" w:cs="宋体" w:hint="eastAsia"/>
                <w:szCs w:val="21"/>
              </w:rPr>
              <w:t>日常未发生不符合或者被投诉的情况，如有发生投诉，一般会反馈到项目部。询问李经理，体系运行以来，没有发生不符合的情况。暂时无纠正措施情况。</w:t>
            </w:r>
          </w:p>
          <w:p w14:paraId="511557B7" w14:textId="6885E113" w:rsidR="003A6FF3" w:rsidRDefault="003A6FF3" w:rsidP="003A6FF3">
            <w:pPr>
              <w:spacing w:line="280" w:lineRule="exact"/>
              <w:ind w:firstLineChars="200" w:firstLine="420"/>
              <w:rPr>
                <w:rFonts w:ascii="宋体" w:hAnsi="宋体" w:cs="宋体"/>
                <w:szCs w:val="21"/>
              </w:rPr>
            </w:pPr>
            <w:r>
              <w:rPr>
                <w:rFonts w:ascii="宋体" w:hAnsi="宋体" w:cs="宋体" w:hint="eastAsia"/>
                <w:szCs w:val="21"/>
              </w:rPr>
              <w:t>公司主要做好相关的巡查记录、日常交接班记录、失物登记记录、门岗登记表等，记录了人员信息、事由、联系方式等信息，对进出人员、物品等进行管理，一旦发生问题，能够及时实现追溯。</w:t>
            </w:r>
          </w:p>
        </w:tc>
        <w:tc>
          <w:tcPr>
            <w:tcW w:w="1585" w:type="dxa"/>
          </w:tcPr>
          <w:p w14:paraId="3AD2F241" w14:textId="5940E536" w:rsidR="003A6FF3" w:rsidRDefault="003A6FF3" w:rsidP="003A6FF3">
            <w:r>
              <w:t>Y</w:t>
            </w:r>
          </w:p>
        </w:tc>
      </w:tr>
      <w:tr w:rsidR="003A6FF3" w14:paraId="0602FC85" w14:textId="77777777" w:rsidTr="00FE6C3B">
        <w:trPr>
          <w:trHeight w:val="1968"/>
        </w:trPr>
        <w:tc>
          <w:tcPr>
            <w:tcW w:w="2160" w:type="dxa"/>
          </w:tcPr>
          <w:p w14:paraId="25F0E1E5" w14:textId="505A83ED" w:rsidR="003A6FF3" w:rsidRDefault="003A6FF3" w:rsidP="003A6FF3">
            <w:pPr>
              <w:rPr>
                <w:rFonts w:ascii="宋体" w:hAnsi="宋体" w:cs="Arial"/>
                <w:szCs w:val="21"/>
              </w:rPr>
            </w:pPr>
            <w:r>
              <w:rPr>
                <w:rFonts w:ascii="宋体" w:hAnsi="宋体" w:cs="Arial" w:hint="eastAsia"/>
                <w:szCs w:val="21"/>
              </w:rPr>
              <w:t>环境因素/危险源辨识与评价</w:t>
            </w:r>
          </w:p>
        </w:tc>
        <w:tc>
          <w:tcPr>
            <w:tcW w:w="960" w:type="dxa"/>
          </w:tcPr>
          <w:p w14:paraId="3B83F83C" w14:textId="77777777" w:rsidR="003A6FF3" w:rsidRDefault="003A6FF3" w:rsidP="003A6FF3">
            <w:pPr>
              <w:rPr>
                <w:rFonts w:ascii="宋体" w:hAnsi="宋体" w:cs="Arial"/>
                <w:szCs w:val="21"/>
              </w:rPr>
            </w:pPr>
            <w:r>
              <w:rPr>
                <w:rFonts w:ascii="宋体" w:hAnsi="宋体" w:cs="Arial"/>
                <w:szCs w:val="21"/>
              </w:rPr>
              <w:t>EO</w:t>
            </w:r>
          </w:p>
          <w:p w14:paraId="2516C7BD" w14:textId="50D6E72B" w:rsidR="003A6FF3" w:rsidRDefault="003A6FF3" w:rsidP="003A6FF3">
            <w:pPr>
              <w:rPr>
                <w:rFonts w:ascii="宋体" w:hAnsi="宋体" w:cs="Arial"/>
                <w:szCs w:val="21"/>
              </w:rPr>
            </w:pPr>
            <w:r>
              <w:rPr>
                <w:rFonts w:ascii="宋体" w:hAnsi="宋体" w:cs="Arial" w:hint="eastAsia"/>
                <w:szCs w:val="21"/>
              </w:rPr>
              <w:t>6.1.2</w:t>
            </w:r>
          </w:p>
        </w:tc>
        <w:tc>
          <w:tcPr>
            <w:tcW w:w="10004" w:type="dxa"/>
            <w:vAlign w:val="center"/>
          </w:tcPr>
          <w:p w14:paraId="5F6F4080" w14:textId="77777777" w:rsidR="003A6FF3" w:rsidRDefault="003A6FF3" w:rsidP="003A6FF3">
            <w:pPr>
              <w:spacing w:line="280" w:lineRule="exact"/>
              <w:ind w:firstLineChars="200" w:firstLine="420"/>
              <w:rPr>
                <w:szCs w:val="21"/>
              </w:rPr>
            </w:pPr>
            <w:r>
              <w:rPr>
                <w:rFonts w:hint="eastAsia"/>
                <w:szCs w:val="21"/>
              </w:rPr>
              <w:t>1)</w:t>
            </w:r>
            <w:r>
              <w:rPr>
                <w:rFonts w:hint="eastAsia"/>
                <w:szCs w:val="21"/>
              </w:rPr>
              <w:t>提供《环境因素识别与评价程序》用以指导进行环境因素的识别、登记评价，以确定重要环境因素以及对环境因素的定期更新，环境因素的识别和确定考虑生命周期观点。</w:t>
            </w:r>
          </w:p>
          <w:p w14:paraId="4A0A4D36" w14:textId="4E1FA7C5" w:rsidR="003A6FF3" w:rsidRDefault="003A6FF3" w:rsidP="003A6FF3">
            <w:pPr>
              <w:rPr>
                <w:szCs w:val="21"/>
              </w:rPr>
            </w:pPr>
            <w:r>
              <w:rPr>
                <w:rFonts w:hint="eastAsia"/>
                <w:szCs w:val="21"/>
              </w:rPr>
              <w:t>提供了《环境因素调查表》，识别的环境因素标明时态、状态和对环境的影响；经查阅识别出对在物业管理，城市生活垃圾清扫、收集、运输，河道保洁办公活动中产生的水、电等消耗、噪声的产生、污水排放、物业管理，城市生活垃圾清扫、收集、运输，河道保洁过程汽车驾驶（机动车使用噪声、尾气排放）、绿化（农药包废气、修剪废弃物处理、修剪设备噪声）、保洁（清洁废弃物处置、清洁工具废气、清洁污水排放、化粪池污水溢出、污水臭味排放、管道污水溢出）、工具维修（噪音、粉尘、废弃机油）、业主（相关方）涉及的水电使用、生活垃圾废气、垃圾外溢、液化气使用安全隐患等环境因素及考虑到物业管理，城市生活垃圾</w:t>
            </w:r>
            <w:r>
              <w:rPr>
                <w:rFonts w:hint="eastAsia"/>
                <w:szCs w:val="21"/>
              </w:rPr>
              <w:lastRenderedPageBreak/>
              <w:t>清扫、收集、运输，河道保洁过程中各相关的环境因素，识别基本充分，也考虑了环境管理体系发生变更时可能产生的环境因素。</w:t>
            </w:r>
            <w:r w:rsidR="000241AA">
              <w:rPr>
                <w:rFonts w:hint="eastAsia"/>
                <w:szCs w:val="21"/>
              </w:rPr>
              <w:t>参加调查、评价人员：黄军燕、张真晓、徐铭璐、项祖富、王爱丹、周丹娟、徐美翠</w:t>
            </w:r>
            <w:r>
              <w:rPr>
                <w:szCs w:val="21"/>
              </w:rPr>
              <w:t xml:space="preserve">  </w:t>
            </w:r>
            <w:r>
              <w:rPr>
                <w:rFonts w:hint="eastAsia"/>
                <w:szCs w:val="21"/>
              </w:rPr>
              <w:t>审批：严剑江</w:t>
            </w:r>
            <w:r>
              <w:rPr>
                <w:szCs w:val="21"/>
              </w:rPr>
              <w:t xml:space="preserve">  </w:t>
            </w:r>
            <w:r>
              <w:rPr>
                <w:rFonts w:hint="eastAsia"/>
                <w:szCs w:val="21"/>
              </w:rPr>
              <w:t>日期：</w:t>
            </w:r>
            <w:r>
              <w:rPr>
                <w:szCs w:val="21"/>
              </w:rPr>
              <w:t>2020.6.1</w:t>
            </w:r>
          </w:p>
          <w:p w14:paraId="0840DAE0" w14:textId="607B63D2" w:rsidR="003A6FF3" w:rsidRDefault="003A6FF3" w:rsidP="003A6FF3">
            <w:pPr>
              <w:spacing w:line="280" w:lineRule="exact"/>
              <w:ind w:firstLineChars="200" w:firstLine="420"/>
              <w:rPr>
                <w:szCs w:val="21"/>
              </w:rPr>
            </w:pPr>
            <w:r>
              <w:rPr>
                <w:rFonts w:hint="eastAsia"/>
                <w:szCs w:val="21"/>
              </w:rPr>
              <w:t>重要环境因素由行政部统计综合评分方法确定重要环境因素，提供了“重要环境因素清单”：</w:t>
            </w:r>
            <w:r w:rsidR="004C133A">
              <w:rPr>
                <w:rFonts w:hint="eastAsia"/>
                <w:szCs w:val="21"/>
              </w:rPr>
              <w:t>本部门的重要环境因素：因防火措施不当造成的潜在火灾，因办公用硒鼓</w:t>
            </w:r>
            <w:r w:rsidR="004C133A">
              <w:rPr>
                <w:rFonts w:hint="eastAsia"/>
                <w:szCs w:val="21"/>
              </w:rPr>
              <w:t>/</w:t>
            </w:r>
            <w:r w:rsidR="004C133A">
              <w:rPr>
                <w:rFonts w:hint="eastAsia"/>
                <w:szCs w:val="21"/>
              </w:rPr>
              <w:t>墨盒旧荧光灯管等固废危废排放等；提供了针对重要环境因素，编制环境目标、指标及管理方案</w:t>
            </w:r>
            <w:r>
              <w:rPr>
                <w:rFonts w:hint="eastAsia"/>
                <w:szCs w:val="21"/>
              </w:rPr>
              <w:t>；内容包括：目标、指标、主要措施、责任部门、经费、时间要求等。</w:t>
            </w:r>
            <w:r w:rsidR="000241AA">
              <w:rPr>
                <w:rFonts w:hint="eastAsia"/>
                <w:szCs w:val="21"/>
              </w:rPr>
              <w:t>参加调查、评价人员：黄军燕、张真晓、徐铭璐、项祖富、王爱丹、周丹娟、徐美翠</w:t>
            </w:r>
            <w:r>
              <w:rPr>
                <w:szCs w:val="21"/>
              </w:rPr>
              <w:t xml:space="preserve">  </w:t>
            </w:r>
            <w:r>
              <w:rPr>
                <w:rFonts w:hint="eastAsia"/>
                <w:szCs w:val="21"/>
              </w:rPr>
              <w:t>审批：严剑江</w:t>
            </w:r>
            <w:r>
              <w:rPr>
                <w:szCs w:val="21"/>
              </w:rPr>
              <w:t xml:space="preserve">     </w:t>
            </w:r>
            <w:r>
              <w:rPr>
                <w:rFonts w:hint="eastAsia"/>
                <w:szCs w:val="21"/>
              </w:rPr>
              <w:t>日期：</w:t>
            </w:r>
            <w:r>
              <w:rPr>
                <w:szCs w:val="21"/>
              </w:rPr>
              <w:t>2020.6.1</w:t>
            </w:r>
          </w:p>
          <w:p w14:paraId="3B197713" w14:textId="77777777" w:rsidR="003A6FF3" w:rsidRDefault="003A6FF3" w:rsidP="003A6FF3">
            <w:pPr>
              <w:spacing w:line="280" w:lineRule="exact"/>
              <w:ind w:firstLineChars="200" w:firstLine="420"/>
              <w:rPr>
                <w:szCs w:val="21"/>
              </w:rPr>
            </w:pPr>
            <w:r>
              <w:rPr>
                <w:rFonts w:hint="eastAsia"/>
                <w:szCs w:val="21"/>
              </w:rPr>
              <w:t>2</w:t>
            </w:r>
            <w:r>
              <w:rPr>
                <w:rFonts w:hint="eastAsia"/>
                <w:szCs w:val="21"/>
              </w:rPr>
              <w:t>）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14:paraId="5AF9FA7A" w14:textId="424DBD02" w:rsidR="003A6FF3" w:rsidRDefault="003A6FF3" w:rsidP="003A6FF3">
            <w:pPr>
              <w:spacing w:line="280" w:lineRule="exact"/>
              <w:ind w:firstLineChars="200" w:firstLine="420"/>
              <w:rPr>
                <w:szCs w:val="21"/>
              </w:rPr>
            </w:pPr>
            <w:r>
              <w:rPr>
                <w:rFonts w:hint="eastAsia"/>
                <w:szCs w:val="21"/>
              </w:rPr>
              <w:t>提供了《危险源辨识与风险评价表》，对物业管理，城市生活垃圾清扫、收集、运输，河道保洁活动场所产生的危险源辨识并进行风险评价，以确定控制措施，经查阅已辨识出行政办公活动过程中的辐射、违章操作造成的触电、挤伤、割伤等；识别出物业管理，城市生活垃圾清扫、收集、运输，河道保洁提供过程中涉及的清洁作业过程中带电作业不规范造成触电、工具维修（噪音、粉尘）</w:t>
            </w:r>
            <w:r w:rsidR="00220ABD">
              <w:rPr>
                <w:rFonts w:hint="eastAsia"/>
                <w:szCs w:val="21"/>
              </w:rPr>
              <w:t>、设备未按时进行检修保养造成伤害、存放易燃易爆材料无防护措施造成火灾、杀虫剂中毒、交通事故造成人员伤亡、各类机械伤害、高空坠落</w:t>
            </w:r>
            <w:r w:rsidR="00220ABD">
              <w:rPr>
                <w:rFonts w:hint="eastAsia"/>
                <w:szCs w:val="21"/>
              </w:rPr>
              <w:t>/</w:t>
            </w:r>
            <w:r w:rsidR="00220ABD">
              <w:rPr>
                <w:rFonts w:hint="eastAsia"/>
                <w:szCs w:val="21"/>
              </w:rPr>
              <w:t>摔伤</w:t>
            </w:r>
            <w:r w:rsidR="00220ABD">
              <w:rPr>
                <w:rFonts w:hint="eastAsia"/>
                <w:szCs w:val="21"/>
              </w:rPr>
              <w:t>/</w:t>
            </w:r>
            <w:r w:rsidR="00220ABD">
              <w:rPr>
                <w:rFonts w:hint="eastAsia"/>
                <w:szCs w:val="21"/>
              </w:rPr>
              <w:t>触电</w:t>
            </w:r>
            <w:r w:rsidR="00220ABD">
              <w:rPr>
                <w:rFonts w:hint="eastAsia"/>
                <w:szCs w:val="21"/>
              </w:rPr>
              <w:t>/</w:t>
            </w:r>
            <w:r w:rsidR="00220ABD">
              <w:rPr>
                <w:rFonts w:hint="eastAsia"/>
                <w:szCs w:val="21"/>
              </w:rPr>
              <w:t>落水</w:t>
            </w:r>
            <w:r w:rsidR="00220ABD">
              <w:rPr>
                <w:rFonts w:hint="eastAsia"/>
                <w:szCs w:val="21"/>
              </w:rPr>
              <w:t>/</w:t>
            </w:r>
            <w:r w:rsidR="00220ABD">
              <w:rPr>
                <w:rFonts w:hint="eastAsia"/>
                <w:szCs w:val="21"/>
              </w:rPr>
              <w:t>交通事故等造成的意外伤害，传染病感染等造成的职业健康安全</w:t>
            </w:r>
            <w:r>
              <w:rPr>
                <w:rFonts w:hint="eastAsia"/>
                <w:szCs w:val="21"/>
              </w:rPr>
              <w:t>等危险因素。</w:t>
            </w:r>
            <w:r w:rsidR="000241AA">
              <w:rPr>
                <w:rFonts w:hint="eastAsia"/>
                <w:szCs w:val="21"/>
              </w:rPr>
              <w:t>参加调查、评价人员：黄军燕、张真晓、徐铭璐、项祖富、王爱丹、周丹娟、徐美翠</w:t>
            </w:r>
            <w:r>
              <w:rPr>
                <w:szCs w:val="21"/>
              </w:rPr>
              <w:t xml:space="preserve">  </w:t>
            </w:r>
            <w:r>
              <w:rPr>
                <w:rFonts w:hint="eastAsia"/>
                <w:szCs w:val="21"/>
              </w:rPr>
              <w:t>审批：严剑江</w:t>
            </w:r>
            <w:r>
              <w:rPr>
                <w:szCs w:val="21"/>
              </w:rPr>
              <w:t xml:space="preserve">     </w:t>
            </w:r>
            <w:r>
              <w:rPr>
                <w:rFonts w:hint="eastAsia"/>
                <w:szCs w:val="21"/>
              </w:rPr>
              <w:t>日期：</w:t>
            </w:r>
            <w:r>
              <w:rPr>
                <w:szCs w:val="21"/>
              </w:rPr>
              <w:t>2020.6.1</w:t>
            </w:r>
          </w:p>
          <w:p w14:paraId="18029BE4" w14:textId="2D0C3785" w:rsidR="003A6FF3" w:rsidRDefault="003A6FF3" w:rsidP="003A6FF3">
            <w:pPr>
              <w:snapToGrid w:val="0"/>
              <w:ind w:firstLineChars="200" w:firstLine="420"/>
              <w:rPr>
                <w:szCs w:val="21"/>
              </w:rPr>
            </w:pPr>
            <w:r>
              <w:rPr>
                <w:rFonts w:hint="eastAsia"/>
                <w:szCs w:val="21"/>
              </w:rPr>
              <w:t>由各部门有管理经验的人员共同讨论、采用经验法确定不可接受风险。提供了《</w:t>
            </w:r>
            <w:r w:rsidR="00220ABD">
              <w:rPr>
                <w:rFonts w:hint="eastAsia"/>
                <w:szCs w:val="21"/>
              </w:rPr>
              <w:t>重点控制危险源清单</w:t>
            </w:r>
            <w:r>
              <w:rPr>
                <w:rFonts w:hint="eastAsia"/>
                <w:szCs w:val="21"/>
              </w:rPr>
              <w:t>》涉及本部门的不可接受风险有：</w:t>
            </w:r>
            <w:r w:rsidR="00220ABD">
              <w:rPr>
                <w:rFonts w:hint="eastAsia"/>
                <w:szCs w:val="21"/>
              </w:rPr>
              <w:t>用电过程不规范造成触电、化学品遇明火、消防不到位造成的火灾和爆炸事故</w:t>
            </w:r>
            <w:r>
              <w:rPr>
                <w:rFonts w:hint="eastAsia"/>
                <w:szCs w:val="21"/>
              </w:rPr>
              <w:t>等危害健康安全等；针对不可接受风险编制了职业健康安全目标、指标及管理方案，内容包括：目标、指标、主要措施、责任部门、经费、时间要求等。</w:t>
            </w:r>
            <w:r w:rsidR="000241AA">
              <w:rPr>
                <w:rFonts w:hint="eastAsia"/>
                <w:szCs w:val="21"/>
              </w:rPr>
              <w:t>参加调查、评价人员：黄军燕、张真晓、徐铭璐、项祖富、王爱丹、周丹娟、徐美翠</w:t>
            </w:r>
            <w:r>
              <w:rPr>
                <w:szCs w:val="21"/>
              </w:rPr>
              <w:t xml:space="preserve">  </w:t>
            </w:r>
            <w:r>
              <w:rPr>
                <w:rFonts w:hint="eastAsia"/>
                <w:szCs w:val="21"/>
              </w:rPr>
              <w:t>审批：严剑江</w:t>
            </w:r>
            <w:r>
              <w:rPr>
                <w:szCs w:val="21"/>
              </w:rPr>
              <w:t xml:space="preserve">     </w:t>
            </w:r>
            <w:r>
              <w:rPr>
                <w:rFonts w:hint="eastAsia"/>
                <w:szCs w:val="21"/>
              </w:rPr>
              <w:t>日期：</w:t>
            </w:r>
            <w:r>
              <w:rPr>
                <w:szCs w:val="21"/>
              </w:rPr>
              <w:t>2020.6.1</w:t>
            </w:r>
            <w:r w:rsidR="003E7A9D">
              <w:rPr>
                <w:rFonts w:hint="eastAsia"/>
                <w:szCs w:val="21"/>
              </w:rPr>
              <w:t>。提供了环境管理方案、职业健康安全管理方案，包括固废规范管理、防范潜在火灾、杜绝重大安全事故、确保员工职业健康安全等目标，并明确了主要措施，如</w:t>
            </w:r>
            <w:r w:rsidR="003E7A9D" w:rsidRPr="003E7A9D">
              <w:rPr>
                <w:rFonts w:hint="eastAsia"/>
                <w:szCs w:val="21"/>
              </w:rPr>
              <w:t>杜绝重大安全事故</w:t>
            </w:r>
            <w:r w:rsidR="003E7A9D">
              <w:rPr>
                <w:rFonts w:hint="eastAsia"/>
                <w:szCs w:val="21"/>
              </w:rPr>
              <w:t>涉及的措施包括：</w:t>
            </w:r>
          </w:p>
          <w:p w14:paraId="498C270D" w14:textId="77777777" w:rsidR="003E7A9D" w:rsidRPr="003E7A9D" w:rsidRDefault="003E7A9D" w:rsidP="003E7A9D">
            <w:pPr>
              <w:snapToGrid w:val="0"/>
              <w:ind w:firstLineChars="200" w:firstLine="420"/>
              <w:rPr>
                <w:color w:val="000000"/>
                <w:szCs w:val="21"/>
              </w:rPr>
            </w:pPr>
            <w:r w:rsidRPr="003E7A9D">
              <w:rPr>
                <w:rFonts w:hint="eastAsia"/>
                <w:color w:val="000000"/>
                <w:szCs w:val="21"/>
              </w:rPr>
              <w:t>⒈各种用电设备和线路应符合国家有关安全规定，应有可熔保险和漏电保护，绝缘性能必须良好，并有可靠的接地零保护措施。</w:t>
            </w:r>
          </w:p>
          <w:p w14:paraId="20C2EF2C" w14:textId="77777777" w:rsidR="003E7A9D" w:rsidRPr="003E7A9D" w:rsidRDefault="003E7A9D" w:rsidP="003E7A9D">
            <w:pPr>
              <w:snapToGrid w:val="0"/>
              <w:ind w:firstLineChars="200" w:firstLine="420"/>
              <w:rPr>
                <w:color w:val="000000"/>
                <w:szCs w:val="21"/>
              </w:rPr>
            </w:pPr>
            <w:r w:rsidRPr="003E7A9D">
              <w:rPr>
                <w:rFonts w:hint="eastAsia"/>
                <w:color w:val="000000"/>
                <w:szCs w:val="21"/>
              </w:rPr>
              <w:t>⒉登高作业采取预防措施（系安全带等）严格按规定进行等。</w:t>
            </w:r>
          </w:p>
          <w:p w14:paraId="715E2F77" w14:textId="77777777" w:rsidR="003E7A9D" w:rsidRPr="003E7A9D" w:rsidRDefault="003E7A9D" w:rsidP="003E7A9D">
            <w:pPr>
              <w:snapToGrid w:val="0"/>
              <w:ind w:firstLineChars="200" w:firstLine="420"/>
              <w:rPr>
                <w:color w:val="000000"/>
                <w:szCs w:val="21"/>
              </w:rPr>
            </w:pPr>
            <w:r w:rsidRPr="003E7A9D">
              <w:rPr>
                <w:rFonts w:hint="eastAsia"/>
                <w:color w:val="000000"/>
                <w:szCs w:val="21"/>
              </w:rPr>
              <w:t>3</w:t>
            </w:r>
            <w:r w:rsidRPr="003E7A9D">
              <w:rPr>
                <w:rFonts w:hint="eastAsia"/>
                <w:color w:val="000000"/>
                <w:szCs w:val="21"/>
              </w:rPr>
              <w:t>．安全教育培训，提高安全防护意识，穿戴好防护用品</w:t>
            </w:r>
          </w:p>
          <w:p w14:paraId="75F96451" w14:textId="454FE92F" w:rsidR="003E7A9D" w:rsidRDefault="003E7A9D" w:rsidP="003E7A9D">
            <w:pPr>
              <w:snapToGrid w:val="0"/>
              <w:ind w:firstLineChars="200" w:firstLine="420"/>
              <w:rPr>
                <w:color w:val="000000"/>
                <w:szCs w:val="21"/>
              </w:rPr>
            </w:pPr>
            <w:r w:rsidRPr="003E7A9D">
              <w:rPr>
                <w:rFonts w:hint="eastAsia"/>
                <w:color w:val="000000"/>
                <w:szCs w:val="21"/>
              </w:rPr>
              <w:t>4.</w:t>
            </w:r>
            <w:r w:rsidRPr="003E7A9D">
              <w:rPr>
                <w:rFonts w:hint="eastAsia"/>
                <w:color w:val="000000"/>
                <w:szCs w:val="21"/>
              </w:rPr>
              <w:t>道路行车，人员过马路遵守交通规则。</w:t>
            </w:r>
          </w:p>
        </w:tc>
        <w:tc>
          <w:tcPr>
            <w:tcW w:w="1585" w:type="dxa"/>
          </w:tcPr>
          <w:p w14:paraId="7B8A5C47" w14:textId="1A19CE78" w:rsidR="003A6FF3" w:rsidRDefault="003A6FF3" w:rsidP="003A6FF3">
            <w:r>
              <w:rPr>
                <w:rFonts w:hint="eastAsia"/>
              </w:rPr>
              <w:lastRenderedPageBreak/>
              <w:t>Y</w:t>
            </w:r>
          </w:p>
        </w:tc>
      </w:tr>
      <w:tr w:rsidR="003A6FF3" w14:paraId="1058AEF6" w14:textId="77777777" w:rsidTr="003A6FF3">
        <w:trPr>
          <w:trHeight w:val="1437"/>
        </w:trPr>
        <w:tc>
          <w:tcPr>
            <w:tcW w:w="2160" w:type="dxa"/>
          </w:tcPr>
          <w:p w14:paraId="3A016011" w14:textId="6B1292C7" w:rsidR="003A6FF3" w:rsidRDefault="003A6FF3" w:rsidP="003A6FF3">
            <w:r>
              <w:rPr>
                <w:rFonts w:cs="宋体" w:hint="eastAsia"/>
                <w:szCs w:val="21"/>
              </w:rPr>
              <w:lastRenderedPageBreak/>
              <w:t>措施的策划</w:t>
            </w:r>
          </w:p>
        </w:tc>
        <w:tc>
          <w:tcPr>
            <w:tcW w:w="960" w:type="dxa"/>
          </w:tcPr>
          <w:p w14:paraId="4295DD8B" w14:textId="77777777" w:rsidR="003A6FF3" w:rsidRDefault="003A6FF3" w:rsidP="003A6FF3">
            <w:pPr>
              <w:spacing w:line="280" w:lineRule="exact"/>
              <w:rPr>
                <w:szCs w:val="21"/>
              </w:rPr>
            </w:pPr>
            <w:r>
              <w:rPr>
                <w:rFonts w:hint="eastAsia"/>
                <w:szCs w:val="21"/>
              </w:rPr>
              <w:t>QEO6.1.4</w:t>
            </w:r>
          </w:p>
          <w:p w14:paraId="66C9841E" w14:textId="3A740CD1" w:rsidR="003A6FF3" w:rsidRDefault="003A6FF3" w:rsidP="003A6FF3">
            <w:pPr>
              <w:rPr>
                <w:rFonts w:ascii="宋体" w:hAnsi="宋体" w:cs="Arial"/>
                <w:szCs w:val="21"/>
              </w:rPr>
            </w:pPr>
          </w:p>
        </w:tc>
        <w:tc>
          <w:tcPr>
            <w:tcW w:w="10004" w:type="dxa"/>
            <w:vAlign w:val="center"/>
          </w:tcPr>
          <w:p w14:paraId="6CE4910D" w14:textId="7DA2CDDC" w:rsidR="003A6FF3" w:rsidRDefault="003A6FF3" w:rsidP="003A6FF3">
            <w:pPr>
              <w:spacing w:line="280" w:lineRule="exact"/>
              <w:ind w:firstLineChars="200" w:firstLine="420"/>
              <w:rPr>
                <w:szCs w:val="21"/>
              </w:rPr>
            </w:pPr>
            <w:r>
              <w:rPr>
                <w:rFonts w:ascii="宋体" w:hAnsi="宋体" w:cs="宋体" w:hint="eastAsia"/>
                <w:kern w:val="0"/>
                <w:szCs w:val="21"/>
              </w:rPr>
              <w:t>在制定质量、环境和职业健康安全目标指标时，</w:t>
            </w:r>
            <w:r>
              <w:rPr>
                <w:rFonts w:ascii="宋体" w:hAnsi="宋体" w:cs="宋体" w:hint="eastAsia"/>
                <w:szCs w:val="21"/>
              </w:rPr>
              <w:t>综合办公室负责制定环境、职业健康安全目标及管理方案，总经理严剑江负责批准。质量、环境、职业健康安全管理方案中明确为实现质量环境、职业健康安全目标和指标的责任部门；规定实现质量、环境、职业健康安全目标和指标的时间；具体措施和经费预算；都由总经理批准。质量、环境、职业健康安全管理方案的实施，综合办公室每半年对方案实施情况进行检查跟踪，向总经理报告；一般在管理评审之前对环境、职业健康安全目标及管理方案由综合办公室对其进行评审，并将完成情况以书面形式呈报管理者代表，以便提交管理评审。</w:t>
            </w:r>
          </w:p>
        </w:tc>
        <w:tc>
          <w:tcPr>
            <w:tcW w:w="1585" w:type="dxa"/>
          </w:tcPr>
          <w:p w14:paraId="179D8088" w14:textId="46E619EE" w:rsidR="003A6FF3" w:rsidRDefault="003A6FF3" w:rsidP="003A6FF3">
            <w:r>
              <w:rPr>
                <w:rFonts w:hint="eastAsia"/>
              </w:rPr>
              <w:t>Y</w:t>
            </w:r>
          </w:p>
        </w:tc>
      </w:tr>
      <w:tr w:rsidR="008538ED" w14:paraId="0BE9DA13" w14:textId="77777777" w:rsidTr="003761A6">
        <w:trPr>
          <w:trHeight w:val="85"/>
        </w:trPr>
        <w:tc>
          <w:tcPr>
            <w:tcW w:w="2160" w:type="dxa"/>
          </w:tcPr>
          <w:p w14:paraId="704C563F" w14:textId="77777777" w:rsidR="008538ED" w:rsidRPr="008538ED" w:rsidRDefault="008538ED" w:rsidP="008538ED">
            <w:pPr>
              <w:spacing w:line="280" w:lineRule="exact"/>
              <w:rPr>
                <w:szCs w:val="21"/>
              </w:rPr>
            </w:pPr>
            <w:r w:rsidRPr="008538ED">
              <w:rPr>
                <w:rFonts w:hint="eastAsia"/>
                <w:szCs w:val="21"/>
              </w:rPr>
              <w:t>环境和职业健康安全的合规义务</w:t>
            </w:r>
          </w:p>
          <w:p w14:paraId="3B0F7943" w14:textId="3B959790" w:rsidR="008538ED" w:rsidRPr="008538ED" w:rsidRDefault="008538ED" w:rsidP="008538ED">
            <w:pPr>
              <w:spacing w:line="280" w:lineRule="exact"/>
              <w:rPr>
                <w:szCs w:val="21"/>
              </w:rPr>
            </w:pPr>
            <w:r w:rsidRPr="008538ED">
              <w:rPr>
                <w:rFonts w:hint="eastAsia"/>
                <w:szCs w:val="21"/>
              </w:rPr>
              <w:t>合规性评价</w:t>
            </w:r>
          </w:p>
        </w:tc>
        <w:tc>
          <w:tcPr>
            <w:tcW w:w="960" w:type="dxa"/>
          </w:tcPr>
          <w:p w14:paraId="74E43FB5" w14:textId="77777777" w:rsidR="008538ED" w:rsidRPr="008538ED" w:rsidRDefault="008538ED" w:rsidP="008538ED">
            <w:pPr>
              <w:spacing w:line="280" w:lineRule="exact"/>
              <w:rPr>
                <w:szCs w:val="21"/>
              </w:rPr>
            </w:pPr>
            <w:r w:rsidRPr="008538ED">
              <w:rPr>
                <w:szCs w:val="21"/>
              </w:rPr>
              <w:t>EO6.1.3</w:t>
            </w:r>
          </w:p>
          <w:p w14:paraId="5BABCD90" w14:textId="736CFF22" w:rsidR="008538ED" w:rsidRPr="008538ED" w:rsidRDefault="008538ED" w:rsidP="008538ED">
            <w:pPr>
              <w:rPr>
                <w:szCs w:val="21"/>
              </w:rPr>
            </w:pPr>
            <w:r>
              <w:rPr>
                <w:szCs w:val="21"/>
              </w:rPr>
              <w:t>E0</w:t>
            </w:r>
            <w:r w:rsidRPr="008538ED">
              <w:rPr>
                <w:szCs w:val="21"/>
              </w:rPr>
              <w:t>9.1.2</w:t>
            </w:r>
          </w:p>
        </w:tc>
        <w:tc>
          <w:tcPr>
            <w:tcW w:w="10004" w:type="dxa"/>
            <w:vAlign w:val="center"/>
          </w:tcPr>
          <w:p w14:paraId="62C2395D" w14:textId="77777777" w:rsidR="008538ED" w:rsidRDefault="008538ED" w:rsidP="008538ED">
            <w:pPr>
              <w:spacing w:line="280" w:lineRule="exact"/>
              <w:ind w:firstLineChars="200" w:firstLine="420"/>
              <w:rPr>
                <w:szCs w:val="21"/>
              </w:rPr>
            </w:pPr>
            <w:r w:rsidRPr="008538ED">
              <w:rPr>
                <w:rFonts w:hint="eastAsia"/>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合规义务（法律法规）一览表，</w:t>
            </w:r>
            <w:r>
              <w:rPr>
                <w:rFonts w:hint="eastAsia"/>
                <w:szCs w:val="21"/>
              </w:rPr>
              <w:t>包括安全生产法、环境保护法、水法、大气污染防治法、职业病防治法、节约能源法、环境噪声污染防治法、</w:t>
            </w:r>
            <w:r w:rsidR="008D5F70">
              <w:rPr>
                <w:rFonts w:hint="eastAsia"/>
                <w:szCs w:val="21"/>
              </w:rPr>
              <w:t>化学危险品安全管理条例、浙江省劳动保护条例、物业管理条例、浙江省消防条例、台州市物业管理条例、台州市城市市容和环境卫生管理条例等</w:t>
            </w:r>
            <w:r w:rsidR="008D5F70">
              <w:rPr>
                <w:rFonts w:hint="eastAsia"/>
                <w:szCs w:val="21"/>
              </w:rPr>
              <w:t>1</w:t>
            </w:r>
            <w:r w:rsidR="008D5F70">
              <w:rPr>
                <w:szCs w:val="21"/>
              </w:rPr>
              <w:t>21</w:t>
            </w:r>
            <w:r w:rsidR="008D5F70">
              <w:rPr>
                <w:rFonts w:hint="eastAsia"/>
                <w:szCs w:val="21"/>
              </w:rPr>
              <w:t>项，基本涵盖物业管理，城市生活垃圾清扫、收集、运输，河道保洁过程所涉及的环境和职业健康安全管理要求，另外客户和供方的要求以合同等形式进行收集，</w:t>
            </w:r>
            <w:r w:rsidRPr="008538ED">
              <w:rPr>
                <w:rFonts w:hint="eastAsia"/>
                <w:szCs w:val="21"/>
              </w:rPr>
              <w:t>基本涵盖所涉及的各相关方。</w:t>
            </w:r>
          </w:p>
          <w:p w14:paraId="04D18CA7" w14:textId="177C270C" w:rsidR="009D45C8" w:rsidRPr="009D45C8" w:rsidRDefault="009D45C8" w:rsidP="009D45C8">
            <w:pPr>
              <w:spacing w:line="280" w:lineRule="exact"/>
              <w:ind w:firstLineChars="200" w:firstLine="420"/>
              <w:rPr>
                <w:szCs w:val="21"/>
              </w:rPr>
            </w:pPr>
            <w:r>
              <w:rPr>
                <w:rFonts w:hint="eastAsia"/>
                <w:szCs w:val="21"/>
              </w:rPr>
              <w:t>提供了法律法规及其他要求合规性评价记录，针对</w:t>
            </w:r>
            <w:r>
              <w:rPr>
                <w:rFonts w:hint="eastAsia"/>
                <w:szCs w:val="21"/>
              </w:rPr>
              <w:t>1</w:t>
            </w:r>
            <w:r>
              <w:rPr>
                <w:szCs w:val="21"/>
              </w:rPr>
              <w:t>21</w:t>
            </w:r>
            <w:r>
              <w:rPr>
                <w:rFonts w:hint="eastAsia"/>
                <w:szCs w:val="21"/>
              </w:rPr>
              <w:t>项法律法规要求识别了适用条款，确定适用部门，并评估合规情况。并在</w:t>
            </w:r>
            <w:r>
              <w:rPr>
                <w:rFonts w:hint="eastAsia"/>
                <w:szCs w:val="21"/>
              </w:rPr>
              <w:t>2</w:t>
            </w:r>
            <w:r>
              <w:rPr>
                <w:szCs w:val="21"/>
              </w:rPr>
              <w:t>020.9.30</w:t>
            </w:r>
            <w:r>
              <w:rPr>
                <w:rFonts w:hint="eastAsia"/>
                <w:szCs w:val="21"/>
              </w:rPr>
              <w:t>由</w:t>
            </w:r>
            <w:r w:rsidRPr="009D45C8">
              <w:rPr>
                <w:rFonts w:hint="eastAsia"/>
                <w:szCs w:val="21"/>
              </w:rPr>
              <w:t>黄军燕、张真晓、徐铭璐、项祖富、王爱丹、周丹娟、徐美翠等</w:t>
            </w:r>
            <w:r>
              <w:rPr>
                <w:rFonts w:hint="eastAsia"/>
                <w:szCs w:val="21"/>
              </w:rPr>
              <w:t>进行了合规性评价：</w:t>
            </w:r>
            <w:r w:rsidRPr="009D45C8">
              <w:rPr>
                <w:rFonts w:hint="eastAsia"/>
                <w:szCs w:val="21"/>
              </w:rPr>
              <w:t>本公司自环境、职业健康安全管理体系建立以来，本公司严格按相关法律法规的要求进行各项环境因素、危险源的控制。在环境、职业管理体系运行过程中，本公司严格按相关法律法规的要求进行对重要环境及不可接受风险等进行控制。对物业服务过程中产生的固废进行分类控制，生活固废由公司统一回收、危险固废的贮存和处理满足危险废物污染控制标准的要求。体系运行至今无违反环境保护、职业安全健康的法律法规。</w:t>
            </w:r>
          </w:p>
          <w:p w14:paraId="13668879" w14:textId="77777777" w:rsidR="008D5F70" w:rsidRDefault="009D45C8" w:rsidP="009D45C8">
            <w:pPr>
              <w:spacing w:line="280" w:lineRule="exact"/>
              <w:ind w:firstLineChars="200" w:firstLine="420"/>
              <w:rPr>
                <w:szCs w:val="21"/>
              </w:rPr>
            </w:pPr>
            <w:r>
              <w:rPr>
                <w:rFonts w:hint="eastAsia"/>
                <w:szCs w:val="21"/>
              </w:rPr>
              <w:t>总体结论：</w:t>
            </w:r>
            <w:r w:rsidRPr="009D45C8">
              <w:rPr>
                <w:rFonts w:hint="eastAsia"/>
                <w:szCs w:val="21"/>
              </w:rPr>
              <w:t>在此期间，适用于公司环境因素、危险源的法律法规均无发生变化或作废现象，满足要求。综上所述，本公司的环境、职业健康安全管理体系运行有效，环保、安全方面符合相关法律法规的要求。</w:t>
            </w:r>
          </w:p>
          <w:p w14:paraId="4BBF9259" w14:textId="77777777" w:rsidR="009D45C8" w:rsidRDefault="009D45C8" w:rsidP="009D45C8">
            <w:pPr>
              <w:spacing w:line="280" w:lineRule="exact"/>
              <w:ind w:firstLineChars="200" w:firstLine="420"/>
              <w:rPr>
                <w:szCs w:val="21"/>
              </w:rPr>
            </w:pPr>
            <w:r>
              <w:rPr>
                <w:rFonts w:hint="eastAsia"/>
                <w:szCs w:val="21"/>
              </w:rPr>
              <w:t>目前该组织所提供的物业管理，城市生活垃圾清扫、收集、运输，河道保洁等服务过程</w:t>
            </w:r>
            <w:r w:rsidR="00A72ED2">
              <w:rPr>
                <w:rFonts w:hint="eastAsia"/>
                <w:szCs w:val="21"/>
              </w:rPr>
              <w:t>未涉及需要强制监测的项目</w:t>
            </w:r>
            <w:r>
              <w:rPr>
                <w:rFonts w:hint="eastAsia"/>
                <w:szCs w:val="21"/>
              </w:rPr>
              <w:t>，基本符合。</w:t>
            </w:r>
          </w:p>
          <w:p w14:paraId="68F9FF6D" w14:textId="3DE66588" w:rsidR="006C3A54" w:rsidRPr="006C3A54" w:rsidRDefault="006C3A54" w:rsidP="006C3A54">
            <w:pPr>
              <w:spacing w:line="280" w:lineRule="exact"/>
              <w:ind w:firstLineChars="200" w:firstLine="420"/>
              <w:rPr>
                <w:rFonts w:hint="eastAsia"/>
                <w:szCs w:val="21"/>
              </w:rPr>
            </w:pPr>
            <w:r>
              <w:rPr>
                <w:rFonts w:hint="eastAsia"/>
                <w:szCs w:val="21"/>
              </w:rPr>
              <w:t>另外提供了</w:t>
            </w:r>
            <w:r>
              <w:rPr>
                <w:rFonts w:hint="eastAsia"/>
                <w:szCs w:val="21"/>
              </w:rPr>
              <w:t>2</w:t>
            </w:r>
            <w:r>
              <w:rPr>
                <w:szCs w:val="21"/>
              </w:rPr>
              <w:t>020</w:t>
            </w:r>
            <w:r>
              <w:rPr>
                <w:rFonts w:hint="eastAsia"/>
                <w:szCs w:val="21"/>
              </w:rPr>
              <w:t>年</w:t>
            </w:r>
            <w:r>
              <w:rPr>
                <w:rFonts w:hint="eastAsia"/>
                <w:szCs w:val="21"/>
              </w:rPr>
              <w:t>1</w:t>
            </w:r>
            <w:r>
              <w:rPr>
                <w:szCs w:val="21"/>
              </w:rPr>
              <w:t>0</w:t>
            </w:r>
            <w:r>
              <w:rPr>
                <w:rFonts w:hint="eastAsia"/>
                <w:szCs w:val="21"/>
              </w:rPr>
              <w:t>月</w:t>
            </w:r>
            <w:r>
              <w:rPr>
                <w:rFonts w:hint="eastAsia"/>
                <w:szCs w:val="21"/>
              </w:rPr>
              <w:t>2</w:t>
            </w:r>
            <w:r>
              <w:rPr>
                <w:szCs w:val="21"/>
              </w:rPr>
              <w:t>0</w:t>
            </w:r>
            <w:r>
              <w:rPr>
                <w:rFonts w:hint="eastAsia"/>
                <w:szCs w:val="21"/>
              </w:rPr>
              <w:t>-</w:t>
            </w:r>
            <w:r>
              <w:rPr>
                <w:szCs w:val="21"/>
              </w:rPr>
              <w:t>25</w:t>
            </w:r>
            <w:r>
              <w:rPr>
                <w:rFonts w:hint="eastAsia"/>
                <w:szCs w:val="21"/>
              </w:rPr>
              <w:t>日进行的环境和职业健康安全自我评价报告。</w:t>
            </w:r>
            <w:r w:rsidRPr="006C3A54">
              <w:rPr>
                <w:rFonts w:hint="eastAsia"/>
                <w:szCs w:val="21"/>
              </w:rPr>
              <w:t>通过六查（查法律法规、查标准、查制度、查国际履约、查相关方、查自身管理），了解组织内的活动、产品及服务，以及相关方对环境、职业健康安全所产生的效应、影响和后果。评估环境、职业健康安全法律、法规要求和公司管理方针及行业优良规范的符合性。指出对环境、职业健康安全有重大影响及后果的要素。确定环境、职业健康安全管理体系的建立目标、重点和范围。拟定环境、职业健康安全管理体系工作计划。为以后环境、职业健康安全管理体系文件的编制提供基础。</w:t>
            </w:r>
            <w:r>
              <w:rPr>
                <w:rFonts w:hint="eastAsia"/>
                <w:szCs w:val="21"/>
              </w:rPr>
              <w:t>基本符合。</w:t>
            </w:r>
          </w:p>
        </w:tc>
        <w:tc>
          <w:tcPr>
            <w:tcW w:w="1585" w:type="dxa"/>
          </w:tcPr>
          <w:p w14:paraId="59C8EAF0" w14:textId="3115022A" w:rsidR="008538ED" w:rsidRDefault="008538ED" w:rsidP="008538ED">
            <w:r>
              <w:rPr>
                <w:rFonts w:hint="eastAsia"/>
              </w:rPr>
              <w:t>Y</w:t>
            </w:r>
          </w:p>
        </w:tc>
      </w:tr>
      <w:tr w:rsidR="008538ED" w14:paraId="7F106810" w14:textId="77777777" w:rsidTr="003761A6">
        <w:trPr>
          <w:trHeight w:val="85"/>
        </w:trPr>
        <w:tc>
          <w:tcPr>
            <w:tcW w:w="2160" w:type="dxa"/>
          </w:tcPr>
          <w:p w14:paraId="353CC6C5" w14:textId="77777777" w:rsidR="008538ED" w:rsidRDefault="008538ED" w:rsidP="008538ED">
            <w:pPr>
              <w:spacing w:line="280" w:lineRule="exact"/>
              <w:ind w:firstLineChars="200" w:firstLine="420"/>
              <w:rPr>
                <w:szCs w:val="21"/>
              </w:rPr>
            </w:pPr>
            <w:r>
              <w:rPr>
                <w:rFonts w:hint="eastAsia"/>
                <w:szCs w:val="21"/>
              </w:rPr>
              <w:lastRenderedPageBreak/>
              <w:t>运行策划和控制</w:t>
            </w:r>
          </w:p>
        </w:tc>
        <w:tc>
          <w:tcPr>
            <w:tcW w:w="960" w:type="dxa"/>
          </w:tcPr>
          <w:p w14:paraId="77A23E44" w14:textId="4E6587FC" w:rsidR="008538ED" w:rsidRDefault="008538ED" w:rsidP="008538ED">
            <w:pPr>
              <w:spacing w:line="280" w:lineRule="exact"/>
              <w:rPr>
                <w:szCs w:val="21"/>
              </w:rPr>
            </w:pPr>
            <w:r>
              <w:rPr>
                <w:rFonts w:hint="eastAsia"/>
                <w:szCs w:val="21"/>
              </w:rPr>
              <w:t>QEO</w:t>
            </w:r>
          </w:p>
          <w:p w14:paraId="263BBA94" w14:textId="77777777" w:rsidR="008538ED" w:rsidRDefault="008538ED" w:rsidP="008538ED">
            <w:pPr>
              <w:spacing w:line="280" w:lineRule="exact"/>
              <w:rPr>
                <w:szCs w:val="21"/>
              </w:rPr>
            </w:pPr>
            <w:r>
              <w:rPr>
                <w:rFonts w:hint="eastAsia"/>
                <w:szCs w:val="21"/>
              </w:rPr>
              <w:t>8.1</w:t>
            </w:r>
          </w:p>
        </w:tc>
        <w:tc>
          <w:tcPr>
            <w:tcW w:w="10004" w:type="dxa"/>
            <w:vAlign w:val="center"/>
          </w:tcPr>
          <w:p w14:paraId="5E30348E" w14:textId="09E5F50A" w:rsidR="008538ED" w:rsidRDefault="008538ED" w:rsidP="008538ED">
            <w:pPr>
              <w:spacing w:line="280" w:lineRule="exact"/>
              <w:rPr>
                <w:szCs w:val="21"/>
              </w:rPr>
            </w:pPr>
            <w:r>
              <w:rPr>
                <w:rFonts w:hint="eastAsia"/>
                <w:szCs w:val="21"/>
              </w:rPr>
              <w:t>针对物业管理，城市生活垃圾清扫、收集、运输，河道保洁过程策划形成了相应的运行控制文件：手册、程序文件有关环保和职业健康安全管理要求，如相关方需求和期望确定和控制程序、废弃物污染防护控制程序、另外，编制了物业管理</w:t>
            </w:r>
            <w:r w:rsidR="00EC4A9B">
              <w:rPr>
                <w:rFonts w:hint="eastAsia"/>
                <w:szCs w:val="21"/>
              </w:rPr>
              <w:t>手册</w:t>
            </w:r>
            <w:r>
              <w:rPr>
                <w:rFonts w:hint="eastAsia"/>
                <w:szCs w:val="21"/>
              </w:rPr>
              <w:t>，对客服部（客服岗位职责、客服部岗位形象、应知应会、岗位操作标准及工作规程、品质检查标准）；项目部（对岗位操作标准、岗位</w:t>
            </w:r>
            <w:r>
              <w:rPr>
                <w:rFonts w:hint="eastAsia"/>
                <w:szCs w:val="21"/>
              </w:rPr>
              <w:t>S</w:t>
            </w:r>
            <w:r>
              <w:rPr>
                <w:szCs w:val="21"/>
              </w:rPr>
              <w:t>OP</w:t>
            </w:r>
            <w:r>
              <w:rPr>
                <w:rFonts w:hint="eastAsia"/>
                <w:szCs w:val="21"/>
              </w:rPr>
              <w:t>流程、项目部使用表单等）、工程部（工程部、机房制度与规范、物业接管验收规范、应急流程、质量检验方法、评分标准）、环境绿化部（岗位职责、制度和标准、保洁常用工具用品、岗位操作流程标准、绿化维护）等进行了规定，策划基本涵盖物业管理，城市生活垃圾清扫、收集、运输，河道保洁相关活动。</w:t>
            </w:r>
          </w:p>
          <w:p w14:paraId="33093CAB" w14:textId="32164B2A" w:rsidR="008538ED" w:rsidRDefault="008538ED" w:rsidP="008538ED">
            <w:pPr>
              <w:spacing w:line="280" w:lineRule="exact"/>
              <w:rPr>
                <w:szCs w:val="21"/>
              </w:rPr>
            </w:pPr>
            <w:r>
              <w:rPr>
                <w:rFonts w:hint="eastAsia"/>
                <w:szCs w:val="21"/>
              </w:rPr>
              <w:t>统一处置</w:t>
            </w:r>
            <w:r>
              <w:rPr>
                <w:rFonts w:hAnsi="宋体" w:hint="eastAsia"/>
              </w:rPr>
              <w:t>设置防火标识，配备消防器材</w:t>
            </w:r>
            <w:r>
              <w:rPr>
                <w:rFonts w:hint="eastAsia"/>
                <w:szCs w:val="21"/>
              </w:rPr>
              <w:t>、检查用电安全等。目前上下班项目部人员配戴口罩防护设施，综合办公室统一组织公司上班人员测量体温并登记信息，对外来人员进行温度测量及查看健康码。各物业管理，城市生活垃圾清扫、收集、运输，河道保洁项目由各项目点自行负责。</w:t>
            </w:r>
            <w:r w:rsidR="001F4702">
              <w:rPr>
                <w:rFonts w:hint="eastAsia"/>
                <w:szCs w:val="21"/>
              </w:rPr>
              <w:t>具体见相关项目审核记录。</w:t>
            </w:r>
          </w:p>
          <w:p w14:paraId="54C772D7" w14:textId="6EC77FBA" w:rsidR="008538ED" w:rsidRDefault="008538ED" w:rsidP="008538ED">
            <w:pPr>
              <w:spacing w:line="280" w:lineRule="exact"/>
              <w:rPr>
                <w:szCs w:val="21"/>
              </w:rPr>
            </w:pPr>
            <w:r>
              <w:rPr>
                <w:rFonts w:hint="eastAsia"/>
                <w:szCs w:val="21"/>
              </w:rPr>
              <w:t>对供方单位发环境和安全告知书，内容涉及产品环境和安全影响、运输过程环境和安全要求等信息。同时传达客户单位的有关环境和安全相关告知信息。</w:t>
            </w:r>
          </w:p>
          <w:p w14:paraId="20FEA2E5" w14:textId="77777777" w:rsidR="008538ED" w:rsidRDefault="008538ED" w:rsidP="008538ED">
            <w:pPr>
              <w:spacing w:line="280" w:lineRule="exact"/>
              <w:rPr>
                <w:szCs w:val="21"/>
              </w:rPr>
            </w:pPr>
            <w:r>
              <w:rPr>
                <w:rFonts w:hint="eastAsia"/>
                <w:szCs w:val="21"/>
              </w:rPr>
              <w:t>项目部根据具体项目合同要求不同，策划不同服务项目，详见各项目审核记录。</w:t>
            </w:r>
          </w:p>
          <w:p w14:paraId="5C718D9D" w14:textId="376A74D6" w:rsidR="009D5E69" w:rsidRPr="00FA234B" w:rsidRDefault="008538ED" w:rsidP="001F4702">
            <w:pPr>
              <w:spacing w:line="280" w:lineRule="exact"/>
              <w:rPr>
                <w:szCs w:val="21"/>
              </w:rPr>
            </w:pPr>
            <w:r>
              <w:rPr>
                <w:rFonts w:hint="eastAsia"/>
                <w:szCs w:val="21"/>
              </w:rPr>
              <w:t>提供了电工所使用的</w:t>
            </w:r>
            <w:r>
              <w:rPr>
                <w:szCs w:val="21"/>
              </w:rPr>
              <w:t>25KV</w:t>
            </w:r>
            <w:r>
              <w:rPr>
                <w:rFonts w:hint="eastAsia"/>
                <w:szCs w:val="21"/>
              </w:rPr>
              <w:t>橡胶绝缘鞋（由天津市劳动防护用品质量监督检验测试中心</w:t>
            </w:r>
            <w:r>
              <w:rPr>
                <w:rFonts w:hint="eastAsia"/>
                <w:szCs w:val="21"/>
              </w:rPr>
              <w:t>2</w:t>
            </w:r>
            <w:r>
              <w:rPr>
                <w:szCs w:val="21"/>
              </w:rPr>
              <w:t>0200528</w:t>
            </w:r>
            <w:r>
              <w:rPr>
                <w:rFonts w:hint="eastAsia"/>
                <w:szCs w:val="21"/>
              </w:rPr>
              <w:t>出具的外检报告</w:t>
            </w:r>
            <w:r>
              <w:rPr>
                <w:rFonts w:hint="eastAsia"/>
                <w:szCs w:val="21"/>
              </w:rPr>
              <w:t>J</w:t>
            </w:r>
            <w:r>
              <w:rPr>
                <w:szCs w:val="21"/>
              </w:rPr>
              <w:t>AW2020215</w:t>
            </w:r>
            <w:r>
              <w:rPr>
                <w:rFonts w:hint="eastAsia"/>
                <w:szCs w:val="21"/>
              </w:rPr>
              <w:t>）、</w:t>
            </w:r>
            <w:r>
              <w:rPr>
                <w:rFonts w:hint="eastAsia"/>
                <w:szCs w:val="21"/>
              </w:rPr>
              <w:t>1</w:t>
            </w:r>
            <w:r>
              <w:rPr>
                <w:szCs w:val="21"/>
              </w:rPr>
              <w:t>2KV</w:t>
            </w:r>
            <w:r>
              <w:rPr>
                <w:rFonts w:hint="eastAsia"/>
                <w:szCs w:val="21"/>
              </w:rPr>
              <w:t>橡胶绝缘手套（由天津市劳动防护用品质量监督检验测试中心</w:t>
            </w:r>
            <w:r>
              <w:rPr>
                <w:rFonts w:hint="eastAsia"/>
                <w:szCs w:val="21"/>
              </w:rPr>
              <w:t>2</w:t>
            </w:r>
            <w:r>
              <w:rPr>
                <w:szCs w:val="21"/>
              </w:rPr>
              <w:t>0200528</w:t>
            </w:r>
            <w:r>
              <w:rPr>
                <w:rFonts w:hint="eastAsia"/>
                <w:szCs w:val="21"/>
              </w:rPr>
              <w:t>出具的外检报告</w:t>
            </w:r>
            <w:r>
              <w:rPr>
                <w:rFonts w:hint="eastAsia"/>
                <w:szCs w:val="21"/>
              </w:rPr>
              <w:t>J</w:t>
            </w:r>
            <w:r>
              <w:rPr>
                <w:szCs w:val="21"/>
              </w:rPr>
              <w:t>AW2020212</w:t>
            </w:r>
            <w:r>
              <w:rPr>
                <w:rFonts w:hint="eastAsia"/>
                <w:szCs w:val="21"/>
              </w:rPr>
              <w:t>）</w:t>
            </w:r>
            <w:r w:rsidR="009D5E69">
              <w:rPr>
                <w:rFonts w:hint="eastAsia"/>
                <w:szCs w:val="21"/>
              </w:rPr>
              <w:t>。</w:t>
            </w:r>
          </w:p>
        </w:tc>
        <w:tc>
          <w:tcPr>
            <w:tcW w:w="1585" w:type="dxa"/>
          </w:tcPr>
          <w:p w14:paraId="0B52B5AD" w14:textId="77777777" w:rsidR="008538ED" w:rsidRDefault="008538ED" w:rsidP="008538ED">
            <w:r>
              <w:rPr>
                <w:rFonts w:hint="eastAsia"/>
              </w:rPr>
              <w:t>Y</w:t>
            </w:r>
          </w:p>
        </w:tc>
      </w:tr>
      <w:tr w:rsidR="008538ED" w14:paraId="35FE04FE" w14:textId="77777777" w:rsidTr="003761A6">
        <w:trPr>
          <w:trHeight w:val="85"/>
        </w:trPr>
        <w:tc>
          <w:tcPr>
            <w:tcW w:w="2160" w:type="dxa"/>
          </w:tcPr>
          <w:p w14:paraId="33753330" w14:textId="77777777" w:rsidR="008538ED" w:rsidRDefault="008538ED" w:rsidP="008538ED">
            <w:pPr>
              <w:rPr>
                <w:rFonts w:ascii="宋体" w:hAnsi="宋体" w:cs="Arial"/>
                <w:szCs w:val="21"/>
              </w:rPr>
            </w:pPr>
            <w:r>
              <w:rPr>
                <w:rFonts w:ascii="宋体" w:hAnsi="宋体" w:cs="Arial" w:hint="eastAsia"/>
                <w:szCs w:val="21"/>
              </w:rPr>
              <w:t>应急准备和响应</w:t>
            </w:r>
          </w:p>
        </w:tc>
        <w:tc>
          <w:tcPr>
            <w:tcW w:w="960" w:type="dxa"/>
          </w:tcPr>
          <w:p w14:paraId="32397834" w14:textId="3CF7BB13" w:rsidR="008538ED" w:rsidRDefault="008538ED" w:rsidP="008538ED">
            <w:pPr>
              <w:rPr>
                <w:rFonts w:ascii="宋体" w:hAnsi="宋体" w:cs="Arial"/>
                <w:szCs w:val="21"/>
              </w:rPr>
            </w:pPr>
            <w:r>
              <w:rPr>
                <w:rFonts w:ascii="宋体" w:hAnsi="宋体" w:cs="Arial"/>
                <w:szCs w:val="21"/>
              </w:rPr>
              <w:t>QEO</w:t>
            </w:r>
          </w:p>
          <w:p w14:paraId="61C52C78" w14:textId="77777777" w:rsidR="008538ED" w:rsidRDefault="008538ED" w:rsidP="008538ED">
            <w:pPr>
              <w:rPr>
                <w:rFonts w:ascii="宋体" w:hAnsi="宋体" w:cs="Arial"/>
                <w:szCs w:val="21"/>
              </w:rPr>
            </w:pPr>
            <w:r>
              <w:rPr>
                <w:rFonts w:ascii="宋体" w:hAnsi="宋体" w:cs="Arial" w:hint="eastAsia"/>
                <w:szCs w:val="21"/>
              </w:rPr>
              <w:t xml:space="preserve">8.2 </w:t>
            </w:r>
          </w:p>
        </w:tc>
        <w:tc>
          <w:tcPr>
            <w:tcW w:w="10004" w:type="dxa"/>
            <w:vAlign w:val="center"/>
          </w:tcPr>
          <w:p w14:paraId="6447DFAB" w14:textId="77777777" w:rsidR="008538ED" w:rsidRPr="00BB6546" w:rsidRDefault="008538ED" w:rsidP="008538ED">
            <w:pPr>
              <w:spacing w:line="280" w:lineRule="exact"/>
              <w:rPr>
                <w:szCs w:val="21"/>
              </w:rPr>
            </w:pPr>
            <w:r w:rsidRPr="00BB6546">
              <w:rPr>
                <w:rFonts w:hint="eastAsia"/>
                <w:szCs w:val="21"/>
              </w:rPr>
              <w:t>编制了《应急准备和响应程序》，查看内容基本符合要求。</w:t>
            </w:r>
          </w:p>
          <w:p w14:paraId="345C886D" w14:textId="58801747" w:rsidR="008538ED" w:rsidRDefault="008538ED" w:rsidP="008538ED">
            <w:pPr>
              <w:spacing w:line="280" w:lineRule="exact"/>
              <w:rPr>
                <w:szCs w:val="21"/>
              </w:rPr>
            </w:pPr>
            <w:r w:rsidRPr="00BB6546">
              <w:rPr>
                <w:rFonts w:hint="eastAsia"/>
                <w:szCs w:val="21"/>
              </w:rPr>
              <w:t>策划了应急预案包括</w:t>
            </w:r>
            <w:r w:rsidR="00854A7D">
              <w:rPr>
                <w:rFonts w:hint="eastAsia"/>
                <w:szCs w:val="21"/>
              </w:rPr>
              <w:t>防台防汛防雷应急预案、消防应急预案、突发事故处理应急预案、排水管堵塞溢水应急预案、雪灾应急元、疫情防控预案等</w:t>
            </w:r>
            <w:r w:rsidR="00854A7D">
              <w:rPr>
                <w:rFonts w:hint="eastAsia"/>
                <w:szCs w:val="21"/>
              </w:rPr>
              <w:t>1</w:t>
            </w:r>
            <w:r w:rsidR="00854A7D">
              <w:rPr>
                <w:szCs w:val="21"/>
              </w:rPr>
              <w:t>4</w:t>
            </w:r>
            <w:r w:rsidR="00854A7D">
              <w:rPr>
                <w:rFonts w:hint="eastAsia"/>
                <w:szCs w:val="21"/>
              </w:rPr>
              <w:t>项</w:t>
            </w:r>
            <w:r w:rsidRPr="00BB6546">
              <w:rPr>
                <w:rFonts w:hint="eastAsia"/>
                <w:szCs w:val="21"/>
              </w:rPr>
              <w:t>应急预案。</w:t>
            </w:r>
            <w:r w:rsidR="00854A7D" w:rsidRPr="00BB6546">
              <w:rPr>
                <w:rFonts w:hint="eastAsia"/>
                <w:szCs w:val="21"/>
              </w:rPr>
              <w:t>公司应急预案的制定基本合理。</w:t>
            </w:r>
            <w:r w:rsidR="00854A7D">
              <w:rPr>
                <w:rFonts w:hint="eastAsia"/>
                <w:szCs w:val="21"/>
              </w:rPr>
              <w:t>在体系运行期间没有发生异常情况。</w:t>
            </w:r>
          </w:p>
          <w:p w14:paraId="2C53914C" w14:textId="188056AF" w:rsidR="008538ED" w:rsidRPr="00BB6546" w:rsidRDefault="007F630C" w:rsidP="007F630C">
            <w:pPr>
              <w:spacing w:line="280" w:lineRule="exact"/>
              <w:rPr>
                <w:szCs w:val="21"/>
              </w:rPr>
            </w:pPr>
            <w:r>
              <w:rPr>
                <w:rFonts w:hint="eastAsia"/>
                <w:szCs w:val="21"/>
              </w:rPr>
              <w:t>目前公司较为简单，演练以公司项目部统一组织为主，提供了</w:t>
            </w:r>
            <w:r>
              <w:rPr>
                <w:rFonts w:hint="eastAsia"/>
                <w:szCs w:val="21"/>
              </w:rPr>
              <w:t>2</w:t>
            </w:r>
            <w:r>
              <w:rPr>
                <w:szCs w:val="21"/>
              </w:rPr>
              <w:t>020</w:t>
            </w:r>
            <w:r>
              <w:rPr>
                <w:rFonts w:hint="eastAsia"/>
                <w:szCs w:val="21"/>
              </w:rPr>
              <w:t>年</w:t>
            </w:r>
            <w:r>
              <w:rPr>
                <w:rFonts w:hint="eastAsia"/>
                <w:szCs w:val="21"/>
              </w:rPr>
              <w:t>9</w:t>
            </w:r>
            <w:r>
              <w:rPr>
                <w:rFonts w:hint="eastAsia"/>
                <w:szCs w:val="21"/>
              </w:rPr>
              <w:t>月</w:t>
            </w:r>
            <w:r>
              <w:rPr>
                <w:rFonts w:hint="eastAsia"/>
                <w:szCs w:val="21"/>
              </w:rPr>
              <w:t>2</w:t>
            </w:r>
            <w:r>
              <w:rPr>
                <w:szCs w:val="21"/>
              </w:rPr>
              <w:t>0</w:t>
            </w:r>
            <w:r>
              <w:rPr>
                <w:rFonts w:hint="eastAsia"/>
                <w:szCs w:val="21"/>
              </w:rPr>
              <w:t>日组织的两次演练（上午消防灭火演练、下午针对医疗急救演练），提供了紧急响应演练现场记录，对演练过程、演练工器具、存在问题及措施等进行了总结。但演练没有针对预案的可行性等进行评价，现场沟通。</w:t>
            </w:r>
          </w:p>
        </w:tc>
        <w:tc>
          <w:tcPr>
            <w:tcW w:w="1585" w:type="dxa"/>
          </w:tcPr>
          <w:p w14:paraId="1CF9CB6E" w14:textId="77777777" w:rsidR="008538ED" w:rsidRDefault="008538ED" w:rsidP="008538ED">
            <w:r>
              <w:rPr>
                <w:rFonts w:hint="eastAsia"/>
              </w:rPr>
              <w:t>Y</w:t>
            </w:r>
          </w:p>
        </w:tc>
      </w:tr>
    </w:tbl>
    <w:p w14:paraId="7197F3E6" w14:textId="223B0365" w:rsidR="00E23A5D" w:rsidRDefault="00EF3EBB">
      <w:r>
        <w:ptab w:relativeTo="margin" w:alignment="center" w:leader="none"/>
      </w:r>
    </w:p>
    <w:p w14:paraId="6D74B0F8" w14:textId="77777777" w:rsidR="00E23A5D" w:rsidRDefault="00E23A5D"/>
    <w:p w14:paraId="30B60205" w14:textId="77777777" w:rsidR="00E23A5D" w:rsidRDefault="00EF3EBB" w:rsidP="00E23A5D">
      <w:pPr>
        <w:pStyle w:val="a5"/>
      </w:pPr>
      <w:r>
        <w:rPr>
          <w:rFonts w:hint="eastAsia"/>
        </w:rPr>
        <w:t>说明：不符合标注</w:t>
      </w:r>
      <w:r>
        <w:rPr>
          <w:rFonts w:hint="eastAsia"/>
        </w:rPr>
        <w:t>N</w:t>
      </w:r>
    </w:p>
    <w:sectPr w:rsidR="00E23A5D" w:rsidSect="00E23A5D">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40F5B" w14:textId="77777777" w:rsidR="00643DC5" w:rsidRDefault="00643DC5">
      <w:r>
        <w:separator/>
      </w:r>
    </w:p>
  </w:endnote>
  <w:endnote w:type="continuationSeparator" w:id="0">
    <w:p w14:paraId="60A59EDE" w14:textId="77777777" w:rsidR="00643DC5" w:rsidRDefault="0064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36D1570" w14:textId="77777777" w:rsidR="00E23A5D" w:rsidRDefault="00EF3EBB">
            <w:pPr>
              <w:pStyle w:val="a5"/>
              <w:jc w:val="center"/>
            </w:pPr>
            <w:r>
              <w:rPr>
                <w:b/>
                <w:sz w:val="24"/>
                <w:szCs w:val="24"/>
              </w:rPr>
              <w:fldChar w:fldCharType="begin"/>
            </w:r>
            <w:r>
              <w:rPr>
                <w:b/>
              </w:rPr>
              <w:instrText>PAGE</w:instrText>
            </w:r>
            <w:r>
              <w:rPr>
                <w:b/>
                <w:sz w:val="24"/>
                <w:szCs w:val="24"/>
              </w:rPr>
              <w:fldChar w:fldCharType="separate"/>
            </w:r>
            <w:r w:rsidR="009C3AF7">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C3AF7">
              <w:rPr>
                <w:b/>
                <w:noProof/>
              </w:rPr>
              <w:t>2</w:t>
            </w:r>
            <w:r>
              <w:rPr>
                <w:b/>
                <w:sz w:val="24"/>
                <w:szCs w:val="24"/>
              </w:rPr>
              <w:fldChar w:fldCharType="end"/>
            </w:r>
          </w:p>
        </w:sdtContent>
      </w:sdt>
    </w:sdtContent>
  </w:sdt>
  <w:p w14:paraId="5ADC197E" w14:textId="77777777" w:rsidR="00E23A5D" w:rsidRDefault="00E23A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7C28E" w14:textId="77777777" w:rsidR="00643DC5" w:rsidRDefault="00643DC5">
      <w:r>
        <w:separator/>
      </w:r>
    </w:p>
  </w:footnote>
  <w:footnote w:type="continuationSeparator" w:id="0">
    <w:p w14:paraId="05692692" w14:textId="77777777" w:rsidR="00643DC5" w:rsidRDefault="0064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8678E" w14:textId="77777777" w:rsidR="00E23A5D" w:rsidRPr="00390345" w:rsidRDefault="00EF3EBB" w:rsidP="00E23A5D">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7345437B" wp14:editId="433ACAE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A495E7F" w14:textId="77777777" w:rsidR="00E23A5D" w:rsidRDefault="00954EA8" w:rsidP="00E23A5D">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4186FE9F" wp14:editId="72E2F984">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B4267" w14:textId="77777777" w:rsidR="00E23A5D" w:rsidRPr="000B51BD" w:rsidRDefault="00EF3EBB" w:rsidP="00E23A5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6FE9F"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088B4267" w14:textId="77777777" w:rsidR="00E23A5D" w:rsidRPr="000B51BD" w:rsidRDefault="00EF3EBB" w:rsidP="00E23A5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EF3EBB" w:rsidRPr="00390345">
      <w:rPr>
        <w:rStyle w:val="CharChar1"/>
        <w:rFonts w:hint="default"/>
        <w:w w:val="90"/>
      </w:rPr>
      <w:t xml:space="preserve">Beijing International Standard united Certification </w:t>
    </w:r>
    <w:proofErr w:type="spellStart"/>
    <w:r w:rsidR="00EF3EBB" w:rsidRPr="00390345">
      <w:rPr>
        <w:rStyle w:val="CharChar1"/>
        <w:rFonts w:hint="default"/>
        <w:w w:val="90"/>
      </w:rPr>
      <w:t>Co.,Ltd</w:t>
    </w:r>
    <w:proofErr w:type="spellEnd"/>
    <w:r w:rsidR="00EF3EBB" w:rsidRPr="00390345">
      <w:rPr>
        <w:rStyle w:val="CharChar1"/>
        <w:rFonts w:hint="default"/>
        <w:w w:val="90"/>
      </w:rPr>
      <w:t>.</w:t>
    </w:r>
  </w:p>
  <w:p w14:paraId="5BBAF28B" w14:textId="77777777" w:rsidR="00E23A5D" w:rsidRDefault="00E23A5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0"/>
    <w:rsid w:val="0001713F"/>
    <w:rsid w:val="000241AA"/>
    <w:rsid w:val="000248D5"/>
    <w:rsid w:val="000B3E77"/>
    <w:rsid w:val="000B7900"/>
    <w:rsid w:val="000B7979"/>
    <w:rsid w:val="000D2F40"/>
    <w:rsid w:val="00106397"/>
    <w:rsid w:val="001425DF"/>
    <w:rsid w:val="001F4702"/>
    <w:rsid w:val="00220ABD"/>
    <w:rsid w:val="00230951"/>
    <w:rsid w:val="0023725C"/>
    <w:rsid w:val="00241C5D"/>
    <w:rsid w:val="002513CE"/>
    <w:rsid w:val="0025531C"/>
    <w:rsid w:val="002B0259"/>
    <w:rsid w:val="002B2D68"/>
    <w:rsid w:val="002D74F5"/>
    <w:rsid w:val="00367BCD"/>
    <w:rsid w:val="003761A6"/>
    <w:rsid w:val="00392FA8"/>
    <w:rsid w:val="003A6FF3"/>
    <w:rsid w:val="003B1225"/>
    <w:rsid w:val="003B5F80"/>
    <w:rsid w:val="003E7A9D"/>
    <w:rsid w:val="00422F67"/>
    <w:rsid w:val="00442CB2"/>
    <w:rsid w:val="00466A2E"/>
    <w:rsid w:val="0047313D"/>
    <w:rsid w:val="00477697"/>
    <w:rsid w:val="00490322"/>
    <w:rsid w:val="004A1CAA"/>
    <w:rsid w:val="004A7635"/>
    <w:rsid w:val="004B16A6"/>
    <w:rsid w:val="004C133A"/>
    <w:rsid w:val="00531A46"/>
    <w:rsid w:val="00582342"/>
    <w:rsid w:val="005A51DD"/>
    <w:rsid w:val="00605170"/>
    <w:rsid w:val="00622387"/>
    <w:rsid w:val="00630F6F"/>
    <w:rsid w:val="0063325E"/>
    <w:rsid w:val="00633F1C"/>
    <w:rsid w:val="00643DC5"/>
    <w:rsid w:val="006A1059"/>
    <w:rsid w:val="006C3A54"/>
    <w:rsid w:val="00724149"/>
    <w:rsid w:val="0074678D"/>
    <w:rsid w:val="00750831"/>
    <w:rsid w:val="00762398"/>
    <w:rsid w:val="00792A74"/>
    <w:rsid w:val="007A25EF"/>
    <w:rsid w:val="007A6132"/>
    <w:rsid w:val="007F158D"/>
    <w:rsid w:val="007F2B06"/>
    <w:rsid w:val="007F3668"/>
    <w:rsid w:val="007F630C"/>
    <w:rsid w:val="00842908"/>
    <w:rsid w:val="008538ED"/>
    <w:rsid w:val="00854A7D"/>
    <w:rsid w:val="008747D5"/>
    <w:rsid w:val="00890BAC"/>
    <w:rsid w:val="008A20F2"/>
    <w:rsid w:val="008D5F70"/>
    <w:rsid w:val="009529FD"/>
    <w:rsid w:val="00954EA8"/>
    <w:rsid w:val="00957627"/>
    <w:rsid w:val="009909BB"/>
    <w:rsid w:val="009B5C69"/>
    <w:rsid w:val="009C3AF7"/>
    <w:rsid w:val="009D45C8"/>
    <w:rsid w:val="009D5E69"/>
    <w:rsid w:val="009E6E19"/>
    <w:rsid w:val="00A07938"/>
    <w:rsid w:val="00A6744F"/>
    <w:rsid w:val="00A72ED2"/>
    <w:rsid w:val="00AA5E75"/>
    <w:rsid w:val="00AA6D97"/>
    <w:rsid w:val="00AA723C"/>
    <w:rsid w:val="00B357CE"/>
    <w:rsid w:val="00B676AB"/>
    <w:rsid w:val="00B760CA"/>
    <w:rsid w:val="00B9225A"/>
    <w:rsid w:val="00BA5ACD"/>
    <w:rsid w:val="00BB6546"/>
    <w:rsid w:val="00C57EA8"/>
    <w:rsid w:val="00C96474"/>
    <w:rsid w:val="00CC0BB2"/>
    <w:rsid w:val="00CF478D"/>
    <w:rsid w:val="00D13449"/>
    <w:rsid w:val="00D46E54"/>
    <w:rsid w:val="00D54654"/>
    <w:rsid w:val="00DB189B"/>
    <w:rsid w:val="00DD4B80"/>
    <w:rsid w:val="00E10AF9"/>
    <w:rsid w:val="00E23A5D"/>
    <w:rsid w:val="00E55C7B"/>
    <w:rsid w:val="00E610BB"/>
    <w:rsid w:val="00EC4A9B"/>
    <w:rsid w:val="00EF3EBB"/>
    <w:rsid w:val="00F12850"/>
    <w:rsid w:val="00F23ACE"/>
    <w:rsid w:val="00F243D0"/>
    <w:rsid w:val="00F35784"/>
    <w:rsid w:val="00FA0185"/>
    <w:rsid w:val="00FA2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38862"/>
  <w15:docId w15:val="{FBAD1681-7721-48F9-9604-04AFFA6F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Style2">
    <w:name w:val="_Style 2"/>
    <w:basedOn w:val="a"/>
    <w:uiPriority w:val="34"/>
    <w:qFormat/>
    <w:rsid w:val="00954EA8"/>
    <w:pPr>
      <w:ind w:firstLineChars="200" w:firstLine="420"/>
    </w:pPr>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566956">
      <w:bodyDiv w:val="1"/>
      <w:marLeft w:val="0"/>
      <w:marRight w:val="0"/>
      <w:marTop w:val="0"/>
      <w:marBottom w:val="0"/>
      <w:divBdr>
        <w:top w:val="none" w:sz="0" w:space="0" w:color="auto"/>
        <w:left w:val="none" w:sz="0" w:space="0" w:color="auto"/>
        <w:bottom w:val="none" w:sz="0" w:space="0" w:color="auto"/>
        <w:right w:val="none" w:sz="0" w:space="0" w:color="auto"/>
      </w:divBdr>
    </w:div>
    <w:div w:id="1039934881">
      <w:bodyDiv w:val="1"/>
      <w:marLeft w:val="0"/>
      <w:marRight w:val="0"/>
      <w:marTop w:val="0"/>
      <w:marBottom w:val="0"/>
      <w:divBdr>
        <w:top w:val="none" w:sz="0" w:space="0" w:color="auto"/>
        <w:left w:val="none" w:sz="0" w:space="0" w:color="auto"/>
        <w:bottom w:val="none" w:sz="0" w:space="0" w:color="auto"/>
        <w:right w:val="none" w:sz="0" w:space="0" w:color="auto"/>
      </w:divBdr>
    </w:div>
    <w:div w:id="1475490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8</Pages>
  <Words>1390</Words>
  <Characters>7924</Characters>
  <Application>Microsoft Office Word</Application>
  <DocSecurity>0</DocSecurity>
  <Lines>66</Lines>
  <Paragraphs>18</Paragraphs>
  <ScaleCrop>false</ScaleCrop>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任泽华</cp:lastModifiedBy>
  <cp:revision>65</cp:revision>
  <dcterms:created xsi:type="dcterms:W3CDTF">2020-05-15T00:42:00Z</dcterms:created>
  <dcterms:modified xsi:type="dcterms:W3CDTF">2020-12-28T08:00:00Z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