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F438BD" w:rsidRPr="00F438BD">
        <w:rPr>
          <w:rFonts w:ascii="楷体" w:eastAsia="楷体" w:hAnsi="楷体" w:hint="eastAsia"/>
          <w:b/>
          <w:color w:val="000000"/>
          <w:sz w:val="32"/>
          <w:szCs w:val="32"/>
        </w:rPr>
        <w:t>北京美特众金石油化工科技有限公司</w:t>
      </w:r>
    </w:p>
    <w:p w:rsidR="00773F27" w:rsidRPr="0087364E"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773F27" w:rsidP="00E001DB">
            <w:pPr>
              <w:jc w:val="center"/>
              <w:rPr>
                <w:b/>
                <w:sz w:val="21"/>
                <w:szCs w:val="21"/>
              </w:rPr>
            </w:pPr>
          </w:p>
        </w:tc>
        <w:tc>
          <w:tcPr>
            <w:tcW w:w="1729" w:type="dxa"/>
            <w:gridSpan w:val="2"/>
            <w:vAlign w:val="center"/>
          </w:tcPr>
          <w:p w:rsidR="00773F27" w:rsidRDefault="00A111BF">
            <w:pPr>
              <w:jc w:val="center"/>
              <w:rPr>
                <w:b/>
                <w:sz w:val="21"/>
                <w:szCs w:val="21"/>
              </w:rPr>
            </w:pPr>
            <w:r>
              <w:rPr>
                <w:b/>
                <w:sz w:val="21"/>
                <w:szCs w:val="21"/>
              </w:rPr>
              <w:t>ISC-205805</w:t>
            </w:r>
          </w:p>
        </w:tc>
      </w:tr>
      <w:tr w:rsidR="0087364E">
        <w:trPr>
          <w:trHeight w:val="645"/>
        </w:trPr>
        <w:tc>
          <w:tcPr>
            <w:tcW w:w="1018" w:type="dxa"/>
            <w:vAlign w:val="center"/>
          </w:tcPr>
          <w:p w:rsidR="0087364E" w:rsidRDefault="00F438BD" w:rsidP="00063977">
            <w:pPr>
              <w:rPr>
                <w:b/>
                <w:color w:val="000000" w:themeColor="text1"/>
                <w:sz w:val="20"/>
              </w:rPr>
            </w:pPr>
            <w:r w:rsidRPr="00F438BD">
              <w:rPr>
                <w:rFonts w:hint="eastAsia"/>
                <w:b/>
                <w:color w:val="000000" w:themeColor="text1"/>
                <w:sz w:val="20"/>
              </w:rPr>
              <w:t>马贵兰</w:t>
            </w:r>
          </w:p>
        </w:tc>
        <w:tc>
          <w:tcPr>
            <w:tcW w:w="824" w:type="dxa"/>
            <w:gridSpan w:val="2"/>
            <w:vAlign w:val="center"/>
          </w:tcPr>
          <w:p w:rsidR="0087364E" w:rsidRDefault="00F438BD" w:rsidP="00F438BD">
            <w:pPr>
              <w:ind w:firstLineChars="100" w:firstLine="211"/>
              <w:rPr>
                <w:b/>
                <w:color w:val="000000" w:themeColor="text1"/>
                <w:sz w:val="20"/>
              </w:rPr>
            </w:pPr>
            <w:r>
              <w:rPr>
                <w:b/>
                <w:sz w:val="21"/>
                <w:szCs w:val="21"/>
              </w:rPr>
              <w:t>女</w:t>
            </w:r>
          </w:p>
        </w:tc>
        <w:tc>
          <w:tcPr>
            <w:tcW w:w="1309" w:type="dxa"/>
            <w:vAlign w:val="center"/>
          </w:tcPr>
          <w:p w:rsidR="0087364E" w:rsidRDefault="0087364E" w:rsidP="00063977">
            <w:pPr>
              <w:rPr>
                <w:b/>
                <w:color w:val="000000" w:themeColor="text1"/>
                <w:sz w:val="20"/>
              </w:rPr>
            </w:pPr>
            <w:r w:rsidRPr="00DE4CDA">
              <w:rPr>
                <w:rFonts w:hint="eastAsia"/>
                <w:b/>
                <w:color w:val="000000" w:themeColor="text1"/>
                <w:sz w:val="20"/>
              </w:rPr>
              <w:t>组员</w:t>
            </w:r>
          </w:p>
        </w:tc>
        <w:tc>
          <w:tcPr>
            <w:tcW w:w="1320" w:type="dxa"/>
            <w:vAlign w:val="center"/>
          </w:tcPr>
          <w:p w:rsidR="0087364E" w:rsidRDefault="0087364E" w:rsidP="00063977">
            <w:pPr>
              <w:rPr>
                <w:b/>
                <w:color w:val="000000" w:themeColor="text1"/>
                <w:sz w:val="20"/>
              </w:rPr>
            </w:pPr>
            <w:r>
              <w:rPr>
                <w:rFonts w:hint="eastAsia"/>
                <w:b/>
                <w:color w:val="000000" w:themeColor="text1"/>
                <w:sz w:val="20"/>
              </w:rPr>
              <w:t>专家</w:t>
            </w:r>
          </w:p>
        </w:tc>
        <w:tc>
          <w:tcPr>
            <w:tcW w:w="1790" w:type="dxa"/>
            <w:vAlign w:val="center"/>
          </w:tcPr>
          <w:p w:rsidR="0087364E" w:rsidRDefault="0087364E" w:rsidP="00063977">
            <w:pPr>
              <w:rPr>
                <w:b/>
                <w:color w:val="000000" w:themeColor="text1"/>
                <w:sz w:val="20"/>
              </w:rPr>
            </w:pPr>
          </w:p>
        </w:tc>
        <w:tc>
          <w:tcPr>
            <w:tcW w:w="1844" w:type="dxa"/>
            <w:gridSpan w:val="2"/>
            <w:vAlign w:val="center"/>
          </w:tcPr>
          <w:p w:rsidR="0087364E" w:rsidRPr="00884C90" w:rsidRDefault="00F438BD" w:rsidP="00E001DB">
            <w:pPr>
              <w:jc w:val="center"/>
              <w:rPr>
                <w:b/>
                <w:sz w:val="21"/>
                <w:szCs w:val="21"/>
              </w:rPr>
            </w:pPr>
            <w:r w:rsidRPr="00F438BD">
              <w:rPr>
                <w:b/>
                <w:color w:val="000000" w:themeColor="text1"/>
                <w:sz w:val="20"/>
              </w:rPr>
              <w:t>35.16.02</w:t>
            </w:r>
          </w:p>
        </w:tc>
        <w:tc>
          <w:tcPr>
            <w:tcW w:w="1729" w:type="dxa"/>
            <w:gridSpan w:val="2"/>
            <w:vAlign w:val="center"/>
          </w:tcPr>
          <w:p w:rsidR="0087364E" w:rsidRDefault="00F438BD">
            <w:pPr>
              <w:jc w:val="center"/>
              <w:rPr>
                <w:b/>
                <w:sz w:val="21"/>
                <w:szCs w:val="21"/>
              </w:rPr>
            </w:pPr>
            <w:r w:rsidRPr="00F438BD">
              <w:rPr>
                <w:b/>
                <w:color w:val="000000" w:themeColor="text1"/>
                <w:sz w:val="20"/>
              </w:rPr>
              <w:t>ISC0019</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87364E">
      <w:pPr>
        <w:tabs>
          <w:tab w:val="left" w:pos="645"/>
        </w:tabs>
        <w:rPr>
          <w:b/>
          <w:sz w:val="21"/>
          <w:szCs w:val="21"/>
        </w:rPr>
      </w:pPr>
      <w:r>
        <w:rPr>
          <w:rFonts w:hint="eastAsia"/>
          <w:b/>
          <w:sz w:val="21"/>
          <w:szCs w:val="21"/>
        </w:rPr>
        <w:t>□</w:t>
      </w:r>
      <w:r w:rsidR="00A111BF">
        <w:rPr>
          <w:rFonts w:hint="eastAsia"/>
          <w:b/>
          <w:sz w:val="21"/>
          <w:szCs w:val="21"/>
        </w:rPr>
        <w:t>恢复认证注册资格：</w:t>
      </w:r>
      <w:r w:rsidRPr="00884C90">
        <w:rPr>
          <w:rFonts w:hint="eastAsia"/>
          <w:b/>
          <w:sz w:val="21"/>
          <w:szCs w:val="21"/>
          <w:u w:val="single"/>
        </w:rPr>
        <w:t xml:space="preserve"> </w:t>
      </w:r>
      <w:r w:rsidR="00A111BF" w:rsidRPr="00884C90">
        <w:rPr>
          <w:rFonts w:hint="eastAsia"/>
          <w:b/>
          <w:sz w:val="21"/>
          <w:szCs w:val="21"/>
          <w:u w:val="single"/>
        </w:rPr>
        <w:t>_____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r w:rsidR="00F438BD">
        <w:rPr>
          <w:rFonts w:hint="eastAsia"/>
          <w:b/>
          <w:sz w:val="21"/>
          <w:szCs w:val="21"/>
        </w:rPr>
        <w:t>8.3</w:t>
      </w:r>
      <w:r w:rsidR="00F438BD">
        <w:rPr>
          <w:rFonts w:hint="eastAsia"/>
          <w:b/>
          <w:sz w:val="21"/>
          <w:szCs w:val="21"/>
        </w:rPr>
        <w:t>条款</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F438BD" w:rsidTr="00E001DB">
        <w:trPr>
          <w:trHeight w:val="275"/>
          <w:jc w:val="center"/>
        </w:trPr>
        <w:tc>
          <w:tcPr>
            <w:tcW w:w="1474" w:type="dxa"/>
            <w:gridSpan w:val="3"/>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F438BD" w:rsidRDefault="00F438BD" w:rsidP="00C03F7D">
            <w:pPr>
              <w:spacing w:line="320" w:lineRule="exact"/>
              <w:rPr>
                <w:rFonts w:ascii="宋体" w:hAnsi="宋体"/>
                <w:b/>
                <w:color w:val="000000" w:themeColor="text1"/>
                <w:sz w:val="20"/>
              </w:rPr>
            </w:pPr>
            <w:r w:rsidRPr="008100A0">
              <w:rPr>
                <w:rFonts w:ascii="宋体" w:hAnsi="宋体" w:hint="eastAsia"/>
                <w:b/>
                <w:color w:val="000000" w:themeColor="text1"/>
                <w:sz w:val="20"/>
              </w:rPr>
              <w:t>北京美特众金石油化工科技有限公司</w:t>
            </w:r>
          </w:p>
        </w:tc>
        <w:tc>
          <w:tcPr>
            <w:tcW w:w="1201" w:type="dxa"/>
          </w:tcPr>
          <w:p w:rsidR="00F438BD" w:rsidRDefault="00F438BD"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F438BD" w:rsidRDefault="00F438BD" w:rsidP="00F438BD">
            <w:pPr>
              <w:spacing w:line="320" w:lineRule="exact"/>
              <w:jc w:val="center"/>
              <w:rPr>
                <w:rFonts w:ascii="宋体" w:hAnsi="宋体"/>
                <w:b/>
                <w:color w:val="000000" w:themeColor="text1"/>
                <w:sz w:val="20"/>
              </w:rPr>
            </w:pPr>
            <w:r>
              <w:rPr>
                <w:rFonts w:ascii="宋体" w:hAnsi="宋体" w:hint="eastAsia"/>
                <w:b/>
                <w:color w:val="000000" w:themeColor="text1"/>
                <w:sz w:val="20"/>
              </w:rPr>
              <w:t>13人</w:t>
            </w:r>
          </w:p>
        </w:tc>
      </w:tr>
      <w:tr w:rsidR="00F438BD" w:rsidTr="00D94174">
        <w:trPr>
          <w:trHeight w:val="546"/>
          <w:jc w:val="center"/>
        </w:trPr>
        <w:tc>
          <w:tcPr>
            <w:tcW w:w="1474" w:type="dxa"/>
            <w:gridSpan w:val="3"/>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F438BD" w:rsidRDefault="00F438BD" w:rsidP="00C03F7D">
            <w:pPr>
              <w:spacing w:line="320" w:lineRule="exact"/>
              <w:rPr>
                <w:rFonts w:ascii="宋体" w:hAnsi="宋体"/>
                <w:b/>
                <w:color w:val="000000" w:themeColor="text1"/>
                <w:sz w:val="20"/>
              </w:rPr>
            </w:pPr>
            <w:r w:rsidRPr="008100A0">
              <w:rPr>
                <w:rFonts w:ascii="宋体" w:hAnsi="宋体" w:hint="eastAsia"/>
                <w:b/>
                <w:color w:val="000000" w:themeColor="text1"/>
                <w:sz w:val="20"/>
              </w:rPr>
              <w:t>北京市房山区燕山迎风街11号双益商务楼B座B110房</w:t>
            </w:r>
          </w:p>
        </w:tc>
        <w:tc>
          <w:tcPr>
            <w:tcW w:w="1201" w:type="dxa"/>
            <w:vMerge w:val="restart"/>
          </w:tcPr>
          <w:p w:rsidR="00F438BD" w:rsidRDefault="00F438BD" w:rsidP="00063977">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F438BD" w:rsidRDefault="00F438BD"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F438BD" w:rsidRDefault="00F438BD" w:rsidP="00063977">
            <w:pPr>
              <w:spacing w:line="320" w:lineRule="exact"/>
              <w:rPr>
                <w:rFonts w:ascii="宋体" w:hAnsi="宋体"/>
                <w:b/>
                <w:color w:val="000000" w:themeColor="text1"/>
                <w:spacing w:val="-20"/>
                <w:sz w:val="20"/>
              </w:rPr>
            </w:pPr>
          </w:p>
        </w:tc>
      </w:tr>
      <w:tr w:rsidR="00F438BD" w:rsidTr="00D94174">
        <w:trPr>
          <w:trHeight w:val="434"/>
          <w:jc w:val="center"/>
        </w:trPr>
        <w:tc>
          <w:tcPr>
            <w:tcW w:w="1474" w:type="dxa"/>
            <w:gridSpan w:val="3"/>
            <w:vAlign w:val="center"/>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F438BD" w:rsidRDefault="00F438BD" w:rsidP="00C03F7D">
            <w:pPr>
              <w:spacing w:line="320" w:lineRule="exact"/>
              <w:rPr>
                <w:rFonts w:ascii="宋体" w:hAnsi="宋体"/>
                <w:b/>
                <w:color w:val="000000" w:themeColor="text1"/>
                <w:sz w:val="20"/>
              </w:rPr>
            </w:pPr>
            <w:r w:rsidRPr="008100A0">
              <w:rPr>
                <w:rFonts w:ascii="宋体" w:hAnsi="宋体" w:hint="eastAsia"/>
                <w:b/>
                <w:color w:val="000000" w:themeColor="text1"/>
                <w:sz w:val="20"/>
              </w:rPr>
              <w:t>北京市房山区燕山迎风街11号双益商务楼B座B110房</w:t>
            </w:r>
          </w:p>
        </w:tc>
        <w:tc>
          <w:tcPr>
            <w:tcW w:w="1201" w:type="dxa"/>
            <w:vMerge/>
            <w:vAlign w:val="center"/>
          </w:tcPr>
          <w:p w:rsidR="00F438BD" w:rsidRDefault="00F438BD">
            <w:pPr>
              <w:jc w:val="center"/>
              <w:rPr>
                <w:rFonts w:ascii="宋体"/>
                <w:b/>
                <w:sz w:val="18"/>
                <w:szCs w:val="18"/>
              </w:rPr>
            </w:pPr>
          </w:p>
        </w:tc>
        <w:tc>
          <w:tcPr>
            <w:tcW w:w="1500" w:type="dxa"/>
          </w:tcPr>
          <w:p w:rsidR="00F438BD" w:rsidRDefault="00F438BD">
            <w:pPr>
              <w:rPr>
                <w:rFonts w:ascii="宋体"/>
                <w:b/>
                <w:sz w:val="21"/>
              </w:rPr>
            </w:pPr>
          </w:p>
        </w:tc>
      </w:tr>
      <w:tr w:rsidR="00F438BD" w:rsidTr="00E001DB">
        <w:trPr>
          <w:trHeight w:val="256"/>
          <w:jc w:val="center"/>
        </w:trPr>
        <w:tc>
          <w:tcPr>
            <w:tcW w:w="1474" w:type="dxa"/>
            <w:gridSpan w:val="3"/>
            <w:vAlign w:val="center"/>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F438BD" w:rsidRDefault="00F438BD" w:rsidP="00C03F7D">
            <w:pPr>
              <w:spacing w:line="320" w:lineRule="exact"/>
              <w:jc w:val="center"/>
              <w:rPr>
                <w:rFonts w:ascii="宋体" w:hAnsi="宋体"/>
                <w:b/>
                <w:color w:val="000000" w:themeColor="text1"/>
                <w:sz w:val="20"/>
              </w:rPr>
            </w:pPr>
            <w:r w:rsidRPr="008100A0">
              <w:rPr>
                <w:rFonts w:ascii="宋体" w:hAnsi="宋体" w:hint="eastAsia"/>
                <w:b/>
                <w:color w:val="000000" w:themeColor="text1"/>
                <w:sz w:val="20"/>
              </w:rPr>
              <w:t>刘欣颖</w:t>
            </w:r>
          </w:p>
        </w:tc>
        <w:tc>
          <w:tcPr>
            <w:tcW w:w="1791" w:type="dxa"/>
            <w:vAlign w:val="center"/>
          </w:tcPr>
          <w:p w:rsidR="00F438BD" w:rsidRDefault="00F438BD" w:rsidP="00C03F7D">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F438BD" w:rsidRDefault="00F438BD" w:rsidP="00C03F7D">
            <w:pPr>
              <w:spacing w:line="320" w:lineRule="exact"/>
              <w:rPr>
                <w:rFonts w:ascii="宋体" w:hAnsi="宋体"/>
                <w:b/>
                <w:color w:val="000000" w:themeColor="text1"/>
                <w:sz w:val="20"/>
              </w:rPr>
            </w:pPr>
            <w:r w:rsidRPr="008100A0">
              <w:rPr>
                <w:rFonts w:ascii="宋体" w:hAnsi="宋体"/>
                <w:b/>
                <w:color w:val="000000" w:themeColor="text1"/>
                <w:sz w:val="20"/>
              </w:rPr>
              <w:t>13520429617</w:t>
            </w:r>
          </w:p>
        </w:tc>
        <w:tc>
          <w:tcPr>
            <w:tcW w:w="1201" w:type="dxa"/>
            <w:vAlign w:val="center"/>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F438BD" w:rsidRDefault="00F438BD" w:rsidP="00C03F7D">
            <w:pPr>
              <w:spacing w:line="320" w:lineRule="exact"/>
              <w:jc w:val="center"/>
              <w:rPr>
                <w:rFonts w:ascii="宋体" w:hAnsi="宋体"/>
                <w:b/>
                <w:color w:val="000000" w:themeColor="text1"/>
                <w:sz w:val="20"/>
              </w:rPr>
            </w:pPr>
          </w:p>
        </w:tc>
      </w:tr>
      <w:tr w:rsidR="00F438BD" w:rsidTr="00E001DB">
        <w:trPr>
          <w:trHeight w:val="510"/>
          <w:jc w:val="center"/>
        </w:trPr>
        <w:tc>
          <w:tcPr>
            <w:tcW w:w="1474" w:type="dxa"/>
            <w:gridSpan w:val="3"/>
            <w:vAlign w:val="center"/>
          </w:tcPr>
          <w:p w:rsidR="00F438BD" w:rsidRDefault="00F438BD" w:rsidP="00C03F7D">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F438BD" w:rsidRDefault="00F438BD" w:rsidP="00C03F7D">
            <w:pPr>
              <w:spacing w:line="320" w:lineRule="exact"/>
              <w:jc w:val="center"/>
              <w:rPr>
                <w:rFonts w:ascii="宋体" w:hAnsi="宋体"/>
                <w:b/>
                <w:color w:val="000000" w:themeColor="text1"/>
                <w:sz w:val="20"/>
              </w:rPr>
            </w:pPr>
            <w:r w:rsidRPr="008100A0">
              <w:rPr>
                <w:rFonts w:ascii="宋体" w:hAnsi="宋体" w:hint="eastAsia"/>
                <w:b/>
                <w:color w:val="000000" w:themeColor="text1"/>
                <w:sz w:val="20"/>
              </w:rPr>
              <w:t>赵利</w:t>
            </w:r>
          </w:p>
        </w:tc>
        <w:tc>
          <w:tcPr>
            <w:tcW w:w="1791" w:type="dxa"/>
            <w:vAlign w:val="center"/>
          </w:tcPr>
          <w:p w:rsidR="00F438BD" w:rsidRDefault="00F438BD" w:rsidP="00C03F7D">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F438BD" w:rsidRDefault="00F438BD" w:rsidP="00C03F7D">
            <w:pPr>
              <w:spacing w:line="320" w:lineRule="exact"/>
              <w:rPr>
                <w:rFonts w:ascii="宋体" w:hAnsi="宋体"/>
                <w:b/>
                <w:color w:val="000000" w:themeColor="text1"/>
                <w:spacing w:val="-20"/>
                <w:sz w:val="20"/>
              </w:rPr>
            </w:pPr>
            <w:r w:rsidRPr="008100A0">
              <w:rPr>
                <w:rFonts w:ascii="宋体" w:hAnsi="宋体" w:hint="eastAsia"/>
                <w:b/>
                <w:color w:val="000000" w:themeColor="text1"/>
                <w:sz w:val="20"/>
              </w:rPr>
              <w:t>赵利</w:t>
            </w:r>
          </w:p>
        </w:tc>
        <w:tc>
          <w:tcPr>
            <w:tcW w:w="1699" w:type="dxa"/>
            <w:gridSpan w:val="2"/>
            <w:vAlign w:val="center"/>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F438BD" w:rsidRDefault="00F438BD" w:rsidP="00C03F7D">
            <w:pPr>
              <w:spacing w:line="320" w:lineRule="exact"/>
              <w:jc w:val="center"/>
              <w:rPr>
                <w:rFonts w:ascii="宋体" w:hAnsi="宋体"/>
                <w:b/>
                <w:color w:val="000000" w:themeColor="text1"/>
                <w:sz w:val="20"/>
              </w:rPr>
            </w:pPr>
            <w:r w:rsidRPr="008100A0">
              <w:rPr>
                <w:rFonts w:ascii="宋体" w:hAnsi="宋体" w:hint="eastAsia"/>
                <w:b/>
                <w:color w:val="000000" w:themeColor="text1"/>
                <w:sz w:val="20"/>
              </w:rPr>
              <w:t>刘欣颖</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F438BD">
            <w:pPr>
              <w:rPr>
                <w:rFonts w:ascii="宋体" w:hAnsi="宋体"/>
                <w:b/>
                <w:sz w:val="21"/>
                <w:szCs w:val="21"/>
              </w:rPr>
            </w:pPr>
            <w:r>
              <w:rPr>
                <w:rFonts w:ascii="宋体" w:hAnsi="宋体"/>
                <w:b/>
                <w:sz w:val="21"/>
                <w:szCs w:val="21"/>
              </w:rPr>
              <w:t>2020年</w:t>
            </w:r>
            <w:r w:rsidR="00555108">
              <w:rPr>
                <w:rFonts w:ascii="宋体" w:hAnsi="宋体" w:hint="eastAsia"/>
                <w:b/>
                <w:sz w:val="21"/>
                <w:szCs w:val="21"/>
              </w:rPr>
              <w:t>1</w:t>
            </w:r>
            <w:r w:rsidR="00884C90">
              <w:rPr>
                <w:rFonts w:ascii="宋体" w:hAnsi="宋体" w:hint="eastAsia"/>
                <w:b/>
                <w:sz w:val="21"/>
                <w:szCs w:val="21"/>
              </w:rPr>
              <w:t>2</w:t>
            </w:r>
            <w:r>
              <w:rPr>
                <w:rFonts w:ascii="宋体" w:hAnsi="宋体"/>
                <w:b/>
                <w:sz w:val="21"/>
                <w:szCs w:val="21"/>
              </w:rPr>
              <w:t>月</w:t>
            </w:r>
            <w:r w:rsidR="00F438BD">
              <w:rPr>
                <w:rFonts w:ascii="宋体" w:hAnsi="宋体" w:hint="eastAsia"/>
                <w:b/>
                <w:sz w:val="21"/>
                <w:szCs w:val="21"/>
              </w:rPr>
              <w:t>23</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884C90">
              <w:rPr>
                <w:rFonts w:ascii="宋体" w:hAnsi="宋体" w:hint="eastAsia"/>
                <w:b/>
                <w:sz w:val="21"/>
                <w:szCs w:val="21"/>
              </w:rPr>
              <w:t>12</w:t>
            </w:r>
            <w:r w:rsidR="00E001DB">
              <w:rPr>
                <w:rFonts w:ascii="宋体" w:hAnsi="宋体"/>
                <w:b/>
                <w:sz w:val="21"/>
                <w:szCs w:val="21"/>
              </w:rPr>
              <w:t>月</w:t>
            </w:r>
            <w:r w:rsidR="00F438BD">
              <w:rPr>
                <w:rFonts w:ascii="宋体" w:hAnsi="宋体" w:hint="eastAsia"/>
                <w:b/>
                <w:sz w:val="21"/>
                <w:szCs w:val="21"/>
              </w:rPr>
              <w:t>23</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F438BD" w:rsidRPr="008100A0">
              <w:rPr>
                <w:rFonts w:ascii="宋体" w:hAnsi="宋体" w:hint="eastAsia"/>
                <w:b/>
                <w:color w:val="000000" w:themeColor="text1"/>
                <w:sz w:val="20"/>
              </w:rPr>
              <w:t>工业设备清洗</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F438BD">
            <w:pPr>
              <w:spacing w:line="260" w:lineRule="exact"/>
              <w:rPr>
                <w:rFonts w:ascii="宋体" w:hAnsi="宋体"/>
                <w:b/>
                <w:sz w:val="18"/>
                <w:szCs w:val="18"/>
              </w:rPr>
            </w:pPr>
            <w:r w:rsidRPr="00F438BD">
              <w:rPr>
                <w:rFonts w:ascii="宋体" w:hAnsi="宋体"/>
                <w:b/>
                <w:sz w:val="18"/>
                <w:szCs w:val="18"/>
              </w:rPr>
              <w:t>35.16.02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F438BD">
            <w:pPr>
              <w:spacing w:line="260" w:lineRule="exact"/>
              <w:rPr>
                <w:rFonts w:ascii="宋体" w:hAnsi="宋体"/>
                <w:b/>
                <w:color w:val="FF0000"/>
                <w:sz w:val="18"/>
                <w:szCs w:val="18"/>
              </w:rPr>
            </w:pPr>
            <w:r w:rsidRPr="00CC4029">
              <w:rPr>
                <w:rFonts w:ascii="宋体" w:hAnsi="宋体" w:hint="eastAsia"/>
                <w:b/>
                <w:sz w:val="18"/>
                <w:szCs w:val="18"/>
              </w:rPr>
              <w:t>202</w:t>
            </w:r>
            <w:r w:rsidR="00F438BD">
              <w:rPr>
                <w:rFonts w:ascii="宋体" w:hAnsi="宋体" w:hint="eastAsia"/>
                <w:b/>
                <w:sz w:val="18"/>
                <w:szCs w:val="18"/>
              </w:rPr>
              <w:t>2</w:t>
            </w:r>
            <w:r w:rsidRPr="00CC4029">
              <w:rPr>
                <w:rFonts w:ascii="宋体" w:hAnsi="宋体" w:hint="eastAsia"/>
                <w:b/>
                <w:sz w:val="18"/>
                <w:szCs w:val="18"/>
              </w:rPr>
              <w:t>年</w:t>
            </w:r>
            <w:r w:rsidR="00555108">
              <w:rPr>
                <w:rFonts w:ascii="宋体" w:hAnsi="宋体" w:hint="eastAsia"/>
                <w:b/>
                <w:sz w:val="18"/>
                <w:szCs w:val="18"/>
              </w:rPr>
              <w:t>1</w:t>
            </w:r>
            <w:r w:rsidR="0087364E">
              <w:rPr>
                <w:rFonts w:ascii="宋体" w:hAnsi="宋体" w:hint="eastAsia"/>
                <w:b/>
                <w:sz w:val="18"/>
                <w:szCs w:val="18"/>
              </w:rPr>
              <w:t>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F438BD">
            <w:pPr>
              <w:spacing w:line="260" w:lineRule="exact"/>
              <w:rPr>
                <w:rFonts w:ascii="宋体"/>
                <w:b/>
                <w:sz w:val="18"/>
                <w:szCs w:val="18"/>
              </w:rPr>
            </w:pPr>
            <w:r>
              <w:rPr>
                <w:rFonts w:ascii="宋体" w:hint="eastAsia"/>
                <w:b/>
                <w:sz w:val="18"/>
                <w:szCs w:val="18"/>
              </w:rPr>
              <w:t>20</w:t>
            </w:r>
            <w:r w:rsidR="00F438BD">
              <w:rPr>
                <w:rFonts w:ascii="宋体" w:hint="eastAsia"/>
                <w:b/>
                <w:sz w:val="18"/>
                <w:szCs w:val="18"/>
              </w:rPr>
              <w:t>19</w:t>
            </w:r>
            <w:r>
              <w:rPr>
                <w:rFonts w:ascii="宋体" w:hint="eastAsia"/>
                <w:b/>
                <w:sz w:val="18"/>
                <w:szCs w:val="18"/>
              </w:rPr>
              <w:t>年</w:t>
            </w:r>
            <w:r w:rsidR="00A636B8">
              <w:rPr>
                <w:rFonts w:ascii="宋体" w:hint="eastAsia"/>
                <w:b/>
                <w:sz w:val="18"/>
                <w:szCs w:val="18"/>
              </w:rPr>
              <w:t>1</w:t>
            </w:r>
            <w:r w:rsidR="00F438BD">
              <w:rPr>
                <w:rFonts w:ascii="宋体" w:hint="eastAsia"/>
                <w:b/>
                <w:sz w:val="18"/>
                <w:szCs w:val="18"/>
              </w:rPr>
              <w:t>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F438BD" w:rsidRPr="00F438BD">
        <w:rPr>
          <w:rFonts w:ascii="宋体" w:hAnsi="宋体" w:hint="eastAsia"/>
          <w:b/>
          <w:color w:val="000000" w:themeColor="text1"/>
          <w:sz w:val="20"/>
        </w:rPr>
        <w:t>工业设备清洗</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w:t>
      </w:r>
      <w:r w:rsidR="00F438BD">
        <w:rPr>
          <w:rFonts w:ascii="宋体" w:hAnsi="宋体" w:hint="eastAsia"/>
          <w:b/>
          <w:sz w:val="21"/>
          <w:szCs w:val="21"/>
        </w:rPr>
        <w:t>19</w:t>
      </w:r>
      <w:r>
        <w:rPr>
          <w:rFonts w:ascii="宋体" w:hAnsi="宋体" w:hint="eastAsia"/>
          <w:b/>
          <w:sz w:val="21"/>
          <w:szCs w:val="21"/>
        </w:rPr>
        <w:t>年</w:t>
      </w:r>
      <w:r w:rsidR="00F438BD">
        <w:rPr>
          <w:rFonts w:ascii="宋体" w:hAnsi="宋体" w:hint="eastAsia"/>
          <w:b/>
          <w:sz w:val="21"/>
          <w:szCs w:val="21"/>
        </w:rPr>
        <w:t>1</w:t>
      </w:r>
      <w:r w:rsidR="00A636B8">
        <w:rPr>
          <w:rFonts w:ascii="宋体" w:hAnsi="宋体" w:hint="eastAsia"/>
          <w:b/>
          <w:sz w:val="21"/>
          <w:szCs w:val="21"/>
        </w:rPr>
        <w:t>1</w:t>
      </w:r>
      <w:r>
        <w:rPr>
          <w:rFonts w:ascii="宋体" w:hAnsi="宋体" w:hint="eastAsia"/>
          <w:b/>
          <w:sz w:val="21"/>
          <w:szCs w:val="21"/>
        </w:rPr>
        <w:t>月至2020年</w:t>
      </w:r>
      <w:r w:rsidR="00E001DB">
        <w:rPr>
          <w:rFonts w:ascii="宋体" w:hAnsi="宋体" w:hint="eastAsia"/>
          <w:b/>
          <w:sz w:val="21"/>
          <w:szCs w:val="21"/>
        </w:rPr>
        <w:t>1</w:t>
      </w:r>
      <w:r w:rsidR="00884C90">
        <w:rPr>
          <w:rFonts w:ascii="宋体" w:hAnsi="宋体" w:hint="eastAsia"/>
          <w:b/>
          <w:sz w:val="21"/>
          <w:szCs w:val="21"/>
        </w:rPr>
        <w:t>2</w:t>
      </w:r>
      <w:r>
        <w:rPr>
          <w:rFonts w:ascii="宋体" w:hAnsi="宋体" w:hint="eastAsia"/>
          <w:b/>
          <w:sz w:val="21"/>
          <w:szCs w:val="21"/>
        </w:rPr>
        <w:t>月</w:t>
      </w:r>
      <w:r w:rsidR="00F438BD">
        <w:rPr>
          <w:rFonts w:ascii="宋体" w:hAnsi="宋体" w:hint="eastAsia"/>
          <w:b/>
          <w:sz w:val="21"/>
          <w:szCs w:val="21"/>
        </w:rPr>
        <w:t>23</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2003年7月成立，之前业务范围主要在北京，目前因环保原因北京大部分企业搬迁，目前企业经营业务范围在方圆300里范围内。设备清洗行业无标准，根据客户要求进行清洗作业，全国设备清洗企业共3-5家，同行业比企业在人员及设备上更显专业。当地政府组织安全检查，无</w:t>
            </w:r>
            <w:proofErr w:type="gramStart"/>
            <w:r w:rsidRPr="00F438BD">
              <w:rPr>
                <w:rFonts w:ascii="宋体" w:hAnsi="宋体" w:hint="eastAsia"/>
                <w:bCs/>
                <w:sz w:val="18"/>
                <w:szCs w:val="18"/>
              </w:rPr>
              <w:t>书面不</w:t>
            </w:r>
            <w:proofErr w:type="gramEnd"/>
            <w:r w:rsidRPr="00F438BD">
              <w:rPr>
                <w:rFonts w:ascii="宋体" w:hAnsi="宋体" w:hint="eastAsia"/>
                <w:bCs/>
                <w:sz w:val="18"/>
                <w:szCs w:val="18"/>
              </w:rPr>
              <w:t>符合。</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管理层识别、确定了与战略、目标相关、影响实现管理体系预期结果的内、外部因素，并且实时关注、评审不断变化的内外部信息。</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企业进行了公司内外部环境因素分析：</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外部环境：.国际环境、社会环境、政治环境、.经济环境、空气质量环境</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内部环境：企业文化、.公司价值观、知识积累、.绩效、财务环境、资源环境、人力环境、应急演习（消防/化学品泄漏等）</w:t>
            </w:r>
          </w:p>
          <w:p w:rsidR="00773F27" w:rsidRDefault="00F438BD" w:rsidP="00F438BD">
            <w:pPr>
              <w:spacing w:line="240" w:lineRule="exact"/>
              <w:rPr>
                <w:rFonts w:ascii="宋体" w:hAnsi="宋体"/>
                <w:bCs/>
                <w:sz w:val="18"/>
                <w:szCs w:val="18"/>
              </w:rPr>
            </w:pPr>
            <w:r w:rsidRPr="00F438BD">
              <w:rPr>
                <w:rFonts w:ascii="宋体" w:hAnsi="宋体" w:hint="eastAsia"/>
                <w:bCs/>
                <w:sz w:val="18"/>
                <w:szCs w:val="18"/>
              </w:rPr>
              <w:t>内外部环境识别充分，有效.</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公司识别并确定了影响公司提供产品和服务能力的利益相关方：顾客、员工、供应商等。</w:t>
            </w:r>
          </w:p>
          <w:p w:rsidR="00F438BD" w:rsidRPr="00F438BD" w:rsidRDefault="00F438BD" w:rsidP="00F438BD">
            <w:pPr>
              <w:spacing w:line="240" w:lineRule="exact"/>
              <w:rPr>
                <w:rFonts w:ascii="宋体" w:hAnsi="宋体" w:hint="eastAsia"/>
                <w:bCs/>
                <w:sz w:val="18"/>
                <w:szCs w:val="18"/>
              </w:rPr>
            </w:pPr>
            <w:proofErr w:type="gramStart"/>
            <w:r w:rsidRPr="00F438BD">
              <w:rPr>
                <w:rFonts w:ascii="宋体" w:hAnsi="宋体" w:hint="eastAsia"/>
                <w:bCs/>
                <w:sz w:val="18"/>
                <w:szCs w:val="18"/>
              </w:rPr>
              <w:t>管代介绍</w:t>
            </w:r>
            <w:proofErr w:type="gramEnd"/>
            <w:r w:rsidRPr="00F438BD">
              <w:rPr>
                <w:rFonts w:ascii="宋体" w:hAnsi="宋体" w:hint="eastAsia"/>
                <w:bCs/>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相关方进行监视和评审的方式方法：公司通过走访、会议、客户要求等方式对相关方的信息进行监视和评审。</w:t>
            </w:r>
            <w:proofErr w:type="gramStart"/>
            <w:r w:rsidRPr="00F438BD">
              <w:rPr>
                <w:rFonts w:ascii="宋体" w:hAnsi="宋体" w:hint="eastAsia"/>
                <w:bCs/>
                <w:sz w:val="18"/>
                <w:szCs w:val="18"/>
              </w:rPr>
              <w:t>抽相关方</w:t>
            </w:r>
            <w:proofErr w:type="gramEnd"/>
            <w:r w:rsidRPr="00F438BD">
              <w:rPr>
                <w:rFonts w:ascii="宋体" w:hAnsi="宋体" w:hint="eastAsia"/>
                <w:bCs/>
                <w:sz w:val="18"/>
                <w:szCs w:val="18"/>
              </w:rPr>
              <w:t>列表，识别充分、有效。</w:t>
            </w:r>
          </w:p>
          <w:p w:rsidR="00773F27" w:rsidRDefault="00F438BD" w:rsidP="00F438BD">
            <w:pPr>
              <w:spacing w:line="240" w:lineRule="exact"/>
              <w:rPr>
                <w:rFonts w:ascii="宋体" w:hAnsi="宋体"/>
                <w:bCs/>
                <w:sz w:val="18"/>
                <w:szCs w:val="18"/>
              </w:rPr>
            </w:pPr>
            <w:r w:rsidRPr="00F438BD">
              <w:rPr>
                <w:rFonts w:ascii="宋体" w:hAnsi="宋体" w:hint="eastAsia"/>
                <w:bCs/>
                <w:sz w:val="18"/>
                <w:szCs w:val="18"/>
              </w:rPr>
              <w:t>目前企业未发生处罚、相关</w:t>
            </w:r>
            <w:proofErr w:type="gramStart"/>
            <w:r w:rsidRPr="00F438BD">
              <w:rPr>
                <w:rFonts w:ascii="宋体" w:hAnsi="宋体" w:hint="eastAsia"/>
                <w:bCs/>
                <w:sz w:val="18"/>
                <w:szCs w:val="18"/>
              </w:rPr>
              <w:t>方投诉</w:t>
            </w:r>
            <w:proofErr w:type="gramEnd"/>
            <w:r w:rsidRPr="00F438BD">
              <w:rPr>
                <w:rFonts w:ascii="宋体" w:hAnsi="宋体" w:hint="eastAsia"/>
                <w:bCs/>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87364E" w:rsidRPr="0087364E" w:rsidRDefault="0087364E" w:rsidP="0087364E">
            <w:pPr>
              <w:spacing w:line="280" w:lineRule="exact"/>
              <w:rPr>
                <w:rFonts w:ascii="宋体" w:hAnsi="宋体"/>
                <w:bCs/>
                <w:sz w:val="18"/>
                <w:szCs w:val="18"/>
              </w:rPr>
            </w:pPr>
            <w:r w:rsidRPr="0087364E">
              <w:rPr>
                <w:rFonts w:ascii="宋体" w:hAnsi="宋体" w:hint="eastAsia"/>
                <w:bCs/>
                <w:sz w:val="18"/>
                <w:szCs w:val="18"/>
              </w:rPr>
              <w:t>企业策划并制定了质量方针：“</w:t>
            </w:r>
            <w:r w:rsidR="00F438BD" w:rsidRPr="00F438BD">
              <w:rPr>
                <w:rFonts w:ascii="宋体" w:hAnsi="宋体" w:hint="eastAsia"/>
                <w:bCs/>
                <w:sz w:val="18"/>
                <w:szCs w:val="18"/>
              </w:rPr>
              <w:t>诚信服务；客户至上；质量第一；持续改进</w:t>
            </w:r>
            <w:r w:rsidRPr="0087364E">
              <w:rPr>
                <w:rFonts w:ascii="宋体" w:hAnsi="宋体" w:hint="eastAsia"/>
                <w:bCs/>
                <w:sz w:val="18"/>
                <w:szCs w:val="18"/>
              </w:rPr>
              <w:t>”方针在质量手册中予以规定，经总经理批准实施。</w:t>
            </w:r>
          </w:p>
          <w:p w:rsidR="00773F27" w:rsidRDefault="0087364E" w:rsidP="0087364E">
            <w:pPr>
              <w:spacing w:line="280" w:lineRule="exact"/>
              <w:rPr>
                <w:rFonts w:ascii="宋体" w:hAnsi="宋体"/>
                <w:bCs/>
                <w:sz w:val="18"/>
                <w:szCs w:val="18"/>
              </w:rPr>
            </w:pPr>
            <w:r w:rsidRPr="0087364E">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F438BD" w:rsidRPr="00F438BD" w:rsidRDefault="00F438BD" w:rsidP="00F438BD">
            <w:pPr>
              <w:spacing w:line="280" w:lineRule="exact"/>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企业有对风险和机遇的措施进行了识别和控制：</w:t>
            </w:r>
          </w:p>
          <w:p w:rsidR="00F438BD" w:rsidRPr="00F438BD" w:rsidRDefault="00F438BD" w:rsidP="00F438BD">
            <w:pPr>
              <w:spacing w:line="280" w:lineRule="exact"/>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企业目前识别风险点：</w:t>
            </w:r>
          </w:p>
          <w:p w:rsidR="00F438BD" w:rsidRPr="00F438BD" w:rsidRDefault="00F438BD" w:rsidP="00F438BD">
            <w:pPr>
              <w:spacing w:line="280" w:lineRule="exact"/>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1.风险： a.劳动力短缺，人工成本越来越贵。 b.办公区房租金越来越贵。</w:t>
            </w:r>
          </w:p>
          <w:p w:rsidR="00F438BD" w:rsidRPr="00F438BD" w:rsidRDefault="00F438BD" w:rsidP="00F438BD">
            <w:pPr>
              <w:spacing w:line="280" w:lineRule="exact"/>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2.机遇： a.公司产品适用范围越来越广，各种不同行业都有一定的需求 b.附着国家创新战略的实施，优秀客户将越来越多</w:t>
            </w:r>
          </w:p>
          <w:p w:rsidR="00F438BD" w:rsidRPr="00F438BD" w:rsidRDefault="00F438BD" w:rsidP="00F438BD">
            <w:pPr>
              <w:spacing w:line="280" w:lineRule="exact"/>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措施： a.拓宽人力资源渠道，多方位引进工作人员 b.加强办公区地使用效率，合理使用场地 c.多开发合适的客户</w:t>
            </w:r>
          </w:p>
          <w:p w:rsidR="00773F27" w:rsidRDefault="00F438BD" w:rsidP="00F438BD">
            <w:pPr>
              <w:spacing w:line="280" w:lineRule="exact"/>
              <w:rPr>
                <w:rFonts w:asciiTheme="minorEastAsia" w:eastAsiaTheme="minorEastAsia" w:hAnsiTheme="minorEastAsia" w:cstheme="minorEastAsia"/>
                <w:sz w:val="18"/>
                <w:szCs w:val="18"/>
              </w:rPr>
            </w:pPr>
            <w:r w:rsidRPr="00F438BD">
              <w:rPr>
                <w:rFonts w:asciiTheme="minorEastAsia" w:eastAsiaTheme="minorEastAsia" w:hAnsiTheme="minorEastAsia" w:cstheme="minorEastAsia" w:hint="eastAsia"/>
                <w:sz w:val="18"/>
                <w:szCs w:val="18"/>
              </w:rPr>
              <w:t>风险、机遇识别充分，措施有效</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F438BD" w:rsidRPr="00F438BD" w:rsidRDefault="00F438BD" w:rsidP="00F438BD">
            <w:pPr>
              <w:tabs>
                <w:tab w:val="left" w:pos="540"/>
              </w:tabs>
              <w:spacing w:line="300" w:lineRule="exact"/>
              <w:ind w:left="200" w:hangingChars="100" w:hanging="200"/>
              <w:rPr>
                <w:rFonts w:ascii="宋体" w:hAnsi="宋体" w:hint="eastAsia"/>
                <w:color w:val="000000" w:themeColor="text1"/>
                <w:sz w:val="20"/>
              </w:rPr>
            </w:pPr>
            <w:r w:rsidRPr="00F438BD">
              <w:rPr>
                <w:rFonts w:ascii="宋体" w:hAnsi="宋体" w:hint="eastAsia"/>
                <w:color w:val="000000" w:themeColor="text1"/>
                <w:sz w:val="20"/>
              </w:rPr>
              <w:t>质量管理体系过程有：策划过程、生产和服务过程、放行过程等</w:t>
            </w:r>
          </w:p>
          <w:p w:rsidR="00F438BD" w:rsidRPr="00F438BD" w:rsidRDefault="00F438BD" w:rsidP="00F438BD">
            <w:pPr>
              <w:tabs>
                <w:tab w:val="left" w:pos="540"/>
              </w:tabs>
              <w:spacing w:line="300" w:lineRule="exact"/>
              <w:ind w:left="200" w:hangingChars="100" w:hanging="200"/>
              <w:rPr>
                <w:rFonts w:ascii="宋体" w:hAnsi="宋体" w:hint="eastAsia"/>
                <w:color w:val="000000" w:themeColor="text1"/>
                <w:sz w:val="20"/>
              </w:rPr>
            </w:pPr>
            <w:r w:rsidRPr="00F438BD">
              <w:rPr>
                <w:rFonts w:ascii="宋体" w:hAnsi="宋体" w:hint="eastAsia"/>
                <w:color w:val="000000" w:themeColor="text1"/>
                <w:sz w:val="20"/>
              </w:rPr>
              <w:t xml:space="preserve">其中关键过程有  服务过程    </w:t>
            </w:r>
          </w:p>
          <w:p w:rsidR="00F438BD" w:rsidRPr="00F438BD" w:rsidRDefault="00F438BD" w:rsidP="00F438BD">
            <w:pPr>
              <w:tabs>
                <w:tab w:val="left" w:pos="540"/>
              </w:tabs>
              <w:spacing w:line="300" w:lineRule="exact"/>
              <w:ind w:left="200" w:hangingChars="100" w:hanging="200"/>
              <w:rPr>
                <w:rFonts w:ascii="宋体" w:hAnsi="宋体" w:hint="eastAsia"/>
                <w:color w:val="000000" w:themeColor="text1"/>
                <w:sz w:val="20"/>
              </w:rPr>
            </w:pPr>
            <w:r w:rsidRPr="00F438BD">
              <w:rPr>
                <w:rFonts w:ascii="宋体" w:hAnsi="宋体" w:hint="eastAsia"/>
                <w:color w:val="000000" w:themeColor="text1"/>
                <w:sz w:val="20"/>
              </w:rPr>
              <w:t>需要确认过程  ：服务过程、清洗剂调配过程</w:t>
            </w:r>
          </w:p>
          <w:p w:rsidR="00773F27" w:rsidRDefault="00F438BD" w:rsidP="00F438BD">
            <w:pPr>
              <w:tabs>
                <w:tab w:val="left" w:pos="540"/>
              </w:tabs>
              <w:spacing w:line="300" w:lineRule="exact"/>
              <w:ind w:left="200" w:hangingChars="100" w:hanging="200"/>
              <w:rPr>
                <w:rFonts w:ascii="宋体" w:hAnsi="宋体"/>
                <w:b/>
                <w:sz w:val="21"/>
                <w:szCs w:val="21"/>
              </w:rPr>
            </w:pPr>
            <w:r w:rsidRPr="00F438BD">
              <w:rPr>
                <w:rFonts w:ascii="宋体" w:hAnsi="宋体" w:hint="eastAsia"/>
                <w:color w:val="000000" w:themeColor="text1"/>
                <w:sz w:val="20"/>
              </w:rPr>
              <w:t>不适用条款是  8.3    ，不适用理由：该组织依据国家/行业标准及顾客要求进行加工 ，流程、工艺、人员、设备均未发生变更，目前不存在产品设计和开发情况，基本符合</w:t>
            </w:r>
            <w:r w:rsidR="0044174B" w:rsidRPr="0044174B">
              <w:rPr>
                <w:rFonts w:ascii="宋体" w:hAnsi="宋体" w:hint="eastAsia"/>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F438BD" w:rsidRPr="00F438BD" w:rsidRDefault="00F438BD" w:rsidP="00F438BD">
            <w:pPr>
              <w:spacing w:line="276" w:lineRule="auto"/>
              <w:rPr>
                <w:rFonts w:ascii="宋体" w:hAnsi="宋体" w:hint="eastAsia"/>
                <w:bCs/>
                <w:color w:val="000000" w:themeColor="text1"/>
                <w:sz w:val="18"/>
                <w:szCs w:val="18"/>
              </w:rPr>
            </w:pPr>
            <w:r w:rsidRPr="00F438BD">
              <w:rPr>
                <w:rFonts w:ascii="宋体" w:hAnsi="宋体" w:hint="eastAsia"/>
                <w:bCs/>
                <w:color w:val="000000" w:themeColor="text1"/>
                <w:sz w:val="18"/>
                <w:szCs w:val="18"/>
              </w:rPr>
              <w:t>1.工业设备清洗到位率100%；（设备清洗合格次数/清洗服务总数量）</w:t>
            </w:r>
          </w:p>
          <w:p w:rsidR="00F438BD" w:rsidRPr="00F438BD" w:rsidRDefault="00F438BD" w:rsidP="00F438BD">
            <w:pPr>
              <w:spacing w:line="276" w:lineRule="auto"/>
              <w:rPr>
                <w:rFonts w:ascii="宋体" w:hAnsi="宋体" w:hint="eastAsia"/>
                <w:bCs/>
                <w:color w:val="000000" w:themeColor="text1"/>
                <w:sz w:val="18"/>
                <w:szCs w:val="18"/>
              </w:rPr>
            </w:pPr>
            <w:r w:rsidRPr="00F438BD">
              <w:rPr>
                <w:rFonts w:ascii="宋体" w:hAnsi="宋体" w:hint="eastAsia"/>
                <w:bCs/>
                <w:color w:val="000000" w:themeColor="text1"/>
                <w:sz w:val="18"/>
                <w:szCs w:val="18"/>
              </w:rPr>
              <w:t>2顾客的满意率≥90分（顾客满意度调查总分/调查次数*100%）</w:t>
            </w:r>
          </w:p>
          <w:p w:rsidR="00F438BD" w:rsidRPr="00F438BD" w:rsidRDefault="00F438BD" w:rsidP="00F438BD">
            <w:pPr>
              <w:spacing w:line="276" w:lineRule="auto"/>
              <w:rPr>
                <w:rFonts w:ascii="宋体" w:hAnsi="宋体" w:hint="eastAsia"/>
                <w:bCs/>
                <w:color w:val="000000" w:themeColor="text1"/>
                <w:sz w:val="18"/>
                <w:szCs w:val="18"/>
              </w:rPr>
            </w:pPr>
            <w:r w:rsidRPr="00F438BD">
              <w:rPr>
                <w:rFonts w:ascii="宋体" w:hAnsi="宋体" w:hint="eastAsia"/>
                <w:bCs/>
                <w:color w:val="000000" w:themeColor="text1"/>
                <w:sz w:val="18"/>
                <w:szCs w:val="18"/>
              </w:rPr>
              <w:t>2019年10月至2020年11月目标完成情况：工业设备清洗到位率100%；.顾客的满意率98%</w:t>
            </w:r>
          </w:p>
          <w:p w:rsidR="00773F27" w:rsidRPr="00597808" w:rsidRDefault="00F438BD" w:rsidP="00F438BD">
            <w:pPr>
              <w:spacing w:line="240" w:lineRule="exact"/>
              <w:rPr>
                <w:rFonts w:ascii="宋体" w:hAnsi="宋体"/>
                <w:b/>
                <w:sz w:val="21"/>
                <w:szCs w:val="21"/>
              </w:rPr>
            </w:pPr>
            <w:r w:rsidRPr="00F438BD">
              <w:rPr>
                <w:rFonts w:ascii="宋体" w:hAnsi="宋体" w:hint="eastAsia"/>
                <w:bCs/>
                <w:color w:val="000000" w:themeColor="text1"/>
                <w:sz w:val="18"/>
                <w:szCs w:val="18"/>
              </w:rPr>
              <w:t>公司的质量目标已分解到相关职能部门，规定了计算方法及统计周期，符合要求</w:t>
            </w:r>
            <w:r w:rsidR="0087364E" w:rsidRPr="0087364E">
              <w:rPr>
                <w:rFonts w:ascii="宋体" w:hAnsi="宋体" w:hint="eastAsia"/>
                <w:bCs/>
                <w:color w:val="000000" w:themeColor="text1"/>
                <w:sz w:val="18"/>
                <w:szCs w:val="18"/>
              </w:rPr>
              <w:t>。</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1)企业目前主要工作人员13名，包括管理、服务人员等。可满足产品和服务控制需要。配备了防爆工具、防爆自吸油泵、透明防静电油管、防爆长管螺旋风机、电缆、气体检测仪、隔绝式呼吸面具、防静电防护服、安全带、工具箱、警戒带、气体检测仪、测厚仪、测温仪、激光测距仪、钢卷尺等清洁、检验设备；电话，电脑、打印机、复印机、空调、办公桌椅等办公和通讯等设备/设施。特种设备：无。</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2)外部资源，如供方、客户等相关方。</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3）企业自动化设备自带软件，企业无需对其进行升级维护，只是使用。</w:t>
            </w:r>
          </w:p>
          <w:p w:rsidR="00773F27" w:rsidRPr="00E001DB" w:rsidRDefault="00F438BD" w:rsidP="00F438BD">
            <w:pPr>
              <w:spacing w:line="240" w:lineRule="exact"/>
              <w:rPr>
                <w:rFonts w:ascii="宋体" w:hAnsi="宋体"/>
                <w:b/>
                <w:sz w:val="21"/>
                <w:szCs w:val="21"/>
              </w:rPr>
            </w:pPr>
            <w:r w:rsidRPr="00F438BD">
              <w:rPr>
                <w:rFonts w:ascii="宋体" w:hAnsi="宋体" w:hint="eastAsia"/>
                <w:bCs/>
                <w:sz w:val="18"/>
                <w:szCs w:val="18"/>
              </w:rPr>
              <w:t>目前企业所提供的内外部资源基本能满足管理体系运行的需要。</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目前生产经营在北京市房山区燕山迎风街11号双益商务楼B座B110房，企业经营地为租赁，面积共30平米左右。经营过程无特殊环境要求。根据项目内容不同，项目实施地进场前对气体（有害气体、易燃气体等）、温度、作业环境进行识别及检测。</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有库房一个：主要存储清洁剂、清洁设备、辅助工具等，分区存放。均有包装，标识清楚。</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主要工作场所为公司办公场所、仓库，现场查看：</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1、</w:t>
            </w:r>
            <w:r w:rsidRPr="00F438BD">
              <w:rPr>
                <w:rFonts w:ascii="宋体" w:hAnsi="宋体" w:hint="eastAsia"/>
                <w:bCs/>
                <w:sz w:val="18"/>
                <w:szCs w:val="18"/>
              </w:rPr>
              <w:tab/>
              <w:t>办公现场环境整洁，秩序良好。</w:t>
            </w:r>
          </w:p>
          <w:p w:rsidR="00F438BD" w:rsidRPr="00F438BD" w:rsidRDefault="00F438BD" w:rsidP="00F438BD">
            <w:pPr>
              <w:spacing w:line="240" w:lineRule="exact"/>
              <w:rPr>
                <w:rFonts w:ascii="宋体" w:hAnsi="宋体" w:hint="eastAsia"/>
                <w:bCs/>
                <w:sz w:val="18"/>
                <w:szCs w:val="18"/>
              </w:rPr>
            </w:pPr>
            <w:r w:rsidRPr="00F438BD">
              <w:rPr>
                <w:rFonts w:ascii="宋体" w:hAnsi="宋体" w:hint="eastAsia"/>
                <w:bCs/>
                <w:sz w:val="18"/>
                <w:szCs w:val="18"/>
              </w:rPr>
              <w:t>2、办公区内有消防器材，有效期内。</w:t>
            </w:r>
          </w:p>
          <w:p w:rsidR="00773F27" w:rsidRPr="00E001DB" w:rsidRDefault="00F438BD" w:rsidP="00F438BD">
            <w:pPr>
              <w:spacing w:line="240" w:lineRule="exact"/>
              <w:rPr>
                <w:rFonts w:ascii="宋体" w:hAnsi="宋体"/>
                <w:b/>
                <w:sz w:val="21"/>
                <w:szCs w:val="21"/>
              </w:rPr>
            </w:pPr>
            <w:r w:rsidRPr="00F438BD">
              <w:rPr>
                <w:rFonts w:ascii="宋体" w:hAnsi="宋体" w:hint="eastAsia"/>
                <w:bCs/>
                <w:sz w:val="18"/>
                <w:szCs w:val="18"/>
              </w:rPr>
              <w:t>工作环境可满足需要。工作环境可满足需要</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F438BD" w:rsidRPr="00F438BD" w:rsidRDefault="00F438BD" w:rsidP="00F438BD">
            <w:pPr>
              <w:spacing w:line="276" w:lineRule="auto"/>
              <w:rPr>
                <w:rFonts w:hint="eastAsia"/>
                <w:sz w:val="18"/>
                <w:szCs w:val="18"/>
              </w:rPr>
            </w:pPr>
            <w:r w:rsidRPr="00F438BD">
              <w:rPr>
                <w:rFonts w:hint="eastAsia"/>
                <w:sz w:val="18"/>
                <w:szCs w:val="18"/>
              </w:rPr>
              <w:t>企业编制检测设备清单，记录了设备名称、规格型号等内容。</w:t>
            </w:r>
          </w:p>
          <w:p w:rsidR="00F438BD" w:rsidRPr="00F438BD" w:rsidRDefault="00F438BD" w:rsidP="00F438BD">
            <w:pPr>
              <w:spacing w:line="276" w:lineRule="auto"/>
              <w:rPr>
                <w:rFonts w:hint="eastAsia"/>
                <w:sz w:val="18"/>
                <w:szCs w:val="18"/>
              </w:rPr>
            </w:pPr>
            <w:r w:rsidRPr="00F438BD">
              <w:rPr>
                <w:rFonts w:hint="eastAsia"/>
                <w:sz w:val="18"/>
                <w:szCs w:val="18"/>
              </w:rPr>
              <w:t>组织配置的监视测量设备主要为气体检测仪、测厚仪、测温仪、激光测距仪、钢卷尺等。基本满足检验需要。</w:t>
            </w:r>
          </w:p>
          <w:p w:rsidR="00F438BD" w:rsidRPr="00F438BD" w:rsidRDefault="00F438BD" w:rsidP="00F438BD">
            <w:pPr>
              <w:spacing w:line="276" w:lineRule="auto"/>
              <w:rPr>
                <w:rFonts w:hint="eastAsia"/>
                <w:sz w:val="18"/>
                <w:szCs w:val="18"/>
              </w:rPr>
            </w:pPr>
            <w:proofErr w:type="gramStart"/>
            <w:r w:rsidRPr="00F438BD">
              <w:rPr>
                <w:rFonts w:hint="eastAsia"/>
                <w:sz w:val="18"/>
                <w:szCs w:val="18"/>
              </w:rPr>
              <w:t>抽设备</w:t>
            </w:r>
            <w:proofErr w:type="gramEnd"/>
            <w:r w:rsidRPr="00F438BD">
              <w:rPr>
                <w:rFonts w:hint="eastAsia"/>
                <w:sz w:val="18"/>
                <w:szCs w:val="18"/>
              </w:rPr>
              <w:t>校准</w:t>
            </w:r>
            <w:r w:rsidRPr="00F438BD">
              <w:rPr>
                <w:rFonts w:hint="eastAsia"/>
                <w:sz w:val="18"/>
                <w:szCs w:val="18"/>
              </w:rPr>
              <w:t>/</w:t>
            </w:r>
            <w:r w:rsidRPr="00F438BD">
              <w:rPr>
                <w:rFonts w:hint="eastAsia"/>
                <w:sz w:val="18"/>
                <w:szCs w:val="18"/>
              </w:rPr>
              <w:t>验证情况，企业负责人介绍说已送检，未出报告。但甲方会提供设备，企业作业时甲方有人在现场监督。</w:t>
            </w:r>
          </w:p>
          <w:p w:rsidR="00F438BD" w:rsidRPr="00F438BD" w:rsidRDefault="00F438BD" w:rsidP="00F438BD">
            <w:pPr>
              <w:spacing w:line="276" w:lineRule="auto"/>
              <w:rPr>
                <w:rFonts w:hint="eastAsia"/>
                <w:sz w:val="18"/>
                <w:szCs w:val="18"/>
              </w:rPr>
            </w:pPr>
            <w:r w:rsidRPr="00F438BD">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F438BD" w:rsidRPr="00F438BD" w:rsidRDefault="00F438BD" w:rsidP="00F438BD">
            <w:pPr>
              <w:spacing w:line="276" w:lineRule="auto"/>
              <w:rPr>
                <w:rFonts w:hint="eastAsia"/>
                <w:sz w:val="18"/>
                <w:szCs w:val="18"/>
              </w:rPr>
            </w:pPr>
            <w:r w:rsidRPr="00F438BD">
              <w:rPr>
                <w:rFonts w:hint="eastAsia"/>
                <w:sz w:val="18"/>
                <w:szCs w:val="18"/>
              </w:rPr>
              <w:t>清洁现场使用的监视测量设备由车间负责保管，检验用的测量设备由质检人员专人负责，防止潮湿、磕碰和损坏。未发生使用过程中失效的现象，如果出现，清楚应立即停止使用，</w:t>
            </w:r>
            <w:proofErr w:type="gramStart"/>
            <w:r w:rsidRPr="00F438BD">
              <w:rPr>
                <w:rFonts w:hint="eastAsia"/>
                <w:sz w:val="18"/>
                <w:szCs w:val="18"/>
              </w:rPr>
              <w:t>送具有</w:t>
            </w:r>
            <w:proofErr w:type="gramEnd"/>
            <w:r w:rsidRPr="00F438BD">
              <w:rPr>
                <w:rFonts w:hint="eastAsia"/>
                <w:sz w:val="18"/>
                <w:szCs w:val="18"/>
              </w:rPr>
              <w:t>计量资质的检定部门检定，并对已往所检结果重新检验。</w:t>
            </w:r>
          </w:p>
          <w:p w:rsidR="00E001DB" w:rsidRPr="00E001DB" w:rsidRDefault="00F438BD" w:rsidP="00F438BD">
            <w:pPr>
              <w:spacing w:line="276" w:lineRule="auto"/>
              <w:rPr>
                <w:sz w:val="18"/>
                <w:szCs w:val="18"/>
              </w:rPr>
            </w:pPr>
            <w:r w:rsidRPr="00F438BD">
              <w:rPr>
                <w:rFonts w:hint="eastAsia"/>
                <w:sz w:val="18"/>
                <w:szCs w:val="18"/>
              </w:rPr>
              <w:t>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F438BD" w:rsidRPr="00F438BD" w:rsidRDefault="00F438BD" w:rsidP="00F438BD">
            <w:pPr>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企业根据客户要求对生产进行策划：</w:t>
            </w:r>
          </w:p>
          <w:p w:rsidR="00F438BD" w:rsidRPr="00F438BD" w:rsidRDefault="00F438BD" w:rsidP="00F438BD">
            <w:pPr>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1、确定产品和服务的要求：GB 30871-2014化学品生产单位特殊作业安全规范DB11 852.1-2012 地下有限空间作业安全技术规范 GB 50156-2012(2014年版) 汽车加油加气站设计与施工规范</w:t>
            </w:r>
            <w:proofErr w:type="gramStart"/>
            <w:r w:rsidRPr="00F438BD">
              <w:rPr>
                <w:rFonts w:asciiTheme="minorEastAsia" w:eastAsiaTheme="minorEastAsia" w:hAnsiTheme="minorEastAsia" w:cstheme="minorEastAsia" w:hint="eastAsia"/>
                <w:sz w:val="18"/>
                <w:szCs w:val="18"/>
              </w:rPr>
              <w:t>《工业清洗及应用》《工业清洗及应用》</w:t>
            </w:r>
            <w:proofErr w:type="gramEnd"/>
            <w:r w:rsidRPr="00F438BD">
              <w:rPr>
                <w:rFonts w:asciiTheme="minorEastAsia" w:eastAsiaTheme="minorEastAsia" w:hAnsiTheme="minorEastAsia" w:cstheme="minorEastAsia" w:hint="eastAsia"/>
                <w:sz w:val="18"/>
                <w:szCs w:val="18"/>
              </w:rPr>
              <w:t xml:space="preserve"> 化学工业出版社 《危险化学品安全管理条例》《特种作业人员安全技术培训考核管理规定》国家安</w:t>
            </w:r>
            <w:proofErr w:type="gramStart"/>
            <w:r w:rsidRPr="00F438BD">
              <w:rPr>
                <w:rFonts w:asciiTheme="minorEastAsia" w:eastAsiaTheme="minorEastAsia" w:hAnsiTheme="minorEastAsia" w:cstheme="minorEastAsia" w:hint="eastAsia"/>
                <w:sz w:val="18"/>
                <w:szCs w:val="18"/>
              </w:rPr>
              <w:t>监局令</w:t>
            </w:r>
            <w:proofErr w:type="gramEnd"/>
            <w:r w:rsidRPr="00F438BD">
              <w:rPr>
                <w:rFonts w:asciiTheme="minorEastAsia" w:eastAsiaTheme="minorEastAsia" w:hAnsiTheme="minorEastAsia" w:cstheme="minorEastAsia" w:hint="eastAsia"/>
                <w:sz w:val="18"/>
                <w:szCs w:val="18"/>
              </w:rPr>
              <w:t xml:space="preserve"> 80 号石油库管理制度规程标准</w:t>
            </w:r>
            <w:proofErr w:type="gramStart"/>
            <w:r w:rsidRPr="00F438BD">
              <w:rPr>
                <w:rFonts w:asciiTheme="minorEastAsia" w:eastAsiaTheme="minorEastAsia" w:hAnsiTheme="minorEastAsia" w:cstheme="minorEastAsia" w:hint="eastAsia"/>
                <w:sz w:val="18"/>
                <w:szCs w:val="18"/>
              </w:rPr>
              <w:t>》</w:t>
            </w:r>
            <w:proofErr w:type="gramEnd"/>
            <w:r w:rsidRPr="00F438BD">
              <w:rPr>
                <w:rFonts w:asciiTheme="minorEastAsia" w:eastAsiaTheme="minorEastAsia" w:hAnsiTheme="minorEastAsia" w:cstheme="minorEastAsia" w:hint="eastAsia"/>
                <w:sz w:val="18"/>
                <w:szCs w:val="18"/>
              </w:rPr>
              <w:t>2000 版 中国石油天然气股份有限公司《油罐清洗安全技术规程》等</w:t>
            </w:r>
          </w:p>
          <w:p w:rsidR="00F438BD" w:rsidRPr="00F438BD" w:rsidRDefault="00F438BD" w:rsidP="00F438BD">
            <w:pPr>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2、制定目标，目标基本合理、可测量、可达到</w:t>
            </w:r>
          </w:p>
          <w:p w:rsidR="00F438BD" w:rsidRPr="00F438BD" w:rsidRDefault="00F438BD" w:rsidP="00F438BD">
            <w:pPr>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3、流程：现场勘查—编制实施方案</w:t>
            </w:r>
            <w:proofErr w:type="gramStart"/>
            <w:r w:rsidRPr="00F438BD">
              <w:rPr>
                <w:rFonts w:asciiTheme="minorEastAsia" w:eastAsiaTheme="minorEastAsia" w:hAnsiTheme="minorEastAsia" w:cstheme="minorEastAsia" w:hint="eastAsia"/>
                <w:sz w:val="18"/>
                <w:szCs w:val="18"/>
              </w:rPr>
              <w:t>—现场</w:t>
            </w:r>
            <w:proofErr w:type="gramEnd"/>
            <w:r w:rsidRPr="00F438BD">
              <w:rPr>
                <w:rFonts w:asciiTheme="minorEastAsia" w:eastAsiaTheme="minorEastAsia" w:hAnsiTheme="minorEastAsia" w:cstheme="minorEastAsia" w:hint="eastAsia"/>
                <w:sz w:val="18"/>
                <w:szCs w:val="18"/>
              </w:rPr>
              <w:t>设备清洗（人员培训、技术交底—前期清洗资源的准备—气体检测—清洗设备准备—清洗（清洗剂调配，物理处理—高压清洗—擦拭）--验收</w:t>
            </w:r>
            <w:proofErr w:type="gramStart"/>
            <w:r w:rsidRPr="00F438BD">
              <w:rPr>
                <w:rFonts w:asciiTheme="minorEastAsia" w:eastAsiaTheme="minorEastAsia" w:hAnsiTheme="minorEastAsia" w:cstheme="minorEastAsia" w:hint="eastAsia"/>
                <w:sz w:val="18"/>
                <w:szCs w:val="18"/>
              </w:rPr>
              <w:t>—设备</w:t>
            </w:r>
            <w:proofErr w:type="gramEnd"/>
            <w:r w:rsidRPr="00F438BD">
              <w:rPr>
                <w:rFonts w:asciiTheme="minorEastAsia" w:eastAsiaTheme="minorEastAsia" w:hAnsiTheme="minorEastAsia" w:cstheme="minorEastAsia" w:hint="eastAsia"/>
                <w:sz w:val="18"/>
                <w:szCs w:val="18"/>
              </w:rPr>
              <w:t>恢复就位</w:t>
            </w:r>
          </w:p>
          <w:p w:rsidR="00F438BD" w:rsidRPr="00F438BD" w:rsidRDefault="00F438BD" w:rsidP="00F438BD">
            <w:pPr>
              <w:rPr>
                <w:rFonts w:asciiTheme="minorEastAsia" w:eastAsiaTheme="minorEastAsia" w:hAnsiTheme="minorEastAsia" w:cstheme="minorEastAsia" w:hint="eastAsia"/>
                <w:sz w:val="18"/>
                <w:szCs w:val="18"/>
              </w:rPr>
            </w:pPr>
            <w:r w:rsidRPr="00F438BD">
              <w:rPr>
                <w:rFonts w:asciiTheme="minorEastAsia" w:eastAsiaTheme="minorEastAsia" w:hAnsiTheme="minorEastAsia" w:cstheme="minorEastAsia" w:hint="eastAsia"/>
                <w:sz w:val="18"/>
                <w:szCs w:val="18"/>
              </w:rPr>
              <w:t>4、策划了油罐清洗安全技术规程、有限空间安全作业操作规程等作业指导文件。</w:t>
            </w:r>
          </w:p>
          <w:p w:rsidR="004141A9" w:rsidRPr="00F438BD" w:rsidRDefault="00F438BD" w:rsidP="00F438BD">
            <w:pPr>
              <w:rPr>
                <w:rFonts w:asciiTheme="minorEastAsia" w:eastAsiaTheme="minorEastAsia" w:hAnsiTheme="minorEastAsia" w:cstheme="minorEastAsia"/>
                <w:sz w:val="18"/>
                <w:szCs w:val="18"/>
              </w:rPr>
            </w:pPr>
            <w:r w:rsidRPr="00F438BD">
              <w:rPr>
                <w:rFonts w:asciiTheme="minorEastAsia" w:eastAsiaTheme="minorEastAsia" w:hAnsiTheme="minorEastAsia" w:cstheme="minorEastAsia" w:hint="eastAsia"/>
                <w:sz w:val="18"/>
                <w:szCs w:val="18"/>
              </w:rPr>
              <w:t>5、所需资源：配备了防爆工具、防爆自吸油泵、透明防静电油管、防爆长管螺旋风机、电缆、气体检测仪、隔绝式呼吸面具、防静电防护服、安全带、工具箱、警戒带、气体检测仪、测厚仪、测温仪、激光测距仪、钢卷尺等清洁、检验设备，人员经过培训上岗等。基本满足工作需要。资源基本满足。</w:t>
            </w: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F438BD" w:rsidRPr="00F438BD" w:rsidRDefault="00F438BD" w:rsidP="00F438BD">
            <w:pPr>
              <w:rPr>
                <w:rFonts w:hint="eastAsia"/>
                <w:sz w:val="18"/>
                <w:szCs w:val="18"/>
              </w:rPr>
            </w:pPr>
            <w:r w:rsidRPr="00F438BD">
              <w:rPr>
                <w:rFonts w:hint="eastAsia"/>
                <w:sz w:val="18"/>
                <w:szCs w:val="18"/>
              </w:rPr>
              <w:t>6</w:t>
            </w:r>
            <w:r w:rsidRPr="00F438BD">
              <w:rPr>
                <w:rFonts w:hint="eastAsia"/>
                <w:sz w:val="18"/>
                <w:szCs w:val="18"/>
              </w:rPr>
              <w:t>、遵照岗位职责、工艺流程、服务检验规程等作业指导文件实施过程控制。</w:t>
            </w:r>
          </w:p>
          <w:p w:rsidR="00F438BD" w:rsidRPr="00F438BD" w:rsidRDefault="00F438BD" w:rsidP="00F438BD">
            <w:pPr>
              <w:rPr>
                <w:rFonts w:hint="eastAsia"/>
                <w:sz w:val="18"/>
                <w:szCs w:val="18"/>
              </w:rPr>
            </w:pPr>
            <w:r w:rsidRPr="00F438BD">
              <w:rPr>
                <w:rFonts w:hint="eastAsia"/>
                <w:sz w:val="18"/>
                <w:szCs w:val="18"/>
              </w:rPr>
              <w:t>产品通过检验来对产品实现过程进行控制。生产过程中由目负责人组织进行检查，项目完成后由客户进行验收，符合要求</w:t>
            </w:r>
          </w:p>
          <w:p w:rsidR="00F438BD" w:rsidRPr="00F438BD" w:rsidRDefault="00F438BD" w:rsidP="00F438BD">
            <w:pPr>
              <w:rPr>
                <w:rFonts w:hint="eastAsia"/>
                <w:sz w:val="18"/>
                <w:szCs w:val="18"/>
              </w:rPr>
            </w:pPr>
            <w:r w:rsidRPr="00F438BD">
              <w:rPr>
                <w:rFonts w:hint="eastAsia"/>
                <w:sz w:val="18"/>
                <w:szCs w:val="18"/>
              </w:rPr>
              <w:t>7</w:t>
            </w:r>
            <w:r w:rsidRPr="00F438BD">
              <w:rPr>
                <w:rFonts w:hint="eastAsia"/>
                <w:sz w:val="18"/>
                <w:szCs w:val="18"/>
              </w:rPr>
              <w:t>、</w:t>
            </w:r>
            <w:r w:rsidRPr="00F438BD">
              <w:rPr>
                <w:rFonts w:hint="eastAsia"/>
                <w:sz w:val="18"/>
                <w:szCs w:val="18"/>
              </w:rPr>
              <w:tab/>
            </w:r>
            <w:r w:rsidRPr="00F438BD">
              <w:rPr>
                <w:rFonts w:hint="eastAsia"/>
                <w:sz w:val="18"/>
                <w:szCs w:val="18"/>
              </w:rPr>
              <w:t>策划了施工方案、应急预案、开工报告、技术交底、施工记录等记录，记录均长期保期。由项目施工部统一汇总交行政部存储。</w:t>
            </w:r>
          </w:p>
          <w:p w:rsidR="00F438BD" w:rsidRPr="00F438BD" w:rsidRDefault="00F438BD" w:rsidP="00F438BD">
            <w:pPr>
              <w:rPr>
                <w:rFonts w:hint="eastAsia"/>
                <w:sz w:val="18"/>
                <w:szCs w:val="18"/>
              </w:rPr>
            </w:pPr>
            <w:r w:rsidRPr="00F438BD">
              <w:rPr>
                <w:rFonts w:hint="eastAsia"/>
                <w:sz w:val="18"/>
                <w:szCs w:val="18"/>
              </w:rPr>
              <w:t>8</w:t>
            </w:r>
            <w:r w:rsidRPr="00F438BD">
              <w:rPr>
                <w:rFonts w:hint="eastAsia"/>
                <w:sz w:val="18"/>
                <w:szCs w:val="18"/>
              </w:rPr>
              <w:t>、通过识别与评价对公司目标和战略方向相关，影响其实现质量管理体系预期结果的各种内外部环境因素，有效应对风险和机遇。</w:t>
            </w:r>
          </w:p>
          <w:p w:rsidR="00F438BD" w:rsidRPr="00F438BD" w:rsidRDefault="00F438BD" w:rsidP="00F438BD">
            <w:pPr>
              <w:rPr>
                <w:rFonts w:hint="eastAsia"/>
                <w:sz w:val="18"/>
                <w:szCs w:val="18"/>
              </w:rPr>
            </w:pPr>
            <w:r w:rsidRPr="00F438BD">
              <w:rPr>
                <w:rFonts w:hint="eastAsia"/>
                <w:sz w:val="18"/>
                <w:szCs w:val="18"/>
              </w:rPr>
              <w:t>9</w:t>
            </w:r>
            <w:r w:rsidRPr="00F438BD">
              <w:rPr>
                <w:rFonts w:hint="eastAsia"/>
                <w:sz w:val="18"/>
                <w:szCs w:val="18"/>
              </w:rPr>
              <w:t>、外包过程：无</w:t>
            </w:r>
            <w:r w:rsidRPr="00F438BD">
              <w:rPr>
                <w:rFonts w:hint="eastAsia"/>
                <w:sz w:val="18"/>
                <w:szCs w:val="18"/>
              </w:rPr>
              <w:t xml:space="preserve"> </w:t>
            </w:r>
          </w:p>
          <w:p w:rsidR="00F438BD" w:rsidRPr="00F438BD" w:rsidRDefault="00F438BD" w:rsidP="00F438BD">
            <w:pPr>
              <w:rPr>
                <w:rFonts w:hint="eastAsia"/>
                <w:sz w:val="18"/>
                <w:szCs w:val="18"/>
              </w:rPr>
            </w:pPr>
            <w:r w:rsidRPr="00F438BD">
              <w:rPr>
                <w:rFonts w:hint="eastAsia"/>
                <w:sz w:val="18"/>
                <w:szCs w:val="18"/>
              </w:rPr>
              <w:t>10</w:t>
            </w:r>
            <w:r w:rsidRPr="00F438BD">
              <w:rPr>
                <w:rFonts w:hint="eastAsia"/>
                <w:sz w:val="18"/>
                <w:szCs w:val="18"/>
              </w:rPr>
              <w:t>、策划适合组织体系运行需要，未发生更改，策划情况符合标准要求</w:t>
            </w:r>
          </w:p>
          <w:p w:rsidR="00F438BD" w:rsidRDefault="00F438BD" w:rsidP="00F438BD">
            <w:pPr>
              <w:rPr>
                <w:rFonts w:hint="eastAsia"/>
                <w:sz w:val="18"/>
                <w:szCs w:val="18"/>
              </w:rPr>
            </w:pPr>
            <w:r w:rsidRPr="00F438BD">
              <w:rPr>
                <w:rFonts w:hint="eastAsia"/>
                <w:sz w:val="18"/>
                <w:szCs w:val="18"/>
              </w:rPr>
              <w:t>产品实现策划的输出的信息充分，输出内容满足标准要求和企业实际</w:t>
            </w:r>
          </w:p>
          <w:p w:rsidR="0087364E" w:rsidRDefault="0087364E" w:rsidP="0087364E">
            <w:pPr>
              <w:pStyle w:val="a0"/>
              <w:rPr>
                <w:sz w:val="18"/>
                <w:szCs w:val="18"/>
              </w:rPr>
            </w:pPr>
          </w:p>
          <w:p w:rsidR="0087364E" w:rsidRDefault="0087364E" w:rsidP="0087364E">
            <w:pPr>
              <w:spacing w:line="240" w:lineRule="exact"/>
              <w:rPr>
                <w:b/>
                <w:color w:val="000000" w:themeColor="text1"/>
                <w:szCs w:val="21"/>
              </w:rPr>
            </w:pPr>
            <w:r>
              <w:rPr>
                <w:rFonts w:hint="eastAsia"/>
                <w:b/>
                <w:color w:val="000000" w:themeColor="text1"/>
                <w:szCs w:val="21"/>
              </w:rPr>
              <w:t>生产及服务过程控制</w:t>
            </w:r>
          </w:p>
          <w:p w:rsidR="00F438BD" w:rsidRPr="00F438BD" w:rsidRDefault="00F438BD" w:rsidP="00F438BD">
            <w:pPr>
              <w:rPr>
                <w:rFonts w:hint="eastAsia"/>
                <w:bCs/>
                <w:sz w:val="18"/>
                <w:szCs w:val="18"/>
              </w:rPr>
            </w:pPr>
            <w:r w:rsidRPr="00F438BD">
              <w:rPr>
                <w:rFonts w:hint="eastAsia"/>
                <w:bCs/>
                <w:sz w:val="18"/>
                <w:szCs w:val="18"/>
              </w:rPr>
              <w:t>企业根据国家标准、行业标准</w:t>
            </w:r>
            <w:r w:rsidRPr="00F438BD">
              <w:rPr>
                <w:rFonts w:hint="eastAsia"/>
                <w:bCs/>
                <w:sz w:val="18"/>
                <w:szCs w:val="18"/>
              </w:rPr>
              <w:t>GB 30871-2014</w:t>
            </w:r>
            <w:r w:rsidRPr="00F438BD">
              <w:rPr>
                <w:rFonts w:hint="eastAsia"/>
                <w:bCs/>
                <w:sz w:val="18"/>
                <w:szCs w:val="18"/>
              </w:rPr>
              <w:t>化学品生产单位特殊作业安全规范</w:t>
            </w:r>
            <w:r w:rsidRPr="00F438BD">
              <w:rPr>
                <w:rFonts w:hint="eastAsia"/>
                <w:bCs/>
                <w:sz w:val="18"/>
                <w:szCs w:val="18"/>
              </w:rPr>
              <w:t xml:space="preserve">DB11 852.1-2012 </w:t>
            </w:r>
            <w:r w:rsidRPr="00F438BD">
              <w:rPr>
                <w:rFonts w:hint="eastAsia"/>
                <w:bCs/>
                <w:sz w:val="18"/>
                <w:szCs w:val="18"/>
              </w:rPr>
              <w:t>地下有限空间作业安全技术规范</w:t>
            </w:r>
            <w:r w:rsidRPr="00F438BD">
              <w:rPr>
                <w:rFonts w:hint="eastAsia"/>
                <w:bCs/>
                <w:sz w:val="18"/>
                <w:szCs w:val="18"/>
              </w:rPr>
              <w:t xml:space="preserve"> GB 50156-2012(2014</w:t>
            </w:r>
            <w:r w:rsidRPr="00F438BD">
              <w:rPr>
                <w:rFonts w:hint="eastAsia"/>
                <w:bCs/>
                <w:sz w:val="18"/>
                <w:szCs w:val="18"/>
              </w:rPr>
              <w:t>年版</w:t>
            </w:r>
            <w:r w:rsidRPr="00F438BD">
              <w:rPr>
                <w:rFonts w:hint="eastAsia"/>
                <w:bCs/>
                <w:sz w:val="18"/>
                <w:szCs w:val="18"/>
              </w:rPr>
              <w:t xml:space="preserve">) </w:t>
            </w:r>
            <w:r w:rsidRPr="00F438BD">
              <w:rPr>
                <w:rFonts w:hint="eastAsia"/>
                <w:bCs/>
                <w:sz w:val="18"/>
                <w:szCs w:val="18"/>
              </w:rPr>
              <w:t>汽车加油加气站设计与施工规范</w:t>
            </w:r>
            <w:proofErr w:type="gramStart"/>
            <w:r w:rsidRPr="00F438BD">
              <w:rPr>
                <w:rFonts w:hint="eastAsia"/>
                <w:bCs/>
                <w:sz w:val="18"/>
                <w:szCs w:val="18"/>
              </w:rPr>
              <w:t>《工业清洗及应用》《工业清洗及应用》</w:t>
            </w:r>
            <w:proofErr w:type="gramEnd"/>
            <w:r w:rsidRPr="00F438BD">
              <w:rPr>
                <w:rFonts w:hint="eastAsia"/>
                <w:bCs/>
                <w:sz w:val="18"/>
                <w:szCs w:val="18"/>
              </w:rPr>
              <w:t xml:space="preserve"> </w:t>
            </w:r>
            <w:r w:rsidRPr="00F438BD">
              <w:rPr>
                <w:rFonts w:hint="eastAsia"/>
                <w:bCs/>
                <w:sz w:val="18"/>
                <w:szCs w:val="18"/>
              </w:rPr>
              <w:t>化学工业出版社</w:t>
            </w:r>
            <w:r w:rsidRPr="00F438BD">
              <w:rPr>
                <w:rFonts w:hint="eastAsia"/>
                <w:bCs/>
                <w:sz w:val="18"/>
                <w:szCs w:val="18"/>
              </w:rPr>
              <w:t xml:space="preserve"> </w:t>
            </w:r>
            <w:r w:rsidRPr="00F438BD">
              <w:rPr>
                <w:rFonts w:hint="eastAsia"/>
                <w:bCs/>
                <w:sz w:val="18"/>
                <w:szCs w:val="18"/>
              </w:rPr>
              <w:t>《危险化学品安全管理条例》《特种作业人员安全技术培训考核管理规定》国家安</w:t>
            </w:r>
            <w:proofErr w:type="gramStart"/>
            <w:r w:rsidRPr="00F438BD">
              <w:rPr>
                <w:rFonts w:hint="eastAsia"/>
                <w:bCs/>
                <w:sz w:val="18"/>
                <w:szCs w:val="18"/>
              </w:rPr>
              <w:t>监局令</w:t>
            </w:r>
            <w:proofErr w:type="gramEnd"/>
            <w:r w:rsidRPr="00F438BD">
              <w:rPr>
                <w:rFonts w:hint="eastAsia"/>
                <w:bCs/>
                <w:sz w:val="18"/>
                <w:szCs w:val="18"/>
              </w:rPr>
              <w:t xml:space="preserve"> 80 </w:t>
            </w:r>
            <w:r w:rsidRPr="00F438BD">
              <w:rPr>
                <w:rFonts w:hint="eastAsia"/>
                <w:bCs/>
                <w:sz w:val="18"/>
                <w:szCs w:val="18"/>
              </w:rPr>
              <w:t>号石油库管理制度规程标准</w:t>
            </w:r>
            <w:proofErr w:type="gramStart"/>
            <w:r w:rsidRPr="00F438BD">
              <w:rPr>
                <w:rFonts w:hint="eastAsia"/>
                <w:bCs/>
                <w:sz w:val="18"/>
                <w:szCs w:val="18"/>
              </w:rPr>
              <w:t>》</w:t>
            </w:r>
            <w:proofErr w:type="gramEnd"/>
            <w:r w:rsidRPr="00F438BD">
              <w:rPr>
                <w:rFonts w:hint="eastAsia"/>
                <w:bCs/>
                <w:sz w:val="18"/>
                <w:szCs w:val="18"/>
              </w:rPr>
              <w:t xml:space="preserve">2000 </w:t>
            </w:r>
            <w:r w:rsidRPr="00F438BD">
              <w:rPr>
                <w:rFonts w:hint="eastAsia"/>
                <w:bCs/>
                <w:sz w:val="18"/>
                <w:szCs w:val="18"/>
              </w:rPr>
              <w:t>版</w:t>
            </w:r>
            <w:r w:rsidRPr="00F438BD">
              <w:rPr>
                <w:rFonts w:hint="eastAsia"/>
                <w:bCs/>
                <w:sz w:val="18"/>
                <w:szCs w:val="18"/>
              </w:rPr>
              <w:t xml:space="preserve"> </w:t>
            </w:r>
            <w:r w:rsidRPr="00F438BD">
              <w:rPr>
                <w:rFonts w:hint="eastAsia"/>
                <w:bCs/>
                <w:sz w:val="18"/>
                <w:szCs w:val="18"/>
              </w:rPr>
              <w:t>中国石油天然气股份有限公司《油罐清洗安全技术规程》等进行服务</w:t>
            </w:r>
          </w:p>
          <w:p w:rsidR="00F438BD" w:rsidRPr="00F438BD" w:rsidRDefault="00F438BD" w:rsidP="00F438BD">
            <w:pPr>
              <w:rPr>
                <w:rFonts w:hint="eastAsia"/>
                <w:bCs/>
                <w:sz w:val="18"/>
                <w:szCs w:val="18"/>
              </w:rPr>
            </w:pPr>
            <w:r w:rsidRPr="00F438BD">
              <w:rPr>
                <w:rFonts w:hint="eastAsia"/>
                <w:bCs/>
                <w:sz w:val="18"/>
                <w:szCs w:val="18"/>
              </w:rPr>
              <w:t>项目合同签订前，项目实施部出策划方案</w:t>
            </w:r>
          </w:p>
          <w:p w:rsidR="009068C9" w:rsidRDefault="00F438BD" w:rsidP="00F438BD">
            <w:pPr>
              <w:pStyle w:val="a0"/>
              <w:rPr>
                <w:rFonts w:hint="eastAsia"/>
                <w:sz w:val="18"/>
                <w:szCs w:val="18"/>
              </w:rPr>
            </w:pPr>
            <w:r w:rsidRPr="00F438BD">
              <w:rPr>
                <w:rFonts w:hint="eastAsia"/>
                <w:sz w:val="18"/>
                <w:szCs w:val="18"/>
              </w:rPr>
              <w:t>抽</w:t>
            </w:r>
            <w:r w:rsidRPr="00F438BD">
              <w:rPr>
                <w:rFonts w:hint="eastAsia"/>
                <w:sz w:val="18"/>
                <w:szCs w:val="18"/>
              </w:rPr>
              <w:t>2020</w:t>
            </w:r>
            <w:r w:rsidRPr="00F438BD">
              <w:rPr>
                <w:rFonts w:hint="eastAsia"/>
                <w:sz w:val="18"/>
                <w:szCs w:val="18"/>
              </w:rPr>
              <w:t>年</w:t>
            </w:r>
            <w:r w:rsidRPr="00F438BD">
              <w:rPr>
                <w:rFonts w:hint="eastAsia"/>
                <w:sz w:val="18"/>
                <w:szCs w:val="18"/>
              </w:rPr>
              <w:t>7</w:t>
            </w:r>
            <w:r w:rsidRPr="00F438BD">
              <w:rPr>
                <w:rFonts w:hint="eastAsia"/>
                <w:sz w:val="18"/>
                <w:szCs w:val="18"/>
              </w:rPr>
              <w:t>月</w:t>
            </w:r>
            <w:r w:rsidRPr="00F438BD">
              <w:rPr>
                <w:rFonts w:hint="eastAsia"/>
                <w:sz w:val="18"/>
                <w:szCs w:val="18"/>
              </w:rPr>
              <w:t>8</w:t>
            </w:r>
            <w:r w:rsidRPr="00F438BD">
              <w:rPr>
                <w:rFonts w:hint="eastAsia"/>
                <w:sz w:val="18"/>
                <w:szCs w:val="18"/>
              </w:rPr>
              <w:t>日北京圣洁明科技有限公司油罐清洗方案</w:t>
            </w:r>
            <w:r w:rsidR="009068C9">
              <w:rPr>
                <w:rFonts w:hint="eastAsia"/>
                <w:sz w:val="18"/>
                <w:szCs w:val="18"/>
              </w:rPr>
              <w:t>、</w:t>
            </w:r>
            <w:r w:rsidR="009068C9" w:rsidRPr="009068C9">
              <w:rPr>
                <w:rFonts w:hint="eastAsia"/>
                <w:sz w:val="18"/>
                <w:szCs w:val="18"/>
              </w:rPr>
              <w:t>策划了作业流程</w:t>
            </w:r>
          </w:p>
          <w:p w:rsidR="009068C9" w:rsidRPr="009068C9" w:rsidRDefault="009068C9" w:rsidP="009068C9">
            <w:pPr>
              <w:pStyle w:val="a0"/>
              <w:rPr>
                <w:sz w:val="18"/>
                <w:szCs w:val="18"/>
              </w:rPr>
            </w:pPr>
            <w:r w:rsidRPr="009068C9">
              <w:rPr>
                <w:rFonts w:hint="eastAsia"/>
                <w:sz w:val="18"/>
                <w:szCs w:val="18"/>
              </w:rPr>
              <w:t>执行标准：</w:t>
            </w:r>
            <w:r w:rsidRPr="009068C9">
              <w:rPr>
                <w:rFonts w:hint="eastAsia"/>
                <w:sz w:val="18"/>
                <w:szCs w:val="18"/>
              </w:rPr>
              <w:t>GB 30871-2014</w:t>
            </w:r>
            <w:r w:rsidRPr="009068C9">
              <w:rPr>
                <w:rFonts w:hint="eastAsia"/>
                <w:sz w:val="18"/>
                <w:szCs w:val="18"/>
              </w:rPr>
              <w:t>化学品生产单位特殊作业安全规范</w:t>
            </w:r>
            <w:r w:rsidRPr="009068C9">
              <w:rPr>
                <w:rFonts w:hint="eastAsia"/>
                <w:sz w:val="18"/>
                <w:szCs w:val="18"/>
              </w:rPr>
              <w:t xml:space="preserve">DB11 852.1-2012 </w:t>
            </w:r>
            <w:r w:rsidRPr="009068C9">
              <w:rPr>
                <w:rFonts w:hint="eastAsia"/>
                <w:sz w:val="18"/>
                <w:szCs w:val="18"/>
              </w:rPr>
              <w:t>地下有限空间作业安全技术规范</w:t>
            </w:r>
            <w:r w:rsidRPr="009068C9">
              <w:rPr>
                <w:rFonts w:hint="eastAsia"/>
                <w:sz w:val="18"/>
                <w:szCs w:val="18"/>
              </w:rPr>
              <w:t xml:space="preserve"> GB 50156-2012(2014</w:t>
            </w:r>
            <w:r w:rsidRPr="009068C9">
              <w:rPr>
                <w:rFonts w:hint="eastAsia"/>
                <w:sz w:val="18"/>
                <w:szCs w:val="18"/>
              </w:rPr>
              <w:t>年版</w:t>
            </w:r>
            <w:r w:rsidRPr="009068C9">
              <w:rPr>
                <w:rFonts w:hint="eastAsia"/>
                <w:sz w:val="18"/>
                <w:szCs w:val="18"/>
              </w:rPr>
              <w:t xml:space="preserve">) </w:t>
            </w:r>
            <w:r w:rsidRPr="009068C9">
              <w:rPr>
                <w:rFonts w:hint="eastAsia"/>
                <w:sz w:val="18"/>
                <w:szCs w:val="18"/>
              </w:rPr>
              <w:t>汽车加油加气站设计与施工规范</w:t>
            </w:r>
            <w:proofErr w:type="gramStart"/>
            <w:r w:rsidRPr="009068C9">
              <w:rPr>
                <w:rFonts w:hint="eastAsia"/>
                <w:sz w:val="18"/>
                <w:szCs w:val="18"/>
              </w:rPr>
              <w:t>《工业清洗及应用》《工业清洗及应用》</w:t>
            </w:r>
            <w:proofErr w:type="gramEnd"/>
            <w:r w:rsidRPr="009068C9">
              <w:rPr>
                <w:rFonts w:hint="eastAsia"/>
                <w:sz w:val="18"/>
                <w:szCs w:val="18"/>
              </w:rPr>
              <w:t xml:space="preserve"> </w:t>
            </w:r>
            <w:r w:rsidRPr="009068C9">
              <w:rPr>
                <w:rFonts w:hint="eastAsia"/>
                <w:sz w:val="18"/>
                <w:szCs w:val="18"/>
              </w:rPr>
              <w:t>化学工业出版社</w:t>
            </w:r>
            <w:r w:rsidRPr="009068C9">
              <w:rPr>
                <w:rFonts w:hint="eastAsia"/>
                <w:sz w:val="18"/>
                <w:szCs w:val="18"/>
              </w:rPr>
              <w:t xml:space="preserve"> </w:t>
            </w:r>
            <w:r w:rsidRPr="009068C9">
              <w:rPr>
                <w:rFonts w:hint="eastAsia"/>
                <w:sz w:val="18"/>
                <w:szCs w:val="18"/>
              </w:rPr>
              <w:t>《危险化学品安全管理条例》《特种作业人员安全技术培训考核管理规定》国家安</w:t>
            </w:r>
            <w:proofErr w:type="gramStart"/>
            <w:r w:rsidRPr="009068C9">
              <w:rPr>
                <w:rFonts w:hint="eastAsia"/>
                <w:sz w:val="18"/>
                <w:szCs w:val="18"/>
              </w:rPr>
              <w:t>监局令</w:t>
            </w:r>
            <w:proofErr w:type="gramEnd"/>
            <w:r w:rsidRPr="009068C9">
              <w:rPr>
                <w:rFonts w:hint="eastAsia"/>
                <w:sz w:val="18"/>
                <w:szCs w:val="18"/>
              </w:rPr>
              <w:t xml:space="preserve"> 80 </w:t>
            </w:r>
            <w:r w:rsidRPr="009068C9">
              <w:rPr>
                <w:rFonts w:hint="eastAsia"/>
                <w:sz w:val="18"/>
                <w:szCs w:val="18"/>
              </w:rPr>
              <w:t>号石油库管理制度规程标准</w:t>
            </w:r>
            <w:proofErr w:type="gramStart"/>
            <w:r w:rsidRPr="009068C9">
              <w:rPr>
                <w:rFonts w:hint="eastAsia"/>
                <w:sz w:val="18"/>
                <w:szCs w:val="18"/>
              </w:rPr>
              <w:t>》</w:t>
            </w:r>
            <w:proofErr w:type="gramEnd"/>
            <w:r w:rsidRPr="009068C9">
              <w:rPr>
                <w:rFonts w:hint="eastAsia"/>
                <w:sz w:val="18"/>
                <w:szCs w:val="18"/>
              </w:rPr>
              <w:t xml:space="preserve">2000 </w:t>
            </w:r>
            <w:r w:rsidRPr="009068C9">
              <w:rPr>
                <w:rFonts w:hint="eastAsia"/>
                <w:sz w:val="18"/>
                <w:szCs w:val="18"/>
              </w:rPr>
              <w:t>版</w:t>
            </w:r>
            <w:r w:rsidRPr="009068C9">
              <w:rPr>
                <w:rFonts w:hint="eastAsia"/>
                <w:sz w:val="18"/>
                <w:szCs w:val="18"/>
              </w:rPr>
              <w:t xml:space="preserve"> </w:t>
            </w:r>
            <w:r w:rsidRPr="009068C9">
              <w:rPr>
                <w:rFonts w:hint="eastAsia"/>
                <w:sz w:val="18"/>
                <w:szCs w:val="18"/>
              </w:rPr>
              <w:t>中国石油天然气股份有限公司《油罐清洗安全技术规程》等</w:t>
            </w:r>
          </w:p>
          <w:p w:rsidR="009068C9" w:rsidRPr="009068C9" w:rsidRDefault="009068C9" w:rsidP="009068C9">
            <w:pPr>
              <w:pStyle w:val="a0"/>
              <w:rPr>
                <w:rFonts w:hint="eastAsia"/>
                <w:sz w:val="18"/>
                <w:szCs w:val="18"/>
              </w:rPr>
            </w:pPr>
            <w:r w:rsidRPr="009068C9">
              <w:rPr>
                <w:rFonts w:hint="eastAsia"/>
                <w:sz w:val="18"/>
                <w:szCs w:val="18"/>
              </w:rPr>
              <w:t>以上信息能够指导生产。</w:t>
            </w:r>
          </w:p>
          <w:p w:rsidR="009068C9" w:rsidRPr="009068C9" w:rsidRDefault="009068C9" w:rsidP="009068C9">
            <w:pPr>
              <w:pStyle w:val="a0"/>
              <w:rPr>
                <w:sz w:val="18"/>
                <w:szCs w:val="18"/>
              </w:rPr>
            </w:pPr>
            <w:r w:rsidRPr="009068C9">
              <w:rPr>
                <w:rFonts w:hint="eastAsia"/>
                <w:sz w:val="18"/>
                <w:szCs w:val="18"/>
              </w:rPr>
              <w:t>可获得和使用适宜的监视和测量资源：气体检测仪、测厚仪、测温仪、激光测距仪、钢卷尺等。监视和测量设备满足检验需要。</w:t>
            </w:r>
          </w:p>
          <w:p w:rsidR="009068C9" w:rsidRPr="009068C9" w:rsidRDefault="009068C9" w:rsidP="009068C9">
            <w:pPr>
              <w:pStyle w:val="a0"/>
              <w:rPr>
                <w:sz w:val="18"/>
                <w:szCs w:val="18"/>
              </w:rPr>
            </w:pPr>
            <w:r w:rsidRPr="009068C9">
              <w:rPr>
                <w:rFonts w:hint="eastAsia"/>
                <w:sz w:val="18"/>
                <w:szCs w:val="18"/>
              </w:rPr>
              <w:t>在适当阶段实施监视和测量活动，以验证是否符合过程或输出的控制准则以及产品和服务的接收准则：客户要求、施工方案、油罐清洗安全技术规程、有限空间安全作业操作规程等作业指导文件实施过程控制。</w:t>
            </w:r>
          </w:p>
          <w:p w:rsidR="009068C9" w:rsidRPr="009068C9" w:rsidRDefault="009068C9" w:rsidP="009068C9">
            <w:pPr>
              <w:pStyle w:val="a0"/>
              <w:rPr>
                <w:rFonts w:hint="eastAsia"/>
                <w:sz w:val="18"/>
                <w:szCs w:val="18"/>
              </w:rPr>
            </w:pPr>
            <w:r w:rsidRPr="009068C9">
              <w:rPr>
                <w:rFonts w:hint="eastAsia"/>
                <w:sz w:val="18"/>
                <w:szCs w:val="18"/>
              </w:rPr>
              <w:t>产品通过检验等来对产品实现过程进行控制。生产过程中由专人进行检查，完成后由客户进行验收，符合要求。</w:t>
            </w:r>
          </w:p>
          <w:p w:rsidR="009068C9" w:rsidRPr="009068C9" w:rsidRDefault="009068C9" w:rsidP="009068C9">
            <w:pPr>
              <w:pStyle w:val="a0"/>
              <w:rPr>
                <w:rFonts w:hint="eastAsia"/>
                <w:sz w:val="18"/>
                <w:szCs w:val="18"/>
              </w:rPr>
            </w:pPr>
            <w:r w:rsidRPr="009068C9">
              <w:rPr>
                <w:rFonts w:hint="eastAsia"/>
                <w:sz w:val="18"/>
                <w:szCs w:val="18"/>
              </w:rPr>
              <w:t>为过程的运行使用适宜的基础设施，并保持适宜的环境：配备了工作台、组装用工具（扳手、螺丝刀等）等生产设备，人员经过培训上岗等。基本满足工作需要。资源基本满足。</w:t>
            </w:r>
          </w:p>
          <w:p w:rsidR="009068C9" w:rsidRPr="009068C9" w:rsidRDefault="009068C9" w:rsidP="009068C9">
            <w:pPr>
              <w:pStyle w:val="a0"/>
              <w:rPr>
                <w:rFonts w:hint="eastAsia"/>
                <w:sz w:val="18"/>
                <w:szCs w:val="18"/>
              </w:rPr>
            </w:pPr>
            <w:r w:rsidRPr="009068C9">
              <w:rPr>
                <w:rFonts w:hint="eastAsia"/>
                <w:sz w:val="18"/>
                <w:szCs w:val="18"/>
              </w:rPr>
              <w:t>生产环境无其他特殊要求。</w:t>
            </w:r>
          </w:p>
          <w:p w:rsidR="009068C9" w:rsidRPr="009068C9" w:rsidRDefault="009068C9" w:rsidP="009068C9">
            <w:pPr>
              <w:pStyle w:val="a0"/>
              <w:rPr>
                <w:rFonts w:hint="eastAsia"/>
                <w:sz w:val="18"/>
                <w:szCs w:val="18"/>
              </w:rPr>
            </w:pPr>
            <w:r w:rsidRPr="009068C9">
              <w:rPr>
                <w:rFonts w:hint="eastAsia"/>
                <w:sz w:val="18"/>
                <w:szCs w:val="18"/>
              </w:rPr>
              <w:t>办公区内有消防器材，有效期内。</w:t>
            </w:r>
          </w:p>
          <w:p w:rsidR="009068C9" w:rsidRPr="009068C9" w:rsidRDefault="009068C9" w:rsidP="009068C9">
            <w:pPr>
              <w:pStyle w:val="a0"/>
              <w:rPr>
                <w:rFonts w:hint="eastAsia"/>
                <w:sz w:val="18"/>
                <w:szCs w:val="18"/>
              </w:rPr>
            </w:pPr>
            <w:r w:rsidRPr="009068C9">
              <w:rPr>
                <w:rFonts w:hint="eastAsia"/>
                <w:sz w:val="18"/>
                <w:szCs w:val="18"/>
              </w:rPr>
              <w:t>5</w:t>
            </w:r>
            <w:r w:rsidRPr="009068C9">
              <w:rPr>
                <w:rFonts w:hint="eastAsia"/>
                <w:sz w:val="18"/>
                <w:szCs w:val="18"/>
              </w:rPr>
              <w:t>）配备胜任的人员，包括所需求的资格：初中以上学历；视力良好；经过培训、考核合格后上岗。</w:t>
            </w:r>
          </w:p>
          <w:p w:rsidR="009068C9" w:rsidRPr="009068C9" w:rsidRDefault="009068C9" w:rsidP="009068C9">
            <w:pPr>
              <w:pStyle w:val="a0"/>
              <w:rPr>
                <w:rFonts w:hint="eastAsia"/>
                <w:sz w:val="18"/>
                <w:szCs w:val="18"/>
              </w:rPr>
            </w:pPr>
            <w:r w:rsidRPr="009068C9">
              <w:rPr>
                <w:rFonts w:hint="eastAsia"/>
                <w:sz w:val="18"/>
                <w:szCs w:val="18"/>
              </w:rPr>
              <w:t>6</w:t>
            </w:r>
            <w:r w:rsidRPr="009068C9">
              <w:rPr>
                <w:rFonts w:hint="eastAsia"/>
                <w:sz w:val="18"/>
                <w:szCs w:val="18"/>
              </w:rPr>
              <w:t>）若输出结果不能由后续的监视或测量加以验证，应对生产和服务提供过程实现策划结果的能力进行确认，并定期再确认：经确认，服务过程中需要确认的过程：服务过程、清洗剂调配过程。抽确认记录，符合要求。</w:t>
            </w:r>
          </w:p>
          <w:p w:rsidR="009068C9" w:rsidRDefault="009068C9" w:rsidP="009068C9">
            <w:pPr>
              <w:pStyle w:val="a0"/>
              <w:rPr>
                <w:rFonts w:hint="eastAsia"/>
                <w:sz w:val="18"/>
                <w:szCs w:val="18"/>
              </w:rPr>
            </w:pPr>
            <w:r w:rsidRPr="009068C9">
              <w:rPr>
                <w:rFonts w:hint="eastAsia"/>
                <w:sz w:val="18"/>
                <w:szCs w:val="18"/>
              </w:rPr>
              <w:t>7</w:t>
            </w:r>
            <w:r w:rsidRPr="009068C9">
              <w:rPr>
                <w:rFonts w:hint="eastAsia"/>
                <w:sz w:val="18"/>
                <w:szCs w:val="18"/>
              </w:rPr>
              <w:t>）采取措施防止人为错误：制定有作业规程，明确了操作要求，各工序互检，避免人为失误</w:t>
            </w:r>
          </w:p>
          <w:p w:rsidR="009068C9" w:rsidRPr="009068C9" w:rsidRDefault="009068C9" w:rsidP="009068C9">
            <w:pPr>
              <w:pStyle w:val="a0"/>
              <w:rPr>
                <w:rFonts w:hint="eastAsia"/>
                <w:sz w:val="18"/>
                <w:szCs w:val="18"/>
              </w:rPr>
            </w:pPr>
            <w:r w:rsidRPr="009068C9">
              <w:rPr>
                <w:rFonts w:hint="eastAsia"/>
                <w:sz w:val="18"/>
                <w:szCs w:val="18"/>
              </w:rPr>
              <w:t>8</w:t>
            </w:r>
            <w:r w:rsidRPr="009068C9">
              <w:rPr>
                <w:rFonts w:hint="eastAsia"/>
                <w:sz w:val="18"/>
                <w:szCs w:val="18"/>
              </w:rPr>
              <w:t>）实施放行、交付和交付后的活动：按照各客户要求实施过程控制，以确保有效实施放行、交付和交付后活动。</w:t>
            </w:r>
          </w:p>
          <w:p w:rsidR="009068C9" w:rsidRPr="00F438BD" w:rsidRDefault="009068C9" w:rsidP="009068C9">
            <w:pPr>
              <w:pStyle w:val="a0"/>
              <w:rPr>
                <w:sz w:val="18"/>
                <w:szCs w:val="18"/>
              </w:rPr>
            </w:pPr>
            <w:r w:rsidRPr="009068C9">
              <w:rPr>
                <w:rFonts w:hint="eastAsia"/>
                <w:sz w:val="18"/>
                <w:szCs w:val="18"/>
              </w:rPr>
              <w:t>现场巡视项目现场：北京海华丽石油化工有限责任公司</w:t>
            </w:r>
            <w:r w:rsidRPr="009068C9">
              <w:rPr>
                <w:rFonts w:hint="eastAsia"/>
                <w:sz w:val="18"/>
                <w:szCs w:val="18"/>
              </w:rPr>
              <w:t>9</w:t>
            </w:r>
            <w:r w:rsidRPr="009068C9">
              <w:rPr>
                <w:rFonts w:hint="eastAsia"/>
                <w:sz w:val="18"/>
                <w:szCs w:val="18"/>
              </w:rPr>
              <w:t>台油罐车和</w:t>
            </w:r>
            <w:r w:rsidRPr="009068C9">
              <w:rPr>
                <w:rFonts w:hint="eastAsia"/>
                <w:sz w:val="18"/>
                <w:szCs w:val="18"/>
              </w:rPr>
              <w:t>6</w:t>
            </w:r>
            <w:r w:rsidRPr="009068C9">
              <w:rPr>
                <w:rFonts w:hint="eastAsia"/>
                <w:sz w:val="18"/>
                <w:szCs w:val="18"/>
              </w:rPr>
              <w:t>座发油台进行设备清洗，地址：</w:t>
            </w:r>
            <w:proofErr w:type="gramStart"/>
            <w:r w:rsidRPr="009068C9">
              <w:rPr>
                <w:rFonts w:hint="eastAsia"/>
                <w:sz w:val="18"/>
                <w:szCs w:val="18"/>
              </w:rPr>
              <w:t>北京市北京市</w:t>
            </w:r>
            <w:proofErr w:type="gramEnd"/>
            <w:r w:rsidRPr="009068C9">
              <w:rPr>
                <w:rFonts w:hint="eastAsia"/>
                <w:sz w:val="18"/>
                <w:szCs w:val="18"/>
              </w:rPr>
              <w:t>房山区城关</w:t>
            </w:r>
            <w:proofErr w:type="gramStart"/>
            <w:r w:rsidRPr="009068C9">
              <w:rPr>
                <w:rFonts w:hint="eastAsia"/>
                <w:sz w:val="18"/>
                <w:szCs w:val="18"/>
              </w:rPr>
              <w:t>街道东化路</w:t>
            </w:r>
            <w:proofErr w:type="gramEnd"/>
            <w:r>
              <w:rPr>
                <w:rFonts w:hint="eastAsia"/>
                <w:sz w:val="18"/>
                <w:szCs w:val="18"/>
              </w:rPr>
              <w:t>..</w:t>
            </w:r>
          </w:p>
        </w:tc>
      </w:tr>
      <w:tr w:rsidR="00884C90" w:rsidTr="001C3D69">
        <w:trPr>
          <w:cantSplit/>
          <w:trHeight w:val="1043"/>
          <w:jc w:val="center"/>
        </w:trPr>
        <w:tc>
          <w:tcPr>
            <w:tcW w:w="720" w:type="dxa"/>
            <w:vMerge/>
            <w:vAlign w:val="center"/>
          </w:tcPr>
          <w:p w:rsidR="00884C90" w:rsidRDefault="00884C90">
            <w:pPr>
              <w:spacing w:line="240" w:lineRule="exact"/>
              <w:jc w:val="center"/>
              <w:rPr>
                <w:b/>
                <w:szCs w:val="21"/>
              </w:rPr>
            </w:pPr>
          </w:p>
        </w:tc>
        <w:tc>
          <w:tcPr>
            <w:tcW w:w="9198" w:type="dxa"/>
          </w:tcPr>
          <w:p w:rsidR="009068C9" w:rsidRPr="009068C9" w:rsidRDefault="009068C9" w:rsidP="009068C9">
            <w:pPr>
              <w:rPr>
                <w:rFonts w:hint="eastAsia"/>
                <w:sz w:val="18"/>
                <w:szCs w:val="18"/>
              </w:rPr>
            </w:pPr>
            <w:r w:rsidRPr="009068C9">
              <w:rPr>
                <w:rFonts w:hint="eastAsia"/>
                <w:sz w:val="18"/>
                <w:szCs w:val="18"/>
              </w:rPr>
              <w:t>现场作业人员：李志宏（负责人）、古宪、赵志达</w:t>
            </w:r>
          </w:p>
          <w:p w:rsidR="009068C9" w:rsidRPr="009068C9" w:rsidRDefault="009068C9" w:rsidP="009068C9">
            <w:pPr>
              <w:rPr>
                <w:rFonts w:hint="eastAsia"/>
                <w:sz w:val="18"/>
                <w:szCs w:val="18"/>
              </w:rPr>
            </w:pPr>
            <w:r w:rsidRPr="009068C9">
              <w:rPr>
                <w:rFonts w:hint="eastAsia"/>
                <w:sz w:val="18"/>
                <w:szCs w:val="18"/>
              </w:rPr>
              <w:t>作业人员均穿防静电作业服、胶靴、戴安全帽</w:t>
            </w:r>
          </w:p>
          <w:p w:rsidR="009068C9" w:rsidRDefault="009068C9" w:rsidP="009068C9">
            <w:pPr>
              <w:pStyle w:val="a0"/>
              <w:rPr>
                <w:rFonts w:hint="eastAsia"/>
                <w:sz w:val="18"/>
                <w:szCs w:val="18"/>
              </w:rPr>
            </w:pPr>
            <w:r w:rsidRPr="009068C9">
              <w:rPr>
                <w:rFonts w:hint="eastAsia"/>
                <w:sz w:val="18"/>
                <w:szCs w:val="18"/>
              </w:rPr>
              <w:t>12</w:t>
            </w:r>
            <w:r w:rsidRPr="009068C9">
              <w:rPr>
                <w:rFonts w:hint="eastAsia"/>
                <w:sz w:val="18"/>
                <w:szCs w:val="18"/>
              </w:rPr>
              <w:t>月</w:t>
            </w:r>
            <w:r w:rsidRPr="009068C9">
              <w:rPr>
                <w:rFonts w:hint="eastAsia"/>
                <w:sz w:val="18"/>
                <w:szCs w:val="18"/>
              </w:rPr>
              <w:t>16</w:t>
            </w:r>
            <w:r w:rsidRPr="009068C9">
              <w:rPr>
                <w:rFonts w:hint="eastAsia"/>
                <w:sz w:val="18"/>
                <w:szCs w:val="18"/>
              </w:rPr>
              <w:t>日进场，预计</w:t>
            </w:r>
            <w:r w:rsidRPr="009068C9">
              <w:rPr>
                <w:rFonts w:hint="eastAsia"/>
                <w:sz w:val="18"/>
                <w:szCs w:val="18"/>
              </w:rPr>
              <w:t>12</w:t>
            </w:r>
            <w:r w:rsidRPr="009068C9">
              <w:rPr>
                <w:rFonts w:hint="eastAsia"/>
                <w:sz w:val="18"/>
                <w:szCs w:val="18"/>
              </w:rPr>
              <w:t>月</w:t>
            </w:r>
            <w:r w:rsidRPr="009068C9">
              <w:rPr>
                <w:rFonts w:hint="eastAsia"/>
                <w:sz w:val="18"/>
                <w:szCs w:val="18"/>
              </w:rPr>
              <w:t>29</w:t>
            </w:r>
            <w:r w:rsidRPr="009068C9">
              <w:rPr>
                <w:rFonts w:hint="eastAsia"/>
                <w:sz w:val="18"/>
                <w:szCs w:val="18"/>
              </w:rPr>
              <w:t>日完工</w:t>
            </w:r>
          </w:p>
          <w:p w:rsidR="009068C9" w:rsidRPr="009068C9" w:rsidRDefault="009068C9" w:rsidP="009068C9">
            <w:pPr>
              <w:pStyle w:val="a0"/>
              <w:rPr>
                <w:rFonts w:hint="eastAsia"/>
                <w:sz w:val="18"/>
                <w:szCs w:val="18"/>
              </w:rPr>
            </w:pPr>
            <w:r w:rsidRPr="009068C9">
              <w:rPr>
                <w:rFonts w:hint="eastAsia"/>
                <w:sz w:val="18"/>
                <w:szCs w:val="18"/>
              </w:rPr>
              <w:t>抽开工报告</w:t>
            </w:r>
            <w:r>
              <w:rPr>
                <w:rFonts w:hint="eastAsia"/>
                <w:sz w:val="18"/>
                <w:szCs w:val="18"/>
              </w:rPr>
              <w:t>、</w:t>
            </w:r>
            <w:r w:rsidRPr="009068C9">
              <w:rPr>
                <w:rFonts w:hint="eastAsia"/>
                <w:sz w:val="18"/>
                <w:szCs w:val="18"/>
              </w:rPr>
              <w:t>施工方案</w:t>
            </w:r>
            <w:r>
              <w:rPr>
                <w:rFonts w:hint="eastAsia"/>
                <w:sz w:val="18"/>
                <w:szCs w:val="18"/>
              </w:rPr>
              <w:t>、</w:t>
            </w:r>
            <w:r w:rsidRPr="009068C9">
              <w:rPr>
                <w:rFonts w:hint="eastAsia"/>
                <w:sz w:val="18"/>
                <w:szCs w:val="18"/>
              </w:rPr>
              <w:t>现场作业人员身穿作业服，对车辆进行清洗，有甲方人员监督，现场环境整洁，</w:t>
            </w:r>
            <w:proofErr w:type="gramStart"/>
            <w:r w:rsidRPr="009068C9">
              <w:rPr>
                <w:rFonts w:hint="eastAsia"/>
                <w:sz w:val="18"/>
                <w:szCs w:val="18"/>
              </w:rPr>
              <w:t>作业按</w:t>
            </w:r>
            <w:proofErr w:type="gramEnd"/>
            <w:r w:rsidRPr="009068C9">
              <w:rPr>
                <w:rFonts w:hint="eastAsia"/>
                <w:sz w:val="18"/>
                <w:szCs w:val="18"/>
              </w:rPr>
              <w:t>方案进行，未出现过不符合。</w:t>
            </w:r>
          </w:p>
          <w:p w:rsidR="009068C9" w:rsidRDefault="009068C9" w:rsidP="009068C9">
            <w:pPr>
              <w:pStyle w:val="a0"/>
              <w:rPr>
                <w:rFonts w:hint="eastAsia"/>
                <w:sz w:val="18"/>
                <w:szCs w:val="18"/>
              </w:rPr>
            </w:pPr>
            <w:r w:rsidRPr="009068C9">
              <w:rPr>
                <w:rFonts w:hint="eastAsia"/>
                <w:sz w:val="18"/>
                <w:szCs w:val="18"/>
              </w:rPr>
              <w:t>生产过程受控</w:t>
            </w:r>
          </w:p>
          <w:p w:rsidR="009068C9" w:rsidRDefault="009068C9" w:rsidP="009068C9">
            <w:pPr>
              <w:pStyle w:val="a0"/>
              <w:rPr>
                <w:rFonts w:hint="eastAsia"/>
                <w:sz w:val="18"/>
                <w:szCs w:val="18"/>
              </w:rPr>
            </w:pPr>
          </w:p>
          <w:p w:rsidR="006E19AD" w:rsidRPr="006E19AD" w:rsidRDefault="006E19AD" w:rsidP="006E19AD">
            <w:pPr>
              <w:pStyle w:val="a0"/>
              <w:rPr>
                <w:b/>
                <w:sz w:val="21"/>
                <w:szCs w:val="21"/>
              </w:rPr>
            </w:pPr>
            <w:r w:rsidRPr="006E19AD">
              <w:rPr>
                <w:rFonts w:hint="eastAsia"/>
                <w:b/>
                <w:sz w:val="21"/>
                <w:szCs w:val="21"/>
              </w:rPr>
              <w:t>放行控制</w:t>
            </w:r>
          </w:p>
          <w:p w:rsidR="009068C9" w:rsidRPr="009068C9" w:rsidRDefault="009068C9" w:rsidP="009068C9">
            <w:pPr>
              <w:pStyle w:val="a0"/>
              <w:rPr>
                <w:rFonts w:hint="eastAsia"/>
                <w:sz w:val="18"/>
                <w:szCs w:val="18"/>
              </w:rPr>
            </w:pPr>
            <w:r w:rsidRPr="009068C9">
              <w:rPr>
                <w:rFonts w:hint="eastAsia"/>
                <w:sz w:val="18"/>
                <w:szCs w:val="18"/>
              </w:rPr>
              <w:t>企业负责人介绍说：目前工业设备清洗没有标准，企业通过专业的设备、人员及良好的服务态度不断提升服务质量。</w:t>
            </w:r>
          </w:p>
          <w:p w:rsidR="009068C9" w:rsidRPr="009068C9" w:rsidRDefault="009068C9" w:rsidP="009068C9">
            <w:pPr>
              <w:pStyle w:val="a0"/>
              <w:rPr>
                <w:sz w:val="18"/>
                <w:szCs w:val="18"/>
              </w:rPr>
            </w:pPr>
            <w:r w:rsidRPr="009068C9">
              <w:rPr>
                <w:rFonts w:hint="eastAsia"/>
                <w:sz w:val="18"/>
                <w:szCs w:val="18"/>
              </w:rPr>
              <w:t>抽：</w:t>
            </w:r>
            <w:r w:rsidRPr="009068C9">
              <w:rPr>
                <w:rFonts w:hint="eastAsia"/>
                <w:sz w:val="18"/>
                <w:szCs w:val="18"/>
              </w:rPr>
              <w:t>2020</w:t>
            </w:r>
            <w:r w:rsidRPr="009068C9">
              <w:rPr>
                <w:rFonts w:hint="eastAsia"/>
                <w:sz w:val="18"/>
                <w:szCs w:val="18"/>
              </w:rPr>
              <w:t>年</w:t>
            </w:r>
            <w:r w:rsidRPr="009068C9">
              <w:rPr>
                <w:rFonts w:hint="eastAsia"/>
                <w:sz w:val="18"/>
                <w:szCs w:val="18"/>
              </w:rPr>
              <w:t>7</w:t>
            </w:r>
            <w:r w:rsidRPr="009068C9">
              <w:rPr>
                <w:rFonts w:hint="eastAsia"/>
                <w:sz w:val="18"/>
                <w:szCs w:val="18"/>
              </w:rPr>
              <w:t>月</w:t>
            </w:r>
            <w:r w:rsidRPr="009068C9">
              <w:rPr>
                <w:rFonts w:hint="eastAsia"/>
                <w:sz w:val="18"/>
                <w:szCs w:val="18"/>
              </w:rPr>
              <w:t>8</w:t>
            </w:r>
            <w:r w:rsidRPr="009068C9">
              <w:rPr>
                <w:rFonts w:hint="eastAsia"/>
                <w:sz w:val="18"/>
                <w:szCs w:val="18"/>
              </w:rPr>
              <w:t>日北京圣洁明科技有限公司油罐清洗方案</w:t>
            </w:r>
            <w:r>
              <w:rPr>
                <w:rFonts w:hint="eastAsia"/>
                <w:sz w:val="18"/>
                <w:szCs w:val="18"/>
              </w:rPr>
              <w:t>、</w:t>
            </w:r>
            <w:r w:rsidRPr="009068C9">
              <w:rPr>
                <w:rFonts w:hint="eastAsia"/>
                <w:sz w:val="18"/>
                <w:szCs w:val="18"/>
              </w:rPr>
              <w:t>应急预案：</w:t>
            </w:r>
            <w:r w:rsidRPr="009068C9">
              <w:rPr>
                <w:rFonts w:hint="eastAsia"/>
                <w:sz w:val="18"/>
                <w:szCs w:val="18"/>
              </w:rPr>
              <w:t>2020</w:t>
            </w:r>
            <w:r w:rsidRPr="009068C9">
              <w:rPr>
                <w:rFonts w:hint="eastAsia"/>
                <w:sz w:val="18"/>
                <w:szCs w:val="18"/>
              </w:rPr>
              <w:t>年</w:t>
            </w:r>
            <w:r w:rsidRPr="009068C9">
              <w:rPr>
                <w:rFonts w:hint="eastAsia"/>
                <w:sz w:val="18"/>
                <w:szCs w:val="18"/>
              </w:rPr>
              <w:t>7</w:t>
            </w:r>
            <w:r w:rsidRPr="009068C9">
              <w:rPr>
                <w:rFonts w:hint="eastAsia"/>
                <w:sz w:val="18"/>
                <w:szCs w:val="18"/>
              </w:rPr>
              <w:t>月</w:t>
            </w:r>
            <w:r w:rsidRPr="009068C9">
              <w:rPr>
                <w:rFonts w:hint="eastAsia"/>
                <w:sz w:val="18"/>
                <w:szCs w:val="18"/>
              </w:rPr>
              <w:t>8</w:t>
            </w:r>
            <w:r w:rsidRPr="009068C9">
              <w:rPr>
                <w:rFonts w:hint="eastAsia"/>
                <w:sz w:val="18"/>
                <w:szCs w:val="18"/>
              </w:rPr>
              <w:t>日油罐清洗应急预案，策划了火灾、爆炸、人员窒息应急预案，符合要求</w:t>
            </w:r>
            <w:r>
              <w:rPr>
                <w:rFonts w:hint="eastAsia"/>
                <w:sz w:val="18"/>
                <w:szCs w:val="18"/>
              </w:rPr>
              <w:t>；</w:t>
            </w:r>
            <w:r w:rsidRPr="009068C9">
              <w:rPr>
                <w:rFonts w:hint="eastAsia"/>
                <w:sz w:val="18"/>
                <w:szCs w:val="18"/>
              </w:rPr>
              <w:t>清洗剂过程主要是：清洁剂使用洗车液</w:t>
            </w:r>
            <w:r w:rsidRPr="009068C9">
              <w:rPr>
                <w:rFonts w:hint="eastAsia"/>
                <w:sz w:val="18"/>
                <w:szCs w:val="18"/>
              </w:rPr>
              <w:t>500ml/2000L</w:t>
            </w:r>
            <w:r w:rsidRPr="009068C9">
              <w:rPr>
                <w:rFonts w:hint="eastAsia"/>
                <w:sz w:val="18"/>
                <w:szCs w:val="18"/>
              </w:rPr>
              <w:t>水进行勾兑。</w:t>
            </w:r>
          </w:p>
          <w:p w:rsidR="009068C9" w:rsidRPr="009068C9" w:rsidRDefault="009068C9" w:rsidP="009068C9">
            <w:pPr>
              <w:pStyle w:val="a0"/>
              <w:rPr>
                <w:sz w:val="18"/>
                <w:szCs w:val="18"/>
              </w:rPr>
            </w:pPr>
            <w:r w:rsidRPr="009068C9">
              <w:rPr>
                <w:rFonts w:hint="eastAsia"/>
                <w:sz w:val="18"/>
                <w:szCs w:val="18"/>
              </w:rPr>
              <w:t>抽北京圣洁明科技有限责任公司加油站油罐清洗项目：</w:t>
            </w:r>
            <w:r w:rsidRPr="009068C9">
              <w:rPr>
                <w:rFonts w:hint="eastAsia"/>
                <w:sz w:val="18"/>
                <w:szCs w:val="18"/>
              </w:rPr>
              <w:t>2020</w:t>
            </w:r>
            <w:r w:rsidRPr="009068C9">
              <w:rPr>
                <w:rFonts w:hint="eastAsia"/>
                <w:sz w:val="18"/>
                <w:szCs w:val="18"/>
              </w:rPr>
              <w:t>年</w:t>
            </w:r>
            <w:r w:rsidRPr="009068C9">
              <w:rPr>
                <w:rFonts w:hint="eastAsia"/>
                <w:sz w:val="18"/>
                <w:szCs w:val="18"/>
              </w:rPr>
              <w:t>7</w:t>
            </w:r>
            <w:r w:rsidRPr="009068C9">
              <w:rPr>
                <w:rFonts w:hint="eastAsia"/>
                <w:sz w:val="18"/>
                <w:szCs w:val="18"/>
              </w:rPr>
              <w:t>月</w:t>
            </w:r>
            <w:r w:rsidRPr="009068C9">
              <w:rPr>
                <w:rFonts w:hint="eastAsia"/>
                <w:sz w:val="18"/>
                <w:szCs w:val="18"/>
              </w:rPr>
              <w:t>22</w:t>
            </w:r>
            <w:r w:rsidRPr="009068C9">
              <w:rPr>
                <w:rFonts w:hint="eastAsia"/>
                <w:sz w:val="18"/>
                <w:szCs w:val="18"/>
              </w:rPr>
              <w:t>日开工报告、</w:t>
            </w:r>
            <w:r w:rsidRPr="009068C9">
              <w:rPr>
                <w:rFonts w:hint="eastAsia"/>
                <w:sz w:val="18"/>
                <w:szCs w:val="18"/>
              </w:rPr>
              <w:t>2020</w:t>
            </w:r>
            <w:r w:rsidRPr="009068C9">
              <w:rPr>
                <w:rFonts w:hint="eastAsia"/>
                <w:sz w:val="18"/>
                <w:szCs w:val="18"/>
              </w:rPr>
              <w:t>年</w:t>
            </w:r>
            <w:r w:rsidRPr="009068C9">
              <w:rPr>
                <w:rFonts w:hint="eastAsia"/>
                <w:sz w:val="18"/>
                <w:szCs w:val="18"/>
              </w:rPr>
              <w:t xml:space="preserve"> 7</w:t>
            </w:r>
            <w:r w:rsidRPr="009068C9">
              <w:rPr>
                <w:rFonts w:hint="eastAsia"/>
                <w:sz w:val="18"/>
                <w:szCs w:val="18"/>
              </w:rPr>
              <w:t>月</w:t>
            </w:r>
            <w:r w:rsidRPr="009068C9">
              <w:rPr>
                <w:rFonts w:hint="eastAsia"/>
                <w:sz w:val="18"/>
                <w:szCs w:val="18"/>
              </w:rPr>
              <w:t>20</w:t>
            </w:r>
            <w:r w:rsidRPr="009068C9">
              <w:rPr>
                <w:rFonts w:hint="eastAsia"/>
                <w:sz w:val="18"/>
                <w:szCs w:val="18"/>
              </w:rPr>
              <w:t>日技术交底记录、安全培训记录、施工设备及材料一览表；</w:t>
            </w:r>
            <w:r w:rsidRPr="009068C9">
              <w:rPr>
                <w:rFonts w:hint="eastAsia"/>
                <w:sz w:val="18"/>
                <w:szCs w:val="18"/>
              </w:rPr>
              <w:t>2020</w:t>
            </w:r>
            <w:r w:rsidRPr="009068C9">
              <w:rPr>
                <w:rFonts w:hint="eastAsia"/>
                <w:sz w:val="18"/>
                <w:szCs w:val="18"/>
              </w:rPr>
              <w:t>年</w:t>
            </w:r>
            <w:r w:rsidRPr="009068C9">
              <w:rPr>
                <w:rFonts w:hint="eastAsia"/>
                <w:sz w:val="18"/>
                <w:szCs w:val="18"/>
              </w:rPr>
              <w:t>7</w:t>
            </w:r>
            <w:r w:rsidRPr="009068C9">
              <w:rPr>
                <w:rFonts w:hint="eastAsia"/>
                <w:sz w:val="18"/>
                <w:szCs w:val="18"/>
              </w:rPr>
              <w:t>月</w:t>
            </w:r>
            <w:r w:rsidRPr="009068C9">
              <w:rPr>
                <w:rFonts w:hint="eastAsia"/>
                <w:sz w:val="18"/>
                <w:szCs w:val="18"/>
              </w:rPr>
              <w:t>22</w:t>
            </w:r>
            <w:r w:rsidRPr="009068C9">
              <w:rPr>
                <w:rFonts w:hint="eastAsia"/>
                <w:sz w:val="18"/>
                <w:szCs w:val="18"/>
              </w:rPr>
              <w:t>日施工记录、项目质检记录、工程竣工内部自验收记录、工程竣工验收报告，具体见附件，均保存完好，符合要求。</w:t>
            </w:r>
          </w:p>
          <w:p w:rsidR="009068C9" w:rsidRPr="009068C9" w:rsidRDefault="009068C9" w:rsidP="009068C9">
            <w:pPr>
              <w:pStyle w:val="a0"/>
              <w:rPr>
                <w:sz w:val="18"/>
                <w:szCs w:val="18"/>
              </w:rPr>
            </w:pPr>
            <w:proofErr w:type="gramStart"/>
            <w:r w:rsidRPr="009068C9">
              <w:rPr>
                <w:rFonts w:hint="eastAsia"/>
                <w:sz w:val="18"/>
                <w:szCs w:val="18"/>
              </w:rPr>
              <w:t>另抽其他</w:t>
            </w:r>
            <w:proofErr w:type="gramEnd"/>
            <w:r w:rsidRPr="009068C9">
              <w:rPr>
                <w:rFonts w:hint="eastAsia"/>
                <w:sz w:val="18"/>
                <w:szCs w:val="18"/>
              </w:rPr>
              <w:t>项目资料，均保存完好，符合要求。</w:t>
            </w:r>
          </w:p>
          <w:p w:rsidR="006E19AD" w:rsidRPr="001C3D69" w:rsidRDefault="009068C9" w:rsidP="009068C9">
            <w:pPr>
              <w:pStyle w:val="a0"/>
              <w:rPr>
                <w:sz w:val="18"/>
                <w:szCs w:val="18"/>
              </w:rPr>
            </w:pPr>
            <w:r w:rsidRPr="009068C9">
              <w:rPr>
                <w:rFonts w:hint="eastAsia"/>
                <w:sz w:val="18"/>
                <w:szCs w:val="18"/>
              </w:rPr>
              <w:t>产品放行受控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9068C9" w:rsidP="009068C9">
            <w:pPr>
              <w:tabs>
                <w:tab w:val="left" w:pos="963"/>
              </w:tabs>
              <w:spacing w:line="240" w:lineRule="exact"/>
              <w:ind w:firstLineChars="200" w:firstLine="360"/>
              <w:rPr>
                <w:rFonts w:ascii="宋体" w:hAnsi="宋体"/>
                <w:bCs/>
                <w:sz w:val="18"/>
                <w:szCs w:val="18"/>
              </w:rPr>
            </w:pPr>
            <w:r w:rsidRPr="009068C9">
              <w:rPr>
                <w:rFonts w:hint="eastAsia"/>
                <w:bCs/>
                <w:color w:val="000000" w:themeColor="text1"/>
                <w:sz w:val="18"/>
                <w:szCs w:val="18"/>
              </w:rPr>
              <w:t>企业对顾客对产品是否满意的信息进行监视，并编制《顾客满意情况调查表》。对调查表中各项目进行打分。公司于</w:t>
            </w:r>
            <w:r w:rsidRPr="009068C9">
              <w:rPr>
                <w:rFonts w:hint="eastAsia"/>
                <w:bCs/>
                <w:color w:val="000000" w:themeColor="text1"/>
                <w:sz w:val="18"/>
                <w:szCs w:val="18"/>
              </w:rPr>
              <w:t>2020</w:t>
            </w:r>
            <w:r w:rsidRPr="009068C9">
              <w:rPr>
                <w:rFonts w:hint="eastAsia"/>
                <w:bCs/>
                <w:color w:val="000000" w:themeColor="text1"/>
                <w:sz w:val="18"/>
                <w:szCs w:val="18"/>
              </w:rPr>
              <w:t>年</w:t>
            </w:r>
            <w:r w:rsidRPr="009068C9">
              <w:rPr>
                <w:rFonts w:hint="eastAsia"/>
                <w:bCs/>
                <w:color w:val="000000" w:themeColor="text1"/>
                <w:sz w:val="18"/>
                <w:szCs w:val="18"/>
              </w:rPr>
              <w:t>10</w:t>
            </w:r>
            <w:r w:rsidRPr="009068C9">
              <w:rPr>
                <w:rFonts w:hint="eastAsia"/>
                <w:bCs/>
                <w:color w:val="000000" w:themeColor="text1"/>
                <w:sz w:val="18"/>
                <w:szCs w:val="18"/>
              </w:rPr>
              <w:t>月对主要客户进行了电话问卷调查汇总，分别对服务质量、服务态度、交货期、投诉处理等内容进行调查，客户均对相关内容进行了反馈，从统计数据中可以看出，顾客满意度平均分为</w:t>
            </w:r>
            <w:r w:rsidRPr="009068C9">
              <w:rPr>
                <w:rFonts w:hint="eastAsia"/>
                <w:bCs/>
                <w:color w:val="000000" w:themeColor="text1"/>
                <w:sz w:val="18"/>
                <w:szCs w:val="18"/>
              </w:rPr>
              <w:t>98%</w:t>
            </w:r>
            <w:r w:rsidRPr="009068C9">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9068C9" w:rsidRPr="009068C9" w:rsidRDefault="009068C9" w:rsidP="009068C9">
            <w:pPr>
              <w:spacing w:line="276" w:lineRule="auto"/>
              <w:rPr>
                <w:rFonts w:hint="eastAsia"/>
                <w:bCs/>
                <w:color w:val="000000" w:themeColor="text1"/>
                <w:sz w:val="18"/>
                <w:szCs w:val="18"/>
              </w:rPr>
            </w:pPr>
            <w:r w:rsidRPr="009068C9">
              <w:rPr>
                <w:rFonts w:hint="eastAsia"/>
                <w:bCs/>
                <w:color w:val="000000" w:themeColor="text1"/>
                <w:sz w:val="18"/>
                <w:szCs w:val="18"/>
              </w:rPr>
              <w:t>公司制定了《内部审核控制程序》，文件规定每年至少进行一次内部审核，间隔时间不超过</w:t>
            </w:r>
            <w:r w:rsidRPr="009068C9">
              <w:rPr>
                <w:rFonts w:hint="eastAsia"/>
                <w:bCs/>
                <w:color w:val="000000" w:themeColor="text1"/>
                <w:sz w:val="18"/>
                <w:szCs w:val="18"/>
              </w:rPr>
              <w:t>12</w:t>
            </w:r>
            <w:r w:rsidRPr="009068C9">
              <w:rPr>
                <w:rFonts w:hint="eastAsia"/>
                <w:bCs/>
                <w:color w:val="000000" w:themeColor="text1"/>
                <w:sz w:val="18"/>
                <w:szCs w:val="18"/>
              </w:rPr>
              <w:t>个月。规定了审核的策划、实施、形成记录以及报告结果的要求。</w:t>
            </w:r>
          </w:p>
          <w:p w:rsidR="009068C9" w:rsidRPr="009068C9" w:rsidRDefault="009068C9" w:rsidP="009068C9">
            <w:pPr>
              <w:spacing w:line="276" w:lineRule="auto"/>
              <w:rPr>
                <w:rFonts w:hint="eastAsia"/>
                <w:bCs/>
                <w:color w:val="000000" w:themeColor="text1"/>
                <w:sz w:val="18"/>
                <w:szCs w:val="18"/>
              </w:rPr>
            </w:pPr>
            <w:r w:rsidRPr="009068C9">
              <w:rPr>
                <w:rFonts w:hint="eastAsia"/>
                <w:bCs/>
                <w:color w:val="000000" w:themeColor="text1"/>
                <w:sz w:val="18"/>
                <w:szCs w:val="18"/>
              </w:rPr>
              <w:t>提供了《审核实施计划》，策划了审核目的、依据、审核内容、审核要求、审核组成员等内容。</w:t>
            </w:r>
          </w:p>
          <w:p w:rsidR="009068C9" w:rsidRPr="009068C9" w:rsidRDefault="009068C9" w:rsidP="009068C9">
            <w:pPr>
              <w:spacing w:line="276" w:lineRule="auto"/>
              <w:rPr>
                <w:rFonts w:hint="eastAsia"/>
                <w:bCs/>
                <w:color w:val="000000" w:themeColor="text1"/>
                <w:sz w:val="18"/>
                <w:szCs w:val="18"/>
              </w:rPr>
            </w:pPr>
            <w:r w:rsidRPr="009068C9">
              <w:rPr>
                <w:rFonts w:hint="eastAsia"/>
                <w:bCs/>
                <w:color w:val="000000" w:themeColor="text1"/>
                <w:sz w:val="18"/>
                <w:szCs w:val="18"/>
              </w:rPr>
              <w:t>内审时间：</w:t>
            </w:r>
            <w:r w:rsidRPr="009068C9">
              <w:rPr>
                <w:rFonts w:hint="eastAsia"/>
                <w:bCs/>
                <w:color w:val="000000" w:themeColor="text1"/>
                <w:sz w:val="18"/>
                <w:szCs w:val="18"/>
              </w:rPr>
              <w:t>2020</w:t>
            </w:r>
            <w:r w:rsidRPr="009068C9">
              <w:rPr>
                <w:rFonts w:hint="eastAsia"/>
                <w:bCs/>
                <w:color w:val="000000" w:themeColor="text1"/>
                <w:sz w:val="18"/>
                <w:szCs w:val="18"/>
              </w:rPr>
              <w:t>年</w:t>
            </w:r>
            <w:r w:rsidRPr="009068C9">
              <w:rPr>
                <w:rFonts w:hint="eastAsia"/>
                <w:bCs/>
                <w:color w:val="000000" w:themeColor="text1"/>
                <w:sz w:val="18"/>
                <w:szCs w:val="18"/>
              </w:rPr>
              <w:t>9</w:t>
            </w:r>
            <w:r w:rsidRPr="009068C9">
              <w:rPr>
                <w:rFonts w:hint="eastAsia"/>
                <w:bCs/>
                <w:color w:val="000000" w:themeColor="text1"/>
                <w:sz w:val="18"/>
                <w:szCs w:val="18"/>
              </w:rPr>
              <w:t>月</w:t>
            </w:r>
            <w:r w:rsidRPr="009068C9">
              <w:rPr>
                <w:rFonts w:hint="eastAsia"/>
                <w:bCs/>
                <w:color w:val="000000" w:themeColor="text1"/>
                <w:sz w:val="18"/>
                <w:szCs w:val="18"/>
              </w:rPr>
              <w:t>15-16</w:t>
            </w:r>
            <w:r w:rsidRPr="009068C9">
              <w:rPr>
                <w:rFonts w:hint="eastAsia"/>
                <w:bCs/>
                <w:color w:val="000000" w:themeColor="text1"/>
                <w:sz w:val="18"/>
                <w:szCs w:val="18"/>
              </w:rPr>
              <w:t>日。</w:t>
            </w:r>
          </w:p>
          <w:p w:rsidR="009068C9" w:rsidRPr="009068C9" w:rsidRDefault="009068C9" w:rsidP="009068C9">
            <w:pPr>
              <w:spacing w:line="276" w:lineRule="auto"/>
              <w:rPr>
                <w:rFonts w:hint="eastAsia"/>
                <w:bCs/>
                <w:color w:val="000000" w:themeColor="text1"/>
                <w:sz w:val="18"/>
                <w:szCs w:val="18"/>
              </w:rPr>
            </w:pPr>
            <w:r w:rsidRPr="009068C9">
              <w:rPr>
                <w:rFonts w:hint="eastAsia"/>
                <w:bCs/>
                <w:color w:val="000000" w:themeColor="text1"/>
                <w:sz w:val="18"/>
                <w:szCs w:val="18"/>
              </w:rPr>
              <w:t>依据</w:t>
            </w:r>
            <w:r w:rsidRPr="009068C9">
              <w:rPr>
                <w:rFonts w:hint="eastAsia"/>
                <w:bCs/>
                <w:color w:val="000000" w:themeColor="text1"/>
                <w:sz w:val="18"/>
                <w:szCs w:val="18"/>
              </w:rPr>
              <w:t>GB/T19001-2016</w:t>
            </w:r>
            <w:r w:rsidRPr="009068C9">
              <w:rPr>
                <w:rFonts w:hint="eastAsia"/>
                <w:bCs/>
                <w:color w:val="000000" w:themeColor="text1"/>
                <w:sz w:val="18"/>
                <w:szCs w:val="18"/>
              </w:rPr>
              <w:t>版标准，质量管理手册和体系其他文件。计划由总经理批准后实施。</w:t>
            </w:r>
          </w:p>
          <w:p w:rsidR="009068C9" w:rsidRPr="009068C9" w:rsidRDefault="009068C9" w:rsidP="009068C9">
            <w:pPr>
              <w:spacing w:line="276" w:lineRule="auto"/>
              <w:rPr>
                <w:rFonts w:hint="eastAsia"/>
                <w:bCs/>
                <w:color w:val="000000" w:themeColor="text1"/>
                <w:sz w:val="18"/>
                <w:szCs w:val="18"/>
              </w:rPr>
            </w:pPr>
            <w:r w:rsidRPr="009068C9">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9068C9">
              <w:rPr>
                <w:rFonts w:hint="eastAsia"/>
                <w:bCs/>
                <w:color w:val="000000" w:themeColor="text1"/>
                <w:sz w:val="18"/>
                <w:szCs w:val="18"/>
              </w:rPr>
              <w:t xml:space="preserve">  </w:t>
            </w:r>
          </w:p>
          <w:p w:rsidR="009068C9" w:rsidRPr="009068C9" w:rsidRDefault="009068C9" w:rsidP="009068C9">
            <w:pPr>
              <w:spacing w:line="276" w:lineRule="auto"/>
              <w:rPr>
                <w:rFonts w:hint="eastAsia"/>
                <w:bCs/>
                <w:color w:val="000000" w:themeColor="text1"/>
                <w:sz w:val="18"/>
                <w:szCs w:val="18"/>
              </w:rPr>
            </w:pPr>
            <w:r w:rsidRPr="009068C9">
              <w:rPr>
                <w:rFonts w:hint="eastAsia"/>
                <w:bCs/>
                <w:color w:val="000000" w:themeColor="text1"/>
                <w:sz w:val="18"/>
                <w:szCs w:val="18"/>
              </w:rPr>
              <w:t>提供了内</w:t>
            </w:r>
            <w:proofErr w:type="gramStart"/>
            <w:r w:rsidRPr="009068C9">
              <w:rPr>
                <w:rFonts w:hint="eastAsia"/>
                <w:bCs/>
                <w:color w:val="000000" w:themeColor="text1"/>
                <w:sz w:val="18"/>
                <w:szCs w:val="18"/>
              </w:rPr>
              <w:t>审检查</w:t>
            </w:r>
            <w:proofErr w:type="gramEnd"/>
            <w:r w:rsidRPr="009068C9">
              <w:rPr>
                <w:rFonts w:hint="eastAsia"/>
                <w:bCs/>
                <w:color w:val="000000" w:themeColor="text1"/>
                <w:sz w:val="18"/>
                <w:szCs w:val="18"/>
              </w:rPr>
              <w:t>表。</w:t>
            </w:r>
            <w:proofErr w:type="gramStart"/>
            <w:r w:rsidRPr="009068C9">
              <w:rPr>
                <w:rFonts w:hint="eastAsia"/>
                <w:bCs/>
                <w:color w:val="000000" w:themeColor="text1"/>
                <w:sz w:val="18"/>
                <w:szCs w:val="18"/>
              </w:rPr>
              <w:t>内审不符合</w:t>
            </w:r>
            <w:proofErr w:type="gramEnd"/>
            <w:r w:rsidRPr="009068C9">
              <w:rPr>
                <w:rFonts w:hint="eastAsia"/>
                <w:bCs/>
                <w:color w:val="000000" w:themeColor="text1"/>
                <w:sz w:val="18"/>
                <w:szCs w:val="18"/>
              </w:rPr>
              <w:t>1</w:t>
            </w:r>
            <w:r w:rsidRPr="009068C9">
              <w:rPr>
                <w:rFonts w:hint="eastAsia"/>
                <w:bCs/>
                <w:color w:val="000000" w:themeColor="text1"/>
                <w:sz w:val="18"/>
                <w:szCs w:val="18"/>
              </w:rPr>
              <w:t>项，已整改验收合格。</w:t>
            </w:r>
          </w:p>
          <w:p w:rsidR="00773F27" w:rsidRPr="006E19AD" w:rsidRDefault="009068C9" w:rsidP="009068C9">
            <w:pPr>
              <w:spacing w:line="240" w:lineRule="exact"/>
              <w:rPr>
                <w:rFonts w:ascii="宋体" w:hAnsi="宋体"/>
                <w:b/>
                <w:sz w:val="21"/>
                <w:szCs w:val="21"/>
              </w:rPr>
            </w:pPr>
            <w:r w:rsidRPr="009068C9">
              <w:rPr>
                <w:rFonts w:hint="eastAsia"/>
                <w:bCs/>
                <w:color w:val="000000" w:themeColor="text1"/>
                <w:sz w:val="18"/>
                <w:szCs w:val="18"/>
              </w:rPr>
              <w:t>内</w:t>
            </w:r>
            <w:proofErr w:type="gramStart"/>
            <w:r w:rsidRPr="009068C9">
              <w:rPr>
                <w:rFonts w:hint="eastAsia"/>
                <w:bCs/>
                <w:color w:val="000000" w:themeColor="text1"/>
                <w:sz w:val="18"/>
                <w:szCs w:val="18"/>
              </w:rPr>
              <w:t>审报告</w:t>
            </w:r>
            <w:proofErr w:type="gramEnd"/>
            <w:r w:rsidRPr="009068C9">
              <w:rPr>
                <w:rFonts w:hint="eastAsia"/>
                <w:bCs/>
                <w:color w:val="000000" w:themeColor="text1"/>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9068C9" w:rsidRPr="009068C9" w:rsidRDefault="009068C9" w:rsidP="009068C9">
            <w:pPr>
              <w:spacing w:line="240" w:lineRule="exact"/>
              <w:rPr>
                <w:rFonts w:ascii="宋体" w:hAnsi="宋体" w:hint="eastAsia"/>
                <w:bCs/>
                <w:sz w:val="18"/>
                <w:szCs w:val="18"/>
              </w:rPr>
            </w:pPr>
            <w:r w:rsidRPr="009068C9">
              <w:rPr>
                <w:rFonts w:ascii="宋体" w:hAnsi="宋体" w:hint="eastAsia"/>
                <w:bCs/>
                <w:sz w:val="18"/>
                <w:szCs w:val="18"/>
              </w:rPr>
              <w:t>公司制定了编号：《管理评审控制程序》，文件规定每年至少进行一次管理评审。总经理于2020年9月20日组织进行了一次管理评审。</w:t>
            </w:r>
          </w:p>
          <w:p w:rsidR="009068C9" w:rsidRPr="009068C9" w:rsidRDefault="009068C9" w:rsidP="009068C9">
            <w:pPr>
              <w:spacing w:line="240" w:lineRule="exact"/>
              <w:rPr>
                <w:rFonts w:ascii="宋体" w:hAnsi="宋体" w:hint="eastAsia"/>
                <w:bCs/>
                <w:sz w:val="18"/>
                <w:szCs w:val="18"/>
              </w:rPr>
            </w:pPr>
            <w:r w:rsidRPr="009068C9">
              <w:rPr>
                <w:rFonts w:ascii="宋体" w:hAnsi="宋体" w:hint="eastAsia"/>
                <w:bCs/>
                <w:sz w:val="18"/>
                <w:szCs w:val="18"/>
              </w:rPr>
              <w:t>查《管理评审计划》策划了管理评审目的、参加人员、各部门准备资料、评审会议要求等。总经理批准。</w:t>
            </w:r>
          </w:p>
          <w:p w:rsidR="009068C9" w:rsidRPr="009068C9" w:rsidRDefault="009068C9" w:rsidP="009068C9">
            <w:pPr>
              <w:spacing w:line="240" w:lineRule="exact"/>
              <w:rPr>
                <w:rFonts w:ascii="宋体" w:hAnsi="宋体" w:hint="eastAsia"/>
                <w:bCs/>
                <w:sz w:val="18"/>
                <w:szCs w:val="18"/>
              </w:rPr>
            </w:pPr>
            <w:r w:rsidRPr="009068C9">
              <w:rPr>
                <w:rFonts w:ascii="宋体" w:hAnsi="宋体" w:hint="eastAsia"/>
                <w:bCs/>
                <w:sz w:val="18"/>
                <w:szCs w:val="18"/>
              </w:rPr>
              <w:t>管理评审输入</w:t>
            </w:r>
            <w:proofErr w:type="gramStart"/>
            <w:r w:rsidRPr="009068C9">
              <w:rPr>
                <w:rFonts w:ascii="宋体" w:hAnsi="宋体" w:hint="eastAsia"/>
                <w:bCs/>
                <w:sz w:val="18"/>
                <w:szCs w:val="18"/>
              </w:rPr>
              <w:t>由管代和</w:t>
            </w:r>
            <w:proofErr w:type="gramEnd"/>
            <w:r w:rsidRPr="009068C9">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068C9" w:rsidRPr="009068C9" w:rsidRDefault="009068C9" w:rsidP="009068C9">
            <w:pPr>
              <w:spacing w:line="240" w:lineRule="exact"/>
              <w:rPr>
                <w:rFonts w:ascii="宋体" w:hAnsi="宋体" w:hint="eastAsia"/>
                <w:bCs/>
                <w:sz w:val="18"/>
                <w:szCs w:val="18"/>
              </w:rPr>
            </w:pPr>
            <w:r w:rsidRPr="009068C9">
              <w:rPr>
                <w:rFonts w:ascii="宋体" w:hAnsi="宋体" w:hint="eastAsia"/>
                <w:bCs/>
                <w:sz w:val="18"/>
                <w:szCs w:val="18"/>
              </w:rPr>
              <w:t>提供《管理评审报告》，对评审情况进行了总结，各部门对各过程和活动进行了总结和讨论。</w:t>
            </w:r>
          </w:p>
          <w:p w:rsidR="009068C9" w:rsidRPr="009068C9" w:rsidRDefault="009068C9" w:rsidP="009068C9">
            <w:pPr>
              <w:spacing w:line="240" w:lineRule="exact"/>
              <w:rPr>
                <w:rFonts w:ascii="宋体" w:hAnsi="宋体" w:hint="eastAsia"/>
                <w:bCs/>
                <w:sz w:val="18"/>
                <w:szCs w:val="18"/>
              </w:rPr>
            </w:pPr>
            <w:r w:rsidRPr="009068C9">
              <w:rPr>
                <w:rFonts w:ascii="宋体" w:hAnsi="宋体" w:hint="eastAsia"/>
                <w:bCs/>
                <w:sz w:val="18"/>
                <w:szCs w:val="18"/>
              </w:rPr>
              <w:t>评审结论：本公司文件化的质量管理体系己建立，相关的文件适宜本公司实际运作情况，相对充分，有效。</w:t>
            </w:r>
          </w:p>
          <w:p w:rsidR="009068C9" w:rsidRPr="009068C9" w:rsidRDefault="009068C9" w:rsidP="009068C9">
            <w:pPr>
              <w:spacing w:line="240" w:lineRule="exact"/>
              <w:rPr>
                <w:rFonts w:ascii="宋体" w:hAnsi="宋体" w:hint="eastAsia"/>
                <w:bCs/>
                <w:sz w:val="18"/>
                <w:szCs w:val="18"/>
              </w:rPr>
            </w:pPr>
            <w:r w:rsidRPr="009068C9">
              <w:rPr>
                <w:rFonts w:ascii="宋体" w:hAnsi="宋体" w:hint="eastAsia"/>
                <w:bCs/>
                <w:sz w:val="18"/>
                <w:szCs w:val="18"/>
              </w:rPr>
              <w:t>改进措施：本年度未提出书面需整改措施</w:t>
            </w:r>
          </w:p>
          <w:p w:rsidR="00773F27" w:rsidRDefault="009068C9" w:rsidP="009068C9">
            <w:pPr>
              <w:spacing w:line="240" w:lineRule="exact"/>
              <w:rPr>
                <w:rFonts w:ascii="宋体" w:hAnsi="宋体"/>
                <w:b/>
                <w:sz w:val="21"/>
                <w:szCs w:val="21"/>
              </w:rPr>
            </w:pPr>
            <w:r w:rsidRPr="009068C9">
              <w:rPr>
                <w:rFonts w:ascii="宋体" w:hAnsi="宋体" w:hint="eastAsia"/>
                <w:bCs/>
                <w:sz w:val="18"/>
                <w:szCs w:val="18"/>
              </w:rPr>
              <w:t>抽上年度管理评审改进措施完成情况：已完成，符合要求</w:t>
            </w:r>
            <w:r w:rsidR="006E19AD" w:rsidRPr="006E19AD">
              <w:rPr>
                <w:rFonts w:ascii="宋体" w:hAnsi="宋体" w:hint="eastAsia"/>
                <w:bCs/>
                <w:sz w:val="18"/>
                <w:szCs w:val="18"/>
              </w:rPr>
              <w:t>。</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3E010C" w:rsidRPr="003E010C" w:rsidRDefault="003E010C" w:rsidP="003E010C">
            <w:pPr>
              <w:pStyle w:val="a0"/>
            </w:pP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E010C" w:rsidRPr="009068C9" w:rsidRDefault="00A111BF" w:rsidP="009068C9">
            <w:pPr>
              <w:spacing w:line="240" w:lineRule="exact"/>
              <w:rPr>
                <w:rFonts w:ascii="宋体" w:hAnsi="宋体"/>
                <w:b/>
                <w:sz w:val="21"/>
                <w:szCs w:val="21"/>
              </w:rPr>
            </w:pPr>
            <w:r>
              <w:rPr>
                <w:rFonts w:ascii="宋体" w:hAnsi="宋体" w:hint="eastAsia"/>
                <w:b/>
                <w:sz w:val="21"/>
                <w:szCs w:val="21"/>
              </w:rPr>
              <w:t>无</w:t>
            </w:r>
            <w:bookmarkStart w:id="10" w:name="_GoBack"/>
            <w:bookmarkEnd w:id="10"/>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3E010C" w:rsidRPr="009068C9" w:rsidRDefault="00105011" w:rsidP="009068C9">
            <w:pPr>
              <w:spacing w:line="240" w:lineRule="exact"/>
              <w:rPr>
                <w:rFonts w:ascii="宋体" w:hAnsi="宋体"/>
                <w:b/>
                <w:szCs w:val="21"/>
              </w:rPr>
            </w:pPr>
            <w:r w:rsidRPr="003E010C">
              <w:rPr>
                <w:rFonts w:ascii="宋体" w:hAnsi="宋体" w:hint="eastAsia"/>
                <w:b/>
                <w:szCs w:val="21"/>
              </w:rPr>
              <w:t>创新情况：无重大技术研发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E010C" w:rsidRDefault="003E010C" w:rsidP="009068C9">
      <w:pPr>
        <w:spacing w:beforeLines="50" w:before="163" w:afterLines="50" w:after="163"/>
        <w:rPr>
          <w:b/>
          <w:sz w:val="26"/>
          <w:szCs w:val="26"/>
        </w:rPr>
      </w:pPr>
    </w:p>
    <w:p w:rsidR="00773F27" w:rsidRDefault="00A111BF" w:rsidP="009068C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9068C9" w:rsidRDefault="009068C9" w:rsidP="009068C9">
      <w:pPr>
        <w:snapToGrid w:val="0"/>
        <w:spacing w:line="320" w:lineRule="exact"/>
        <w:ind w:firstLineChars="250" w:firstLine="600"/>
        <w:rPr>
          <w:b/>
          <w:sz w:val="21"/>
        </w:rPr>
      </w:pPr>
      <w:r>
        <w:rPr>
          <w:noProof/>
        </w:rPr>
        <w:drawing>
          <wp:anchor distT="0" distB="0" distL="114300" distR="114300" simplePos="0" relativeHeight="251658240" behindDoc="1" locked="0" layoutInCell="1" allowOverlap="1" wp14:anchorId="09287A3E" wp14:editId="70E65BAF">
            <wp:simplePos x="0" y="0"/>
            <wp:positionH relativeFrom="column">
              <wp:posOffset>1680210</wp:posOffset>
            </wp:positionH>
            <wp:positionV relativeFrom="paragraph">
              <wp:posOffset>179706</wp:posOffset>
            </wp:positionV>
            <wp:extent cx="819150" cy="480208"/>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480208"/>
                    </a:xfrm>
                    <a:prstGeom prst="rect">
                      <a:avLst/>
                    </a:prstGeom>
                  </pic:spPr>
                </pic:pic>
              </a:graphicData>
            </a:graphic>
            <wp14:sizeRelH relativeFrom="page">
              <wp14:pctWidth>0</wp14:pctWidth>
            </wp14:sizeRelH>
            <wp14:sizeRelV relativeFrom="page">
              <wp14:pctHeight>0</wp14:pctHeight>
            </wp14:sizeRelV>
          </wp:anchor>
        </w:drawing>
      </w:r>
      <w:r w:rsidR="00A111BF">
        <w:rPr>
          <w:rFonts w:hint="eastAsia"/>
          <w:b/>
          <w:sz w:val="21"/>
        </w:rPr>
        <w:t>审核组组长（签名）：</w:t>
      </w:r>
      <w:r>
        <w:rPr>
          <w:noProof/>
        </w:rPr>
        <w:drawing>
          <wp:anchor distT="0" distB="0" distL="114300" distR="114300" simplePos="0" relativeHeight="251659264" behindDoc="1" locked="0" layoutInCell="1" allowOverlap="1">
            <wp:simplePos x="0" y="0"/>
            <wp:positionH relativeFrom="column">
              <wp:posOffset>1654810</wp:posOffset>
            </wp:positionH>
            <wp:positionV relativeFrom="paragraph">
              <wp:posOffset>-296545</wp:posOffset>
            </wp:positionV>
            <wp:extent cx="803275" cy="4591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3275" cy="459105"/>
                    </a:xfrm>
                    <a:prstGeom prst="rect">
                      <a:avLst/>
                    </a:prstGeom>
                  </pic:spPr>
                </pic:pic>
              </a:graphicData>
            </a:graphic>
            <wp14:sizeRelH relativeFrom="page">
              <wp14:pctWidth>0</wp14:pctWidth>
            </wp14:sizeRelH>
            <wp14:sizeRelV relativeFrom="page">
              <wp14:pctHeight>0</wp14:pctHeight>
            </wp14:sizeRelV>
          </wp:anchor>
        </w:drawing>
      </w:r>
    </w:p>
    <w:p w:rsidR="00773F27" w:rsidRPr="009068C9" w:rsidRDefault="00A111BF">
      <w:pPr>
        <w:snapToGrid w:val="0"/>
        <w:spacing w:beforeLines="50" w:before="163" w:line="320" w:lineRule="exact"/>
        <w:ind w:firstLineChars="250" w:firstLine="527"/>
        <w:rPr>
          <w:b/>
          <w:sz w:val="21"/>
        </w:rPr>
      </w:pPr>
      <w:r>
        <w:rPr>
          <w:rFonts w:hint="eastAsia"/>
          <w:b/>
          <w:sz w:val="21"/>
        </w:rPr>
        <w:t>审核组组员（签名）：</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C3D69">
        <w:rPr>
          <w:rFonts w:hint="eastAsia"/>
          <w:b/>
          <w:sz w:val="21"/>
        </w:rPr>
        <w:t>2</w:t>
      </w:r>
      <w:r w:rsidR="007A0F5B">
        <w:rPr>
          <w:rFonts w:hint="eastAsia"/>
          <w:b/>
          <w:sz w:val="21"/>
        </w:rPr>
        <w:t>月</w:t>
      </w:r>
      <w:r w:rsidR="009068C9">
        <w:rPr>
          <w:rFonts w:hint="eastAsia"/>
          <w:b/>
          <w:sz w:val="21"/>
        </w:rPr>
        <w:t>23</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9068C9">
      <w:pPr>
        <w:spacing w:line="360" w:lineRule="exact"/>
        <w:ind w:firstLineChars="100" w:firstLine="211"/>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87" w:rsidRDefault="004E3687">
      <w:r>
        <w:separator/>
      </w:r>
    </w:p>
  </w:endnote>
  <w:endnote w:type="continuationSeparator" w:id="0">
    <w:p w:rsidR="004E3687" w:rsidRDefault="004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87" w:rsidRDefault="004E3687">
      <w:r>
        <w:separator/>
      </w:r>
    </w:p>
  </w:footnote>
  <w:footnote w:type="continuationSeparator" w:id="0">
    <w:p w:rsidR="004E3687" w:rsidRDefault="004E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57690"/>
    <w:multiLevelType w:val="singleLevel"/>
    <w:tmpl w:val="28D57690"/>
    <w:lvl w:ilvl="0">
      <w:start w:val="2"/>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C3D69"/>
    <w:rsid w:val="001D0798"/>
    <w:rsid w:val="002005B6"/>
    <w:rsid w:val="00256695"/>
    <w:rsid w:val="002A6298"/>
    <w:rsid w:val="002D3562"/>
    <w:rsid w:val="003266E7"/>
    <w:rsid w:val="003606B8"/>
    <w:rsid w:val="003E010C"/>
    <w:rsid w:val="004141A9"/>
    <w:rsid w:val="0044174B"/>
    <w:rsid w:val="004E3687"/>
    <w:rsid w:val="00555108"/>
    <w:rsid w:val="00597808"/>
    <w:rsid w:val="00632839"/>
    <w:rsid w:val="006E19AD"/>
    <w:rsid w:val="00724C6E"/>
    <w:rsid w:val="00773DF0"/>
    <w:rsid w:val="00773F27"/>
    <w:rsid w:val="007A0F5B"/>
    <w:rsid w:val="00842EDA"/>
    <w:rsid w:val="0087364E"/>
    <w:rsid w:val="00884C90"/>
    <w:rsid w:val="00886143"/>
    <w:rsid w:val="0089392D"/>
    <w:rsid w:val="009068C9"/>
    <w:rsid w:val="00993CBA"/>
    <w:rsid w:val="00995346"/>
    <w:rsid w:val="009973CB"/>
    <w:rsid w:val="00A111BF"/>
    <w:rsid w:val="00A47F66"/>
    <w:rsid w:val="00A636B8"/>
    <w:rsid w:val="00AB297A"/>
    <w:rsid w:val="00AD7AA7"/>
    <w:rsid w:val="00CA0E3E"/>
    <w:rsid w:val="00CC4029"/>
    <w:rsid w:val="00D45706"/>
    <w:rsid w:val="00DE7068"/>
    <w:rsid w:val="00E001DB"/>
    <w:rsid w:val="00E056CA"/>
    <w:rsid w:val="00E4223F"/>
    <w:rsid w:val="00EA777C"/>
    <w:rsid w:val="00F1360C"/>
    <w:rsid w:val="00F438BD"/>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1537</Words>
  <Characters>8763</Characters>
  <Application>Microsoft Office Word</Application>
  <DocSecurity>0</DocSecurity>
  <Lines>73</Lines>
  <Paragraphs>20</Paragraphs>
  <ScaleCrop>false</ScaleCrop>
  <Company>微软中国</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69</cp:revision>
  <cp:lastPrinted>2019-04-18T08:15:00Z</cp:lastPrinted>
  <dcterms:created xsi:type="dcterms:W3CDTF">2016-02-29T05:10:00Z</dcterms:created>
  <dcterms:modified xsi:type="dcterms:W3CDTF">2020-12-23T04:24:00Z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