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A74BB" w14:textId="77777777" w:rsidR="0012312B" w:rsidRDefault="002710CE" w:rsidP="0012312B">
      <w:pPr>
        <w:jc w:val="center"/>
      </w:pPr>
    </w:p>
    <w:p w14:paraId="246D00ED" w14:textId="77777777" w:rsidR="0012312B" w:rsidRDefault="002710CE" w:rsidP="0012312B">
      <w:pPr>
        <w:jc w:val="center"/>
      </w:pPr>
    </w:p>
    <w:p w14:paraId="04C95985" w14:textId="77777777" w:rsidR="0012312B" w:rsidRDefault="002710CE" w:rsidP="0012312B">
      <w:pPr>
        <w:jc w:val="center"/>
      </w:pPr>
    </w:p>
    <w:p w14:paraId="3B7BF97D" w14:textId="77777777" w:rsidR="0012312B" w:rsidRDefault="002710CE" w:rsidP="0012312B">
      <w:pPr>
        <w:jc w:val="center"/>
      </w:pPr>
    </w:p>
    <w:p w14:paraId="1E1F16C4" w14:textId="77777777" w:rsidR="0012312B" w:rsidRPr="00093B5A" w:rsidRDefault="00B510A7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7216" behindDoc="1" locked="0" layoutInCell="1" allowOverlap="1" wp14:anchorId="3F7C1E30" wp14:editId="61B4F759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B91553" w14:textId="77777777" w:rsidR="0012312B" w:rsidRPr="00093B5A" w:rsidRDefault="002710CE" w:rsidP="0012312B">
      <w:pPr>
        <w:jc w:val="center"/>
      </w:pPr>
    </w:p>
    <w:p w14:paraId="3C73ECDD" w14:textId="77777777" w:rsidR="0012312B" w:rsidRPr="00093B5A" w:rsidRDefault="002710CE" w:rsidP="0012312B">
      <w:pPr>
        <w:jc w:val="center"/>
      </w:pPr>
    </w:p>
    <w:p w14:paraId="4652C0B6" w14:textId="77777777" w:rsidR="0012312B" w:rsidRPr="00093B5A" w:rsidRDefault="002710CE" w:rsidP="0012312B">
      <w:pPr>
        <w:jc w:val="center"/>
      </w:pPr>
    </w:p>
    <w:p w14:paraId="6FB7EB91" w14:textId="77777777" w:rsidR="0012312B" w:rsidRPr="00093B5A" w:rsidRDefault="002710CE" w:rsidP="0012312B">
      <w:pPr>
        <w:jc w:val="center"/>
      </w:pPr>
    </w:p>
    <w:p w14:paraId="7DD517A0" w14:textId="77777777" w:rsidR="0012312B" w:rsidRPr="00093B5A" w:rsidRDefault="002710CE" w:rsidP="0012312B"/>
    <w:p w14:paraId="72F8625D" w14:textId="77777777" w:rsidR="0012312B" w:rsidRPr="00093B5A" w:rsidRDefault="002710CE" w:rsidP="0012312B">
      <w:pPr>
        <w:spacing w:line="0" w:lineRule="atLeast"/>
        <w:rPr>
          <w:rFonts w:ascii="宋体" w:hAnsi="宋体"/>
          <w:sz w:val="48"/>
        </w:rPr>
      </w:pPr>
    </w:p>
    <w:p w14:paraId="3DE272C3" w14:textId="77777777" w:rsidR="0012312B" w:rsidRPr="00093B5A" w:rsidRDefault="002710CE" w:rsidP="0012312B">
      <w:pPr>
        <w:spacing w:line="0" w:lineRule="atLeast"/>
        <w:rPr>
          <w:rFonts w:ascii="宋体" w:hAnsi="宋体"/>
          <w:sz w:val="48"/>
        </w:rPr>
      </w:pPr>
    </w:p>
    <w:p w14:paraId="335968C0" w14:textId="77777777" w:rsidR="0012312B" w:rsidRPr="00093B5A" w:rsidRDefault="002710CE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0814534A" w14:textId="77777777" w:rsidR="0012312B" w:rsidRPr="00093B5A" w:rsidRDefault="002710CE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0ECBE094" w14:textId="77777777" w:rsidR="0012312B" w:rsidRPr="00093B5A" w:rsidRDefault="00B510A7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3E734510" w14:textId="77777777" w:rsidR="0012312B" w:rsidRPr="00093B5A" w:rsidRDefault="00B510A7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672D5299" w14:textId="77777777" w:rsidR="0012312B" w:rsidRPr="00093B5A" w:rsidRDefault="00B510A7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50C6A4FA" w14:textId="77777777" w:rsidR="0012312B" w:rsidRPr="00093B5A" w:rsidRDefault="002710CE" w:rsidP="0012312B">
      <w:pPr>
        <w:widowControl/>
        <w:rPr>
          <w:rFonts w:ascii="宋体" w:hAnsi="宋体"/>
          <w:b/>
          <w:sz w:val="52"/>
          <w:szCs w:val="52"/>
        </w:rPr>
      </w:pPr>
    </w:p>
    <w:p w14:paraId="6FB3EC26" w14:textId="77777777" w:rsidR="0012312B" w:rsidRPr="00093B5A" w:rsidRDefault="002710CE" w:rsidP="0012312B">
      <w:pPr>
        <w:widowControl/>
        <w:rPr>
          <w:rFonts w:ascii="宋体" w:hAnsi="宋体"/>
          <w:b/>
          <w:sz w:val="52"/>
          <w:szCs w:val="52"/>
        </w:rPr>
      </w:pPr>
    </w:p>
    <w:p w14:paraId="64776C22" w14:textId="77777777" w:rsidR="0012312B" w:rsidRPr="00093B5A" w:rsidRDefault="002710CE" w:rsidP="0012312B">
      <w:pPr>
        <w:widowControl/>
        <w:rPr>
          <w:rFonts w:ascii="宋体" w:hAnsi="宋体"/>
          <w:b/>
          <w:sz w:val="52"/>
          <w:szCs w:val="52"/>
        </w:rPr>
      </w:pPr>
    </w:p>
    <w:p w14:paraId="547C37C8" w14:textId="77777777" w:rsidR="0012312B" w:rsidRPr="00093B5A" w:rsidRDefault="002710CE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3C74CEEB" w14:textId="77777777" w:rsidR="0012312B" w:rsidRPr="00093B5A" w:rsidRDefault="002710CE" w:rsidP="0012312B">
      <w:pPr>
        <w:spacing w:line="365" w:lineRule="exact"/>
        <w:rPr>
          <w:rFonts w:ascii="宋体" w:hAnsi="宋体"/>
          <w:sz w:val="32"/>
        </w:rPr>
      </w:pPr>
    </w:p>
    <w:p w14:paraId="6832F059" w14:textId="77777777" w:rsidR="00E5533F" w:rsidRPr="00E5533F" w:rsidRDefault="00B510A7" w:rsidP="0012312B">
      <w:pPr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E5533F">
        <w:rPr>
          <w:rFonts w:ascii="MS PGothic" w:hAnsi="MS PGothic" w:hint="eastAsia"/>
          <w:sz w:val="32"/>
        </w:rPr>
        <w:t xml:space="preserve"> </w:t>
      </w:r>
      <w:r w:rsidR="00E5533F" w:rsidRPr="00E5533F">
        <w:rPr>
          <w:rFonts w:ascii="MS PGothic" w:hAnsi="MS PGothic" w:hint="eastAsia"/>
          <w:sz w:val="32"/>
          <w:u w:val="single"/>
        </w:rPr>
        <w:t xml:space="preserve"> </w:t>
      </w:r>
      <w:r w:rsidR="00E5533F" w:rsidRPr="00E5533F">
        <w:rPr>
          <w:rFonts w:ascii="MS PGothic" w:hAnsi="MS PGothic"/>
          <w:sz w:val="32"/>
          <w:u w:val="single"/>
        </w:rPr>
        <w:t xml:space="preserve"> </w:t>
      </w:r>
      <w:r w:rsidR="00E5533F">
        <w:rPr>
          <w:rFonts w:ascii="MS PGothic" w:hAnsi="MS PGothic"/>
          <w:sz w:val="32"/>
          <w:u w:val="single"/>
        </w:rPr>
        <w:t xml:space="preserve"> </w:t>
      </w:r>
      <w:r w:rsidR="00E5533F" w:rsidRPr="00E5533F">
        <w:rPr>
          <w:rFonts w:ascii="MS PGothic" w:hAnsi="MS PGothic"/>
          <w:sz w:val="32"/>
          <w:u w:val="single"/>
        </w:rPr>
        <w:t xml:space="preserve"> </w:t>
      </w:r>
      <w:r w:rsidRPr="00E5533F">
        <w:rPr>
          <w:rFonts w:ascii="宋体" w:hAnsi="宋体"/>
          <w:sz w:val="32"/>
          <w:szCs w:val="32"/>
          <w:u w:val="single"/>
        </w:rPr>
        <w:t>南通星辰合成材料有限公司</w:t>
      </w:r>
      <w:r w:rsidR="00E5533F" w:rsidRPr="00E5533F">
        <w:rPr>
          <w:rFonts w:ascii="宋体" w:hAnsi="宋体" w:hint="eastAsia"/>
          <w:sz w:val="32"/>
          <w:szCs w:val="32"/>
          <w:u w:val="single"/>
        </w:rPr>
        <w:t xml:space="preserve"> </w:t>
      </w:r>
      <w:r w:rsidR="00E5533F" w:rsidRPr="00E5533F">
        <w:rPr>
          <w:rFonts w:ascii="宋体" w:hAnsi="宋体"/>
          <w:sz w:val="32"/>
          <w:szCs w:val="32"/>
          <w:u w:val="single"/>
        </w:rPr>
        <w:t xml:space="preserve">   </w:t>
      </w:r>
    </w:p>
    <w:p w14:paraId="053B8484" w14:textId="77777777" w:rsidR="0012312B" w:rsidRPr="00E5533F" w:rsidRDefault="00E5533F" w:rsidP="00E5533F">
      <w:pPr>
        <w:spacing w:line="360" w:lineRule="auto"/>
        <w:ind w:firstLineChars="700" w:firstLine="2240"/>
        <w:jc w:val="left"/>
        <w:rPr>
          <w:rFonts w:ascii="宋体" w:hAnsi="宋体"/>
          <w:sz w:val="32"/>
          <w:szCs w:val="32"/>
          <w:u w:val="single"/>
        </w:rPr>
      </w:pPr>
      <w:r w:rsidRPr="00E5533F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E5533F">
        <w:rPr>
          <w:rFonts w:ascii="宋体" w:hAnsi="宋体"/>
          <w:sz w:val="32"/>
          <w:szCs w:val="32"/>
          <w:u w:val="single"/>
        </w:rPr>
        <w:t xml:space="preserve">  </w:t>
      </w:r>
      <w:r w:rsidRPr="00E5533F">
        <w:rPr>
          <w:rFonts w:ascii="宋体" w:hAnsi="宋体" w:hint="eastAsia"/>
          <w:sz w:val="32"/>
          <w:szCs w:val="32"/>
          <w:u w:val="single"/>
        </w:rPr>
        <w:t>（</w:t>
      </w:r>
      <w:r w:rsidR="00B510A7" w:rsidRPr="00E5533F">
        <w:rPr>
          <w:rFonts w:ascii="宋体" w:hAnsi="宋体"/>
          <w:sz w:val="32"/>
          <w:szCs w:val="32"/>
          <w:u w:val="single"/>
        </w:rPr>
        <w:t>南通中</w:t>
      </w:r>
      <w:proofErr w:type="gramStart"/>
      <w:r w:rsidR="00B510A7" w:rsidRPr="00E5533F">
        <w:rPr>
          <w:rFonts w:ascii="宋体" w:hAnsi="宋体"/>
          <w:sz w:val="32"/>
          <w:szCs w:val="32"/>
          <w:u w:val="single"/>
        </w:rPr>
        <w:t>蓝工程</w:t>
      </w:r>
      <w:proofErr w:type="gramEnd"/>
      <w:r w:rsidR="00B510A7" w:rsidRPr="00E5533F">
        <w:rPr>
          <w:rFonts w:ascii="宋体" w:hAnsi="宋体"/>
          <w:sz w:val="32"/>
          <w:szCs w:val="32"/>
          <w:u w:val="single"/>
        </w:rPr>
        <w:t>塑胶有限公司）</w:t>
      </w:r>
      <w:bookmarkEnd w:id="1"/>
      <w:r w:rsidRPr="00E5533F">
        <w:rPr>
          <w:rFonts w:ascii="宋体" w:hAnsi="宋体" w:hint="eastAsia"/>
          <w:sz w:val="32"/>
          <w:szCs w:val="32"/>
          <w:u w:val="single"/>
        </w:rPr>
        <w:t xml:space="preserve"> </w:t>
      </w:r>
    </w:p>
    <w:p w14:paraId="57576AEF" w14:textId="2DA0DAD9" w:rsidR="0012312B" w:rsidRPr="00E5533F" w:rsidRDefault="00B510A7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E5533F">
        <w:rPr>
          <w:rFonts w:ascii="宋体" w:hAnsi="宋体" w:hint="eastAsia"/>
          <w:spacing w:val="80"/>
          <w:sz w:val="32"/>
        </w:rPr>
        <w:t xml:space="preserve"> </w:t>
      </w:r>
      <w:r w:rsidR="00E5533F">
        <w:rPr>
          <w:rFonts w:ascii="宋体" w:hAnsi="宋体"/>
          <w:spacing w:val="80"/>
          <w:sz w:val="32"/>
        </w:rPr>
        <w:t xml:space="preserve">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E5533F">
        <w:rPr>
          <w:rFonts w:ascii="宋体" w:hAnsi="宋体" w:hint="eastAsia"/>
          <w:sz w:val="32"/>
        </w:rPr>
        <w:t xml:space="preserve">  </w:t>
      </w:r>
      <w:r w:rsidR="00E5533F" w:rsidRPr="00E5533F">
        <w:rPr>
          <w:rFonts w:ascii="宋体" w:hAnsi="宋体" w:hint="eastAsia"/>
          <w:sz w:val="32"/>
          <w:u w:val="single"/>
        </w:rPr>
        <w:t xml:space="preserve"> </w:t>
      </w:r>
      <w:r w:rsidR="00E5533F" w:rsidRPr="00E5533F">
        <w:rPr>
          <w:rFonts w:ascii="宋体" w:hAnsi="宋体"/>
          <w:sz w:val="32"/>
          <w:u w:val="single"/>
        </w:rPr>
        <w:t xml:space="preserve">    </w:t>
      </w:r>
      <w:r w:rsidR="00E5533F">
        <w:rPr>
          <w:rFonts w:ascii="宋体" w:hAnsi="宋体"/>
          <w:sz w:val="32"/>
          <w:u w:val="single"/>
        </w:rPr>
        <w:t xml:space="preserve">    </w:t>
      </w:r>
      <w:r w:rsidRPr="00E5533F">
        <w:rPr>
          <w:rFonts w:ascii="宋体" w:hAnsi="宋体" w:hint="eastAsia"/>
          <w:sz w:val="32"/>
          <w:u w:val="single"/>
        </w:rPr>
        <w:t>0142-2018-20</w:t>
      </w:r>
      <w:bookmarkEnd w:id="2"/>
      <w:r w:rsidR="00353AB1">
        <w:rPr>
          <w:rFonts w:ascii="宋体" w:hAnsi="宋体" w:hint="eastAsia"/>
          <w:sz w:val="32"/>
          <w:u w:val="single"/>
        </w:rPr>
        <w:t>20</w:t>
      </w:r>
      <w:r w:rsidR="00E5533F">
        <w:rPr>
          <w:rFonts w:ascii="宋体" w:hAnsi="宋体"/>
          <w:sz w:val="32"/>
          <w:u w:val="single"/>
        </w:rPr>
        <w:t xml:space="preserve">         </w:t>
      </w:r>
    </w:p>
    <w:p w14:paraId="4FAE2864" w14:textId="6F0054DF" w:rsidR="0012312B" w:rsidRPr="00093B5A" w:rsidRDefault="00B510A7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E5533F" w:rsidRPr="00E5533F">
        <w:rPr>
          <w:rFonts w:ascii="MS PGothic" w:hAnsi="MS PGothic" w:hint="eastAsia"/>
          <w:sz w:val="32"/>
          <w:u w:val="single"/>
        </w:rPr>
        <w:t xml:space="preserve"> </w:t>
      </w:r>
      <w:r w:rsidR="00E5533F" w:rsidRPr="00E5533F">
        <w:rPr>
          <w:rFonts w:ascii="MS PGothic" w:hAnsi="MS PGothic"/>
          <w:sz w:val="32"/>
          <w:u w:val="single"/>
        </w:rPr>
        <w:t xml:space="preserve"> </w:t>
      </w:r>
      <w:r w:rsidR="00E5533F">
        <w:rPr>
          <w:rFonts w:ascii="MS PGothic" w:hAnsi="MS PGothic"/>
          <w:sz w:val="32"/>
          <w:u w:val="single"/>
        </w:rPr>
        <w:t xml:space="preserve">   </w:t>
      </w:r>
      <w:r w:rsidR="007A39A2">
        <w:rPr>
          <w:rFonts w:ascii="MS PGothic" w:hAnsi="MS PGothic"/>
          <w:sz w:val="32"/>
          <w:u w:val="single"/>
        </w:rPr>
        <w:t xml:space="preserve"> </w:t>
      </w:r>
      <w:r w:rsidR="00E5533F">
        <w:rPr>
          <w:rFonts w:ascii="MS PGothic" w:hAnsi="MS PGothic"/>
          <w:sz w:val="32"/>
          <w:u w:val="single"/>
        </w:rPr>
        <w:t xml:space="preserve"> </w:t>
      </w:r>
      <w:r w:rsidR="00E5533F">
        <w:rPr>
          <w:rFonts w:ascii="宋体" w:hAnsi="宋体" w:hint="eastAsia"/>
          <w:sz w:val="32"/>
          <w:u w:val="single"/>
        </w:rPr>
        <w:t>第</w:t>
      </w:r>
      <w:r w:rsidR="00353AB1">
        <w:rPr>
          <w:rFonts w:ascii="宋体" w:hAnsi="宋体" w:hint="eastAsia"/>
          <w:sz w:val="32"/>
          <w:u w:val="single"/>
        </w:rPr>
        <w:t>二</w:t>
      </w:r>
      <w:r w:rsidR="00E5533F">
        <w:rPr>
          <w:rFonts w:ascii="宋体" w:hAnsi="宋体" w:hint="eastAsia"/>
          <w:sz w:val="32"/>
          <w:u w:val="single"/>
        </w:rPr>
        <w:t>次</w:t>
      </w:r>
      <w:r w:rsidRPr="00093B5A">
        <w:rPr>
          <w:rFonts w:ascii="宋体" w:hAnsi="宋体" w:hint="eastAsia"/>
          <w:sz w:val="32"/>
          <w:u w:val="single"/>
        </w:rPr>
        <w:t>年度监督审核</w:t>
      </w:r>
      <w:r w:rsidR="00E5533F">
        <w:rPr>
          <w:rFonts w:ascii="宋体" w:hAnsi="宋体" w:hint="eastAsia"/>
          <w:sz w:val="32"/>
          <w:u w:val="single"/>
        </w:rPr>
        <w:t xml:space="preserve"> </w:t>
      </w:r>
      <w:r w:rsidR="00E5533F">
        <w:rPr>
          <w:rFonts w:ascii="宋体" w:hAnsi="宋体"/>
          <w:sz w:val="32"/>
          <w:u w:val="single"/>
        </w:rPr>
        <w:t xml:space="preserve">     </w:t>
      </w:r>
    </w:p>
    <w:p w14:paraId="67506ECD" w14:textId="77777777" w:rsidR="00AF6EBD" w:rsidRPr="00093B5A" w:rsidRDefault="002710CE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13B78C96" w14:textId="77777777" w:rsidR="00E5533F" w:rsidRDefault="00E5533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03990F5E" w14:textId="7E884B13" w:rsidR="00863661" w:rsidRPr="00093B5A" w:rsidRDefault="00B510A7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0142-2018-20</w:t>
      </w:r>
      <w:bookmarkEnd w:id="3"/>
      <w:r w:rsidR="00353AB1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14:paraId="21EF3775" w14:textId="77777777" w:rsidR="00863661" w:rsidRPr="00093B5A" w:rsidRDefault="00B510A7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712F40B8" w14:textId="77777777" w:rsidR="00863661" w:rsidRPr="00093B5A" w:rsidRDefault="00B510A7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3260"/>
        <w:gridCol w:w="1559"/>
        <w:gridCol w:w="2126"/>
      </w:tblGrid>
      <w:tr w:rsidR="009A72D6" w14:paraId="0798BE9F" w14:textId="77777777" w:rsidTr="00E5533F">
        <w:tc>
          <w:tcPr>
            <w:tcW w:w="1566" w:type="dxa"/>
            <w:vAlign w:val="center"/>
          </w:tcPr>
          <w:p w14:paraId="3CD2BC0B" w14:textId="77777777" w:rsidR="00863661" w:rsidRPr="00093B5A" w:rsidRDefault="00B510A7" w:rsidP="00E5533F">
            <w:pPr>
              <w:jc w:val="center"/>
            </w:pPr>
            <w:r w:rsidRPr="00093B5A">
              <w:rPr>
                <w:rFonts w:hint="eastAsia"/>
                <w:bCs/>
              </w:rPr>
              <w:t>企业</w:t>
            </w:r>
            <w:r w:rsidRPr="00093B5A">
              <w:t>名称</w:t>
            </w:r>
          </w:p>
        </w:tc>
        <w:tc>
          <w:tcPr>
            <w:tcW w:w="3260" w:type="dxa"/>
            <w:vAlign w:val="center"/>
          </w:tcPr>
          <w:p w14:paraId="7B84CCBB" w14:textId="77777777" w:rsidR="00E5533F" w:rsidRDefault="00B510A7" w:rsidP="00E5533F">
            <w:pPr>
              <w:jc w:val="center"/>
            </w:pPr>
            <w:bookmarkStart w:id="4" w:name="组织名称Add1"/>
            <w:r w:rsidRPr="00093B5A">
              <w:t>南通星辰合成材料有限公司</w:t>
            </w:r>
          </w:p>
          <w:p w14:paraId="30AF20DD" w14:textId="77777777" w:rsidR="00863661" w:rsidRPr="00093B5A" w:rsidRDefault="00B510A7" w:rsidP="00E5533F">
            <w:pPr>
              <w:jc w:val="center"/>
            </w:pPr>
            <w:r w:rsidRPr="00093B5A">
              <w:t>（南通中</w:t>
            </w:r>
            <w:proofErr w:type="gramStart"/>
            <w:r w:rsidRPr="00093B5A">
              <w:t>蓝工程</w:t>
            </w:r>
            <w:proofErr w:type="gramEnd"/>
            <w:r w:rsidRPr="00093B5A">
              <w:t>塑胶有限公司）</w:t>
            </w:r>
            <w:bookmarkEnd w:id="4"/>
          </w:p>
        </w:tc>
        <w:tc>
          <w:tcPr>
            <w:tcW w:w="1559" w:type="dxa"/>
            <w:vAlign w:val="center"/>
          </w:tcPr>
          <w:p w14:paraId="498C8CBC" w14:textId="77777777" w:rsidR="00863661" w:rsidRPr="00093B5A" w:rsidRDefault="00B510A7" w:rsidP="00E5533F">
            <w:pPr>
              <w:jc w:val="center"/>
            </w:pPr>
            <w:r w:rsidRPr="00093B5A">
              <w:rPr>
                <w:rFonts w:hint="eastAsia"/>
              </w:rPr>
              <w:t>企业联系人</w:t>
            </w:r>
          </w:p>
        </w:tc>
        <w:tc>
          <w:tcPr>
            <w:tcW w:w="2126" w:type="dxa"/>
            <w:vAlign w:val="center"/>
          </w:tcPr>
          <w:p w14:paraId="2FFFE8F5" w14:textId="77777777" w:rsidR="00863661" w:rsidRPr="00093B5A" w:rsidRDefault="00B510A7" w:rsidP="00E5533F">
            <w:pPr>
              <w:jc w:val="center"/>
            </w:pPr>
            <w:bookmarkStart w:id="5" w:name="联系人"/>
            <w:r w:rsidRPr="00093B5A">
              <w:t>刘</w:t>
            </w:r>
            <w:r w:rsidR="00E5533F">
              <w:rPr>
                <w:rFonts w:hint="eastAsia"/>
              </w:rPr>
              <w:t xml:space="preserve"> </w:t>
            </w:r>
            <w:r w:rsidR="00E5533F">
              <w:t xml:space="preserve">  </w:t>
            </w:r>
            <w:r w:rsidRPr="00093B5A">
              <w:t>洪</w:t>
            </w:r>
            <w:bookmarkEnd w:id="5"/>
          </w:p>
        </w:tc>
      </w:tr>
      <w:tr w:rsidR="009A72D6" w14:paraId="641BDBB8" w14:textId="77777777" w:rsidTr="00E5533F">
        <w:trPr>
          <w:trHeight w:val="632"/>
        </w:trPr>
        <w:tc>
          <w:tcPr>
            <w:tcW w:w="1566" w:type="dxa"/>
            <w:vAlign w:val="center"/>
          </w:tcPr>
          <w:p w14:paraId="09D59569" w14:textId="77777777" w:rsidR="00863661" w:rsidRPr="001B1FDD" w:rsidRDefault="00B510A7" w:rsidP="00E5533F">
            <w:pPr>
              <w:jc w:val="center"/>
            </w:pPr>
            <w:r w:rsidRPr="001B1FDD">
              <w:rPr>
                <w:rFonts w:hint="eastAsia"/>
              </w:rPr>
              <w:t>认证证书编号</w:t>
            </w:r>
          </w:p>
        </w:tc>
        <w:tc>
          <w:tcPr>
            <w:tcW w:w="3260" w:type="dxa"/>
            <w:vAlign w:val="center"/>
          </w:tcPr>
          <w:p w14:paraId="61D180BC" w14:textId="77777777" w:rsidR="00863661" w:rsidRPr="001B1FDD" w:rsidRDefault="001B1FDD" w:rsidP="00E5533F">
            <w:pPr>
              <w:jc w:val="center"/>
            </w:pPr>
            <w:bookmarkStart w:id="6" w:name="证书编号"/>
            <w:bookmarkEnd w:id="6"/>
            <w:r w:rsidRPr="001B1FDD">
              <w:rPr>
                <w:rFonts w:hint="eastAsia"/>
              </w:rPr>
              <w:t>I</w:t>
            </w:r>
            <w:r w:rsidRPr="001B1FDD">
              <w:t>SC-2018-0347</w:t>
            </w:r>
          </w:p>
        </w:tc>
        <w:tc>
          <w:tcPr>
            <w:tcW w:w="1559" w:type="dxa"/>
            <w:vAlign w:val="center"/>
          </w:tcPr>
          <w:p w14:paraId="3D4490DA" w14:textId="77777777" w:rsidR="00863661" w:rsidRPr="001B1FDD" w:rsidRDefault="00B510A7" w:rsidP="00E5533F">
            <w:pPr>
              <w:jc w:val="center"/>
            </w:pPr>
            <w:r w:rsidRPr="001B1FDD">
              <w:rPr>
                <w:rFonts w:hint="eastAsia"/>
              </w:rPr>
              <w:t>证书有效期</w:t>
            </w:r>
          </w:p>
        </w:tc>
        <w:tc>
          <w:tcPr>
            <w:tcW w:w="2126" w:type="dxa"/>
            <w:vAlign w:val="center"/>
          </w:tcPr>
          <w:p w14:paraId="0A75CBE6" w14:textId="77777777" w:rsidR="00863661" w:rsidRPr="001B1FDD" w:rsidRDefault="001B1FDD" w:rsidP="00E5533F">
            <w:pPr>
              <w:jc w:val="center"/>
            </w:pPr>
            <w:bookmarkStart w:id="7" w:name="证书有效期"/>
            <w:bookmarkEnd w:id="7"/>
            <w:r w:rsidRPr="001B1FDD">
              <w:rPr>
                <w:rFonts w:hint="eastAsia"/>
              </w:rPr>
              <w:t>2</w:t>
            </w:r>
            <w:r w:rsidRPr="001B1FDD">
              <w:t>023.12.10</w:t>
            </w:r>
          </w:p>
        </w:tc>
      </w:tr>
      <w:tr w:rsidR="009A72D6" w14:paraId="20359348" w14:textId="77777777" w:rsidTr="00E5533F">
        <w:trPr>
          <w:trHeight w:val="698"/>
        </w:trPr>
        <w:tc>
          <w:tcPr>
            <w:tcW w:w="1566" w:type="dxa"/>
            <w:vAlign w:val="center"/>
          </w:tcPr>
          <w:p w14:paraId="1BC8FF48" w14:textId="77777777" w:rsidR="00863661" w:rsidRPr="00093B5A" w:rsidRDefault="00B510A7" w:rsidP="00E5533F">
            <w:pPr>
              <w:jc w:val="center"/>
            </w:pPr>
            <w:r w:rsidRPr="00093B5A">
              <w:rPr>
                <w:rFonts w:hint="eastAsia"/>
              </w:rPr>
              <w:t>监督审核次数</w:t>
            </w:r>
          </w:p>
        </w:tc>
        <w:tc>
          <w:tcPr>
            <w:tcW w:w="3260" w:type="dxa"/>
            <w:vAlign w:val="center"/>
          </w:tcPr>
          <w:p w14:paraId="08F6340B" w14:textId="15FB768E" w:rsidR="00863661" w:rsidRPr="00093B5A" w:rsidRDefault="00E5533F" w:rsidP="00E5533F">
            <w:pPr>
              <w:jc w:val="center"/>
            </w:pPr>
            <w:bookmarkStart w:id="8" w:name="监督次数"/>
            <w:r>
              <w:rPr>
                <w:rFonts w:hint="eastAsia"/>
              </w:rPr>
              <w:t>第</w:t>
            </w:r>
            <w:r w:rsidR="00353AB1">
              <w:rPr>
                <w:rFonts w:hint="eastAsia"/>
              </w:rPr>
              <w:t>二</w:t>
            </w:r>
            <w:r>
              <w:rPr>
                <w:rFonts w:hint="eastAsia"/>
              </w:rPr>
              <w:t>次年度监督审核</w:t>
            </w:r>
            <w:bookmarkEnd w:id="8"/>
          </w:p>
        </w:tc>
        <w:tc>
          <w:tcPr>
            <w:tcW w:w="1559" w:type="dxa"/>
            <w:vAlign w:val="center"/>
          </w:tcPr>
          <w:p w14:paraId="68373707" w14:textId="77777777" w:rsidR="00863661" w:rsidRPr="00093B5A" w:rsidRDefault="00B510A7" w:rsidP="00E5533F">
            <w:pPr>
              <w:jc w:val="center"/>
            </w:pPr>
            <w:r w:rsidRPr="00093B5A">
              <w:rPr>
                <w:rFonts w:hint="eastAsia"/>
              </w:rPr>
              <w:t>本次监督</w:t>
            </w:r>
            <w:r w:rsidRPr="00093B5A">
              <w:rPr>
                <w:color w:val="333333"/>
              </w:rPr>
              <w:t>时间</w:t>
            </w:r>
          </w:p>
        </w:tc>
        <w:tc>
          <w:tcPr>
            <w:tcW w:w="2126" w:type="dxa"/>
            <w:vAlign w:val="center"/>
          </w:tcPr>
          <w:p w14:paraId="2946E7C1" w14:textId="7DA3328D" w:rsidR="00863661" w:rsidRPr="00093B5A" w:rsidRDefault="00B510A7" w:rsidP="00E5533F">
            <w:pPr>
              <w:jc w:val="center"/>
            </w:pPr>
            <w:bookmarkStart w:id="9" w:name="审核开始日"/>
            <w:r w:rsidRPr="00093B5A">
              <w:t>20</w:t>
            </w:r>
            <w:r w:rsidR="00353AB1">
              <w:rPr>
                <w:rFonts w:hint="eastAsia"/>
              </w:rPr>
              <w:t>20</w:t>
            </w:r>
            <w:r w:rsidR="00E5533F">
              <w:rPr>
                <w:rFonts w:hint="eastAsia"/>
              </w:rPr>
              <w:t>年</w:t>
            </w:r>
            <w:r w:rsidRPr="00093B5A">
              <w:t>12</w:t>
            </w:r>
            <w:r w:rsidR="00E5533F">
              <w:rPr>
                <w:rFonts w:hint="eastAsia"/>
              </w:rPr>
              <w:t>月</w:t>
            </w:r>
            <w:r w:rsidRPr="00093B5A">
              <w:t>2</w:t>
            </w:r>
            <w:bookmarkEnd w:id="9"/>
            <w:r w:rsidR="00353AB1">
              <w:rPr>
                <w:rFonts w:hint="eastAsia"/>
              </w:rPr>
              <w:t>9</w:t>
            </w:r>
            <w:r w:rsidR="00E5533F">
              <w:rPr>
                <w:rFonts w:hint="eastAsia"/>
              </w:rPr>
              <w:t>日</w:t>
            </w:r>
          </w:p>
        </w:tc>
      </w:tr>
      <w:tr w:rsidR="009A72D6" w14:paraId="76E24F8E" w14:textId="77777777" w:rsidTr="00E5533F">
        <w:trPr>
          <w:trHeight w:val="856"/>
        </w:trPr>
        <w:tc>
          <w:tcPr>
            <w:tcW w:w="1566" w:type="dxa"/>
            <w:vAlign w:val="center"/>
          </w:tcPr>
          <w:p w14:paraId="42600587" w14:textId="77777777" w:rsidR="00863661" w:rsidRPr="00093B5A" w:rsidRDefault="00B510A7" w:rsidP="00E5533F">
            <w:pPr>
              <w:jc w:val="center"/>
            </w:pPr>
            <w:r w:rsidRPr="00093B5A">
              <w:rPr>
                <w:rFonts w:hint="eastAsia"/>
              </w:rPr>
              <w:t>监督审核员</w:t>
            </w:r>
          </w:p>
          <w:p w14:paraId="78C0D3BF" w14:textId="77777777" w:rsidR="00863661" w:rsidRPr="00093B5A" w:rsidRDefault="00B510A7" w:rsidP="00E5533F">
            <w:pPr>
              <w:jc w:val="center"/>
            </w:pPr>
            <w:r w:rsidRPr="00093B5A">
              <w:rPr>
                <w:rFonts w:hint="eastAsia"/>
              </w:rPr>
              <w:t>姓名及确认号</w:t>
            </w:r>
          </w:p>
        </w:tc>
        <w:tc>
          <w:tcPr>
            <w:tcW w:w="3260" w:type="dxa"/>
            <w:vAlign w:val="center"/>
          </w:tcPr>
          <w:p w14:paraId="18884013" w14:textId="77777777" w:rsidR="00863661" w:rsidRPr="00093B5A" w:rsidRDefault="00E5533F" w:rsidP="00E5533F">
            <w:pPr>
              <w:jc w:val="center"/>
            </w:pPr>
            <w:r>
              <w:rPr>
                <w:rFonts w:hint="eastAsia"/>
              </w:rPr>
              <w:t>吴素平</w:t>
            </w:r>
            <w:r>
              <w:rPr>
                <w:rFonts w:hint="eastAsia"/>
              </w:rPr>
              <w:t xml:space="preserve"> </w:t>
            </w:r>
            <w:r w:rsidRPr="00E5533F">
              <w:t>ISC[S]0026</w:t>
            </w:r>
          </w:p>
        </w:tc>
        <w:tc>
          <w:tcPr>
            <w:tcW w:w="1559" w:type="dxa"/>
            <w:vAlign w:val="center"/>
          </w:tcPr>
          <w:p w14:paraId="3E0ECBC7" w14:textId="77777777" w:rsidR="00863661" w:rsidRPr="00093B5A" w:rsidRDefault="00B510A7" w:rsidP="00E5533F">
            <w:pPr>
              <w:jc w:val="center"/>
            </w:pPr>
            <w:r w:rsidRPr="00093B5A">
              <w:rPr>
                <w:bCs/>
              </w:rPr>
              <w:t>监督审核涉及的区域或部门</w:t>
            </w:r>
          </w:p>
        </w:tc>
        <w:tc>
          <w:tcPr>
            <w:tcW w:w="2126" w:type="dxa"/>
            <w:vAlign w:val="center"/>
          </w:tcPr>
          <w:p w14:paraId="58AC77F2" w14:textId="4927FB06" w:rsidR="00E5533F" w:rsidRPr="00DE6049" w:rsidRDefault="00E5533F" w:rsidP="007A39A2">
            <w:pPr>
              <w:jc w:val="center"/>
            </w:pPr>
            <w:r w:rsidRPr="00DE6049">
              <w:rPr>
                <w:rFonts w:hint="eastAsia"/>
              </w:rPr>
              <w:t>设备部</w:t>
            </w:r>
            <w:r w:rsidR="007A39A2">
              <w:rPr>
                <w:rFonts w:hint="eastAsia"/>
              </w:rPr>
              <w:t>、</w:t>
            </w:r>
            <w:r w:rsidR="007A39A2">
              <w:rPr>
                <w:rFonts w:hint="eastAsia"/>
              </w:rPr>
              <w:t>S</w:t>
            </w:r>
            <w:r w:rsidR="007A39A2">
              <w:t>HE</w:t>
            </w:r>
            <w:r w:rsidR="007A39A2">
              <w:rPr>
                <w:rFonts w:hint="eastAsia"/>
              </w:rPr>
              <w:t>部</w:t>
            </w:r>
          </w:p>
          <w:p w14:paraId="6B8252E8" w14:textId="7AC4D5F6" w:rsidR="00E5533F" w:rsidRDefault="00E5533F" w:rsidP="00E5533F">
            <w:pPr>
              <w:jc w:val="center"/>
            </w:pPr>
            <w:r w:rsidRPr="00DE6049">
              <w:rPr>
                <w:rFonts w:hint="eastAsia"/>
              </w:rPr>
              <w:t>质量管理部</w:t>
            </w:r>
          </w:p>
          <w:p w14:paraId="5E3D75F0" w14:textId="32D50946" w:rsidR="00863661" w:rsidRPr="00093B5A" w:rsidRDefault="00C15878" w:rsidP="007A39A2">
            <w:pPr>
              <w:jc w:val="center"/>
            </w:pPr>
            <w:r w:rsidRPr="00DE6049">
              <w:rPr>
                <w:rFonts w:hint="eastAsia"/>
              </w:rPr>
              <w:t>生产办</w:t>
            </w:r>
            <w:r w:rsidR="007A39A2">
              <w:rPr>
                <w:rFonts w:hint="eastAsia"/>
              </w:rPr>
              <w:t>、</w:t>
            </w:r>
            <w:r w:rsidR="00E5533F" w:rsidRPr="00DE6049">
              <w:rPr>
                <w:rFonts w:hint="eastAsia"/>
              </w:rPr>
              <w:t>生产车间</w:t>
            </w:r>
          </w:p>
        </w:tc>
      </w:tr>
    </w:tbl>
    <w:p w14:paraId="6312E37C" w14:textId="77777777" w:rsidR="00863661" w:rsidRPr="00093B5A" w:rsidRDefault="00B510A7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66ADF146" w14:textId="77777777" w:rsidR="00E5533F" w:rsidRDefault="00E5533F" w:rsidP="00E5533F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3A0DF37B" w14:textId="77777777" w:rsidR="00E5533F" w:rsidRPr="003041AA" w:rsidRDefault="00E5533F" w:rsidP="00E5533F">
      <w:pPr>
        <w:widowControl/>
        <w:spacing w:line="36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041AA">
        <w:rPr>
          <w:rFonts w:asciiTheme="minorEastAsia" w:hAnsiTheme="minorEastAsia" w:cs="宋体"/>
          <w:bCs/>
          <w:kern w:val="0"/>
          <w:szCs w:val="21"/>
        </w:rPr>
        <w:t>一年内</w:t>
      </w:r>
      <w:r w:rsidRPr="003041A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041AA">
        <w:rPr>
          <w:rFonts w:ascii="宋体" w:hAnsi="宋体" w:hint="eastAsia"/>
          <w:szCs w:val="21"/>
        </w:rPr>
        <w:t>公司</w:t>
      </w:r>
      <w:r w:rsidRPr="003041AA">
        <w:rPr>
          <w:rFonts w:hint="eastAsia"/>
          <w:bCs/>
          <w:szCs w:val="21"/>
        </w:rPr>
        <w:t>日常运行中生产、经营、安全、销售及行政管理方面，未出现</w:t>
      </w:r>
      <w:r w:rsidRPr="003041A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041A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041AA">
        <w:rPr>
          <w:rFonts w:asciiTheme="minorEastAsia" w:hAnsiTheme="minorEastAsia" w:cs="宋体"/>
          <w:bCs/>
          <w:kern w:val="0"/>
          <w:szCs w:val="21"/>
        </w:rPr>
        <w:t>法规</w:t>
      </w:r>
      <w:r w:rsidRPr="003041A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041A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041A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4442827C" w14:textId="77777777" w:rsidR="00E5533F" w:rsidRDefault="00E5533F" w:rsidP="00E5533F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4694AFDB" w14:textId="77777777" w:rsidR="00E5533F" w:rsidRDefault="00E5533F" w:rsidP="00E5533F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012E35F1" w14:textId="4784AA18" w:rsidR="00E5533F" w:rsidRPr="007A39A2" w:rsidRDefault="00E5533F" w:rsidP="007A39A2">
      <w:pPr>
        <w:widowControl/>
        <w:spacing w:line="400" w:lineRule="exact"/>
        <w:ind w:firstLineChars="200" w:firstLine="420"/>
        <w:rPr>
          <w:rFonts w:ascii="新宋体" w:eastAsia="新宋体" w:hAnsi="新宋体"/>
          <w:bCs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 xml:space="preserve"> 为有效评价公司测量管理体系上年审核以来一年内运行情况，</w:t>
      </w:r>
      <w:bookmarkStart w:id="10" w:name="_Hlk27424202"/>
      <w:r>
        <w:rPr>
          <w:rFonts w:ascii="宋体" w:hAnsi="宋体" w:hint="eastAsia"/>
          <w:bCs/>
          <w:szCs w:val="21"/>
        </w:rPr>
        <w:t>南通星辰合成材料有限公司（南通中</w:t>
      </w:r>
      <w:proofErr w:type="gramStart"/>
      <w:r>
        <w:rPr>
          <w:rFonts w:ascii="宋体" w:hAnsi="宋体" w:hint="eastAsia"/>
          <w:bCs/>
          <w:szCs w:val="21"/>
        </w:rPr>
        <w:t>蓝工程</w:t>
      </w:r>
      <w:proofErr w:type="gramEnd"/>
      <w:r>
        <w:rPr>
          <w:rFonts w:ascii="宋体" w:hAnsi="宋体" w:hint="eastAsia"/>
          <w:bCs/>
          <w:szCs w:val="21"/>
        </w:rPr>
        <w:t>塑胶有限公司）</w:t>
      </w:r>
      <w:bookmarkEnd w:id="10"/>
      <w:r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</w:t>
      </w:r>
      <w:r w:rsidRPr="001F7B6F">
        <w:rPr>
          <w:rFonts w:asciiTheme="minorEastAsia" w:hAnsiTheme="minorEastAsia" w:cs="宋体" w:hint="eastAsia"/>
          <w:bCs/>
          <w:kern w:val="0"/>
          <w:szCs w:val="21"/>
        </w:rPr>
        <w:t>管理、生产、经营、质量和环境</w:t>
      </w:r>
      <w:r>
        <w:rPr>
          <w:rFonts w:asciiTheme="minorEastAsia" w:hAnsiTheme="minorEastAsia" w:cs="宋体" w:hint="eastAsia"/>
          <w:bCs/>
          <w:kern w:val="0"/>
          <w:szCs w:val="21"/>
        </w:rPr>
        <w:t>等方面的相关部门：</w:t>
      </w:r>
      <w:r w:rsidRPr="00E5533F">
        <w:rPr>
          <w:rFonts w:ascii="新宋体" w:eastAsia="新宋体" w:hAnsi="新宋体" w:hint="eastAsia"/>
          <w:bCs/>
          <w:szCs w:val="21"/>
        </w:rPr>
        <w:t>设备部</w:t>
      </w:r>
      <w:r>
        <w:rPr>
          <w:rFonts w:ascii="新宋体" w:eastAsia="新宋体" w:hAnsi="新宋体" w:hint="eastAsia"/>
          <w:bCs/>
          <w:szCs w:val="21"/>
        </w:rPr>
        <w:t>、</w:t>
      </w:r>
      <w:r w:rsidR="007A39A2">
        <w:rPr>
          <w:rFonts w:hint="eastAsia"/>
        </w:rPr>
        <w:t>S</w:t>
      </w:r>
      <w:r w:rsidR="007A39A2">
        <w:t>HE</w:t>
      </w:r>
      <w:r w:rsidR="007A39A2">
        <w:rPr>
          <w:rFonts w:hint="eastAsia"/>
        </w:rPr>
        <w:t>部、</w:t>
      </w:r>
      <w:r w:rsidRPr="00E5533F">
        <w:rPr>
          <w:rFonts w:ascii="新宋体" w:eastAsia="新宋体" w:hAnsi="新宋体" w:hint="eastAsia"/>
          <w:bCs/>
          <w:szCs w:val="21"/>
        </w:rPr>
        <w:t>质量管理部</w:t>
      </w:r>
      <w:r>
        <w:rPr>
          <w:rFonts w:ascii="新宋体" w:eastAsia="新宋体" w:hAnsi="新宋体" w:hint="eastAsia"/>
          <w:bCs/>
          <w:szCs w:val="21"/>
        </w:rPr>
        <w:t>、</w:t>
      </w:r>
      <w:r w:rsidRPr="00E5533F">
        <w:rPr>
          <w:rFonts w:ascii="新宋体" w:eastAsia="新宋体" w:hAnsi="新宋体" w:hint="eastAsia"/>
          <w:bCs/>
          <w:szCs w:val="21"/>
        </w:rPr>
        <w:t>生产办</w:t>
      </w:r>
      <w:r>
        <w:rPr>
          <w:rFonts w:ascii="新宋体" w:eastAsia="新宋体" w:hAnsi="新宋体" w:hint="eastAsia"/>
          <w:bCs/>
          <w:szCs w:val="21"/>
        </w:rPr>
        <w:t>、</w:t>
      </w:r>
      <w:r w:rsidRPr="00E5533F">
        <w:rPr>
          <w:rFonts w:ascii="新宋体" w:eastAsia="新宋体" w:hAnsi="新宋体" w:hint="eastAsia"/>
          <w:bCs/>
          <w:szCs w:val="21"/>
        </w:rPr>
        <w:t>生产车间</w:t>
      </w:r>
      <w:r>
        <w:rPr>
          <w:rFonts w:asciiTheme="minorEastAsia" w:hAnsiTheme="minorEastAsia" w:cs="宋体" w:hint="eastAsia"/>
          <w:bCs/>
          <w:kern w:val="0"/>
          <w:szCs w:val="21"/>
        </w:rPr>
        <w:t>，重点抽查</w:t>
      </w:r>
      <w:r>
        <w:rPr>
          <w:rFonts w:ascii="宋体" w:hAnsi="宋体" w:hint="eastAsia"/>
          <w:szCs w:val="21"/>
        </w:rPr>
        <w:t>了公司计量特征突出的重要环节贸易结算的检测、能源检测、安全检测、环保检测、工艺控制质量检测、原辅料质量检测、成品质量检测</w:t>
      </w:r>
      <w:r w:rsidRPr="008979A8">
        <w:rPr>
          <w:rFonts w:ascii="宋体" w:hAnsi="宋体" w:hint="eastAsia"/>
          <w:szCs w:val="21"/>
        </w:rPr>
        <w:t>以及量值溯源系统</w:t>
      </w:r>
      <w:r w:rsidRPr="008979A8">
        <w:rPr>
          <w:rFonts w:asciiTheme="minorEastAsia" w:hAnsiTheme="minorEastAsia" w:cs="宋体" w:hint="eastAsia"/>
          <w:bCs/>
          <w:kern w:val="0"/>
          <w:szCs w:val="21"/>
        </w:rPr>
        <w:t>，</w:t>
      </w:r>
      <w:r>
        <w:rPr>
          <w:rFonts w:asciiTheme="minorEastAsia" w:hAnsiTheme="minorEastAsia" w:cs="宋体" w:hint="eastAsia"/>
          <w:bCs/>
          <w:kern w:val="0"/>
          <w:szCs w:val="21"/>
        </w:rPr>
        <w:t>同时，跟踪验证了该公司在获得测量管理体系上年审核后，对体系的运行监视、分析完善和持续改进等工作情况。</w:t>
      </w:r>
    </w:p>
    <w:p w14:paraId="64D802E4" w14:textId="77777777" w:rsidR="00E5533F" w:rsidRDefault="00E5533F" w:rsidP="00E5533F">
      <w:pPr>
        <w:widowControl/>
        <w:spacing w:line="36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14:paraId="4DF3C257" w14:textId="77777777" w:rsidR="00E5533F" w:rsidRDefault="00E5533F" w:rsidP="00E5533F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14:paraId="1B735CEC" w14:textId="77777777" w:rsidR="00E5533F" w:rsidRDefault="00E5533F" w:rsidP="00E5533F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0C0BE03F" w14:textId="49D1AEA1" w:rsidR="00FB3E88" w:rsidRDefault="00FB3E88" w:rsidP="00FB3E88">
      <w:pPr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FB3E88">
        <w:rPr>
          <w:rFonts w:asciiTheme="minorEastAsia" w:hAnsiTheme="minorEastAsia" w:cs="宋体" w:hint="eastAsia"/>
          <w:bCs/>
          <w:kern w:val="0"/>
          <w:szCs w:val="21"/>
        </w:rPr>
        <w:t>企业于2020年11月16日-12月10日分五组进行了测量体系内审，对公司各个部门及生产车间进行了全要素的审核，测量管理体系发现三个</w:t>
      </w:r>
      <w:proofErr w:type="gramStart"/>
      <w:r w:rsidRPr="00FB3E88">
        <w:rPr>
          <w:rFonts w:asciiTheme="minorEastAsia" w:hAnsiTheme="minorEastAsia" w:cs="宋体" w:hint="eastAsia"/>
          <w:bCs/>
          <w:kern w:val="0"/>
          <w:szCs w:val="21"/>
        </w:rPr>
        <w:t>次要不</w:t>
      </w:r>
      <w:proofErr w:type="gramEnd"/>
      <w:r w:rsidRPr="00FB3E88">
        <w:rPr>
          <w:rFonts w:asciiTheme="minorEastAsia" w:hAnsiTheme="minorEastAsia" w:cs="宋体" w:hint="eastAsia"/>
          <w:bCs/>
          <w:kern w:val="0"/>
          <w:szCs w:val="21"/>
        </w:rPr>
        <w:t>符合项</w:t>
      </w:r>
      <w:r w:rsidR="00DE6049">
        <w:rPr>
          <w:rFonts w:asciiTheme="minorEastAsia" w:hAnsiTheme="minorEastAsia" w:cs="宋体" w:hint="eastAsia"/>
          <w:bCs/>
          <w:kern w:val="0"/>
          <w:szCs w:val="21"/>
        </w:rPr>
        <w:t>和</w:t>
      </w:r>
      <w:r w:rsidRPr="00FB3E88">
        <w:rPr>
          <w:rFonts w:asciiTheme="minorEastAsia" w:hAnsiTheme="minorEastAsia" w:cs="宋体" w:hint="eastAsia"/>
          <w:bCs/>
          <w:kern w:val="0"/>
          <w:szCs w:val="21"/>
        </w:rPr>
        <w:t>九个观察项，都已经按照要求进行了整改。</w:t>
      </w:r>
    </w:p>
    <w:p w14:paraId="7D873025" w14:textId="3EA6996B" w:rsidR="00C15878" w:rsidRDefault="00FB3E88" w:rsidP="00FB3E88">
      <w:pPr>
        <w:snapToGrid w:val="0"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FB3E88">
        <w:rPr>
          <w:rFonts w:asciiTheme="minorEastAsia" w:hAnsiTheme="minorEastAsia" w:cs="宋体" w:hint="eastAsia"/>
          <w:bCs/>
          <w:kern w:val="0"/>
          <w:szCs w:val="21"/>
        </w:rPr>
        <w:t>2020年12月10日进行了管理评审（</w:t>
      </w:r>
      <w:proofErr w:type="gramStart"/>
      <w:r w:rsidRPr="00FB3E88">
        <w:rPr>
          <w:rFonts w:asciiTheme="minorEastAsia" w:hAnsiTheme="minorEastAsia" w:cs="宋体" w:hint="eastAsia"/>
          <w:bCs/>
          <w:kern w:val="0"/>
          <w:szCs w:val="21"/>
        </w:rPr>
        <w:t>内审末次</w:t>
      </w:r>
      <w:proofErr w:type="gramEnd"/>
      <w:r w:rsidRPr="00FB3E88">
        <w:rPr>
          <w:rFonts w:asciiTheme="minorEastAsia" w:hAnsiTheme="minorEastAsia" w:cs="宋体" w:hint="eastAsia"/>
          <w:bCs/>
          <w:kern w:val="0"/>
          <w:szCs w:val="21"/>
        </w:rPr>
        <w:t>会议同时进行），会议由公司的总经理兼管代蔡红卫主持，各部门汇报了测量体系的各项工作的运行情况，形成测量体系管理评审报告，肯定了公司测量管理体系的质量方针目标策划到位，整个测量管理体系实施运行的过程处于受控，有效和适宜，并输出了一项（测量管理体系手册及程序文件的修订工作）需要</w:t>
      </w:r>
      <w:r w:rsidRPr="00FB3E88">
        <w:rPr>
          <w:rFonts w:asciiTheme="minorEastAsia" w:hAnsiTheme="minorEastAsia" w:cs="宋体" w:hint="eastAsia"/>
          <w:bCs/>
          <w:kern w:val="0"/>
          <w:szCs w:val="21"/>
        </w:rPr>
        <w:lastRenderedPageBreak/>
        <w:t>整改的事项，列入下年的工作计划。</w:t>
      </w:r>
    </w:p>
    <w:p w14:paraId="1858711F" w14:textId="77777777" w:rsidR="00FB3E88" w:rsidRPr="00FB3E88" w:rsidRDefault="00FB3E88" w:rsidP="00FB3E88">
      <w:pPr>
        <w:snapToGrid w:val="0"/>
        <w:spacing w:line="240" w:lineRule="exact"/>
        <w:ind w:firstLineChars="200" w:firstLine="420"/>
        <w:rPr>
          <w:rFonts w:ascii="宋体" w:hAnsi="宋体" w:cs="黑体"/>
          <w:szCs w:val="21"/>
        </w:rPr>
      </w:pPr>
    </w:p>
    <w:p w14:paraId="464EED68" w14:textId="77777777" w:rsidR="00E5533F" w:rsidRDefault="00E5533F" w:rsidP="00B06E5C">
      <w:pPr>
        <w:snapToGrid w:val="0"/>
        <w:spacing w:line="400" w:lineRule="exac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>
        <w:rPr>
          <w:rFonts w:asciiTheme="minorEastAsia" w:hAnsiTheme="minorEastAsia" w:cs="宋体"/>
          <w:bCs/>
          <w:kern w:val="0"/>
          <w:szCs w:val="21"/>
        </w:rPr>
        <w:t>，包括：</w:t>
      </w:r>
      <w:r>
        <w:rPr>
          <w:rFonts w:asciiTheme="minorEastAsia" w:hAnsiTheme="minorEastAsia" w:cs="宋体" w:hint="eastAsia"/>
          <w:bCs/>
          <w:kern w:val="0"/>
          <w:szCs w:val="21"/>
        </w:rPr>
        <w:t>(</w:t>
      </w:r>
      <w:r>
        <w:rPr>
          <w:rFonts w:asciiTheme="minorEastAsia" w:hAnsiTheme="minorEastAsia" w:cs="宋体" w:hint="eastAsia"/>
          <w:kern w:val="0"/>
          <w:szCs w:val="21"/>
        </w:rPr>
        <w:t>a)</w:t>
      </w:r>
      <w:r>
        <w:rPr>
          <w:rFonts w:asciiTheme="minorEastAsia" w:hAnsiTheme="minorEastAsia" w:cs="宋体"/>
          <w:kern w:val="0"/>
          <w:szCs w:val="21"/>
        </w:rPr>
        <w:t>计量要求的导出</w:t>
      </w:r>
      <w:r>
        <w:rPr>
          <w:rFonts w:asciiTheme="minorEastAsia" w:hAnsiTheme="minorEastAsia" w:cs="宋体" w:hint="eastAsia"/>
          <w:kern w:val="0"/>
          <w:szCs w:val="21"/>
        </w:rPr>
        <w:t>、b)</w:t>
      </w:r>
      <w:r>
        <w:rPr>
          <w:rFonts w:asciiTheme="minorEastAsia" w:hAnsiTheme="minorEastAsia" w:cs="宋体"/>
          <w:kern w:val="0"/>
          <w:szCs w:val="21"/>
        </w:rPr>
        <w:t>测量不确定评定</w:t>
      </w:r>
      <w:r>
        <w:rPr>
          <w:rFonts w:asciiTheme="minorEastAsia" w:hAnsiTheme="minorEastAsia" w:cs="宋体" w:hint="eastAsia"/>
          <w:kern w:val="0"/>
          <w:szCs w:val="21"/>
        </w:rPr>
        <w:t>、c)有效性确认、d)</w:t>
      </w:r>
      <w:r>
        <w:rPr>
          <w:rFonts w:asciiTheme="minorEastAsia" w:hAnsiTheme="minorEastAsia" w:cs="宋体"/>
          <w:kern w:val="0"/>
          <w:szCs w:val="21"/>
        </w:rPr>
        <w:t>测量过程的控制</w:t>
      </w:r>
      <w:r>
        <w:rPr>
          <w:rFonts w:asciiTheme="minorEastAsia" w:hAnsiTheme="minorEastAsia" w:cs="宋体" w:hint="eastAsia"/>
          <w:kern w:val="0"/>
          <w:szCs w:val="21"/>
        </w:rPr>
        <w:t>、 e)</w:t>
      </w:r>
      <w:r>
        <w:rPr>
          <w:rFonts w:asciiTheme="minorEastAsia" w:hAnsiTheme="minorEastAsia" w:cs="宋体"/>
          <w:kern w:val="0"/>
          <w:szCs w:val="21"/>
        </w:rPr>
        <w:t>测量过程的监视</w:t>
      </w:r>
      <w:r>
        <w:rPr>
          <w:rFonts w:asciiTheme="minorEastAsia" w:hAnsiTheme="minorEastAsia" w:cs="宋体" w:hint="eastAsia"/>
          <w:bCs/>
          <w:kern w:val="0"/>
          <w:szCs w:val="21"/>
        </w:rPr>
        <w:t>)</w:t>
      </w:r>
    </w:p>
    <w:p w14:paraId="5CF69342" w14:textId="77777777" w:rsidR="00E5533F" w:rsidRPr="00FB3E88" w:rsidRDefault="00E5533F" w:rsidP="00B06E5C">
      <w:pPr>
        <w:widowControl/>
        <w:spacing w:line="400" w:lineRule="exact"/>
        <w:ind w:firstLineChars="200" w:firstLine="420"/>
      </w:pPr>
      <w:r w:rsidRPr="00FB3E88">
        <w:rPr>
          <w:rFonts w:hint="eastAsia"/>
        </w:rPr>
        <w:t>企业</w:t>
      </w:r>
      <w:proofErr w:type="gramStart"/>
      <w:r w:rsidRPr="00FB3E88">
        <w:rPr>
          <w:rFonts w:hint="eastAsia"/>
        </w:rPr>
        <w:t>自</w:t>
      </w:r>
      <w:r w:rsidR="0075727B" w:rsidRPr="00FB3E88">
        <w:rPr>
          <w:rFonts w:hint="eastAsia"/>
        </w:rPr>
        <w:t>上</w:t>
      </w:r>
      <w:r w:rsidRPr="00FB3E88">
        <w:rPr>
          <w:rFonts w:hint="eastAsia"/>
        </w:rPr>
        <w:t>年</w:t>
      </w:r>
      <w:proofErr w:type="gramEnd"/>
      <w:r w:rsidRPr="00FB3E88">
        <w:rPr>
          <w:rFonts w:hint="eastAsia"/>
        </w:rPr>
        <w:t>审</w:t>
      </w:r>
      <w:r w:rsidR="0075727B" w:rsidRPr="00FB3E88">
        <w:rPr>
          <w:rFonts w:hint="eastAsia"/>
        </w:rPr>
        <w:t>核</w:t>
      </w:r>
      <w:r w:rsidRPr="00FB3E88">
        <w:rPr>
          <w:rFonts w:hint="eastAsia"/>
        </w:rPr>
        <w:t>后一年来，未有新增测量过程，</w:t>
      </w:r>
      <w:r w:rsidR="00047385" w:rsidRPr="00FB3E88">
        <w:rPr>
          <w:rFonts w:hint="eastAsia"/>
        </w:rPr>
        <w:t>检查了已识别的测量过程</w:t>
      </w:r>
      <w:r w:rsidR="00047385" w:rsidRPr="00FB3E88">
        <w:rPr>
          <w:rFonts w:hint="eastAsia"/>
        </w:rPr>
        <w:t>9</w:t>
      </w:r>
      <w:r w:rsidR="00875E42" w:rsidRPr="00FB3E88">
        <w:rPr>
          <w:rFonts w:hint="eastAsia"/>
        </w:rPr>
        <w:t>0</w:t>
      </w:r>
      <w:r w:rsidR="00047385" w:rsidRPr="00FB3E88">
        <w:rPr>
          <w:rFonts w:hint="eastAsia"/>
        </w:rPr>
        <w:t>个，其中有环氧氯丙烷含量测量过程、环氧树脂残留甲苯测量过程、水样中锌含量测量过程、工程塑料抗拉强度测量过程、多品种环氧树脂定量包装测量过程列为重要测量过程，</w:t>
      </w:r>
      <w:r w:rsidRPr="00FB3E88">
        <w:rPr>
          <w:rFonts w:hint="eastAsia"/>
        </w:rPr>
        <w:t>抽查了“</w:t>
      </w:r>
      <w:r w:rsidR="00F56A82" w:rsidRPr="00FB3E88">
        <w:rPr>
          <w:rFonts w:hint="eastAsia"/>
        </w:rPr>
        <w:t>环氧树脂定量包装测量过程</w:t>
      </w:r>
      <w:r w:rsidRPr="00FB3E88">
        <w:rPr>
          <w:rFonts w:hint="eastAsia"/>
        </w:rPr>
        <w:t>”，计量要求的导出正确，配备的测量设备，经检定合格，并进行了计量验证，验证方法正确，经过了测量不确定度评定、测量过程有效性确认，方法正确；详见</w:t>
      </w:r>
      <w:r w:rsidR="00F56A82" w:rsidRPr="00FB3E88">
        <w:rPr>
          <w:rFonts w:hint="eastAsia"/>
        </w:rPr>
        <w:t>环氧树脂定量包装测量过程</w:t>
      </w:r>
      <w:r w:rsidRPr="00FB3E88">
        <w:rPr>
          <w:rFonts w:hint="eastAsia"/>
        </w:rPr>
        <w:t>《计量要求导出与验证记录表》、《测量过程控制检查表》及附件《</w:t>
      </w:r>
      <w:r w:rsidR="00F56A82" w:rsidRPr="00FB3E88">
        <w:rPr>
          <w:rFonts w:hint="eastAsia"/>
        </w:rPr>
        <w:t>环氧树脂定量包装测量过程</w:t>
      </w:r>
      <w:r w:rsidRPr="00FB3E88">
        <w:rPr>
          <w:rFonts w:hint="eastAsia"/>
        </w:rPr>
        <w:t>不确定度评定》、《测量过程有效性确认记录》。</w:t>
      </w:r>
    </w:p>
    <w:p w14:paraId="7A7C3B11" w14:textId="77777777" w:rsidR="00E5533F" w:rsidRPr="00FB3E88" w:rsidRDefault="00E5533F" w:rsidP="00B06E5C">
      <w:pPr>
        <w:widowControl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FB3E88">
        <w:rPr>
          <w:rFonts w:hint="eastAsia"/>
        </w:rPr>
        <w:t>企业对计量确认过程和测量过程按照计划频次进行了持续监视。检查了《测量设备计量确认记录》，</w:t>
      </w:r>
      <w:r w:rsidRPr="00FB3E88">
        <w:rPr>
          <w:rFonts w:hint="eastAsia"/>
        </w:rPr>
        <w:t xml:space="preserve"> </w:t>
      </w:r>
      <w:r w:rsidRPr="00FB3E88">
        <w:rPr>
          <w:rFonts w:hint="eastAsia"/>
        </w:rPr>
        <w:t>测量过程的监视方法和监视频次，均满足控制规范要求。详见《</w:t>
      </w:r>
      <w:r w:rsidR="00F56A82" w:rsidRPr="00FB3E88">
        <w:rPr>
          <w:rFonts w:hint="eastAsia"/>
        </w:rPr>
        <w:t>环氧树脂定量包装测量过程</w:t>
      </w:r>
      <w:r w:rsidRPr="00FB3E88">
        <w:rPr>
          <w:rFonts w:hint="eastAsia"/>
        </w:rPr>
        <w:t>监视统计记录表》。</w:t>
      </w:r>
      <w:r w:rsidRPr="00FB3E88">
        <w:rPr>
          <w:rFonts w:asciiTheme="minorEastAsia" w:hAnsiTheme="minorEastAsia" w:cs="宋体" w:hint="eastAsia"/>
          <w:kern w:val="0"/>
          <w:szCs w:val="21"/>
        </w:rPr>
        <w:t xml:space="preserve"> </w:t>
      </w:r>
    </w:p>
    <w:p w14:paraId="0AF2F131" w14:textId="77777777" w:rsidR="00E5533F" w:rsidRDefault="00E5533F" w:rsidP="00E5533F">
      <w:pPr>
        <w:widowControl/>
        <w:spacing w:line="240" w:lineRule="exact"/>
        <w:rPr>
          <w:rFonts w:asciiTheme="minorEastAsia" w:hAnsiTheme="minorEastAsia" w:cs="宋体"/>
          <w:kern w:val="0"/>
          <w:szCs w:val="21"/>
        </w:rPr>
      </w:pPr>
    </w:p>
    <w:p w14:paraId="251B9B93" w14:textId="77777777" w:rsidR="00E5533F" w:rsidRDefault="00E5533F" w:rsidP="00E5533F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14:paraId="2F2C27C7" w14:textId="77777777" w:rsidR="00E5533F" w:rsidRPr="00FB3E88" w:rsidRDefault="00E5533F" w:rsidP="00E5533F">
      <w:pPr>
        <w:widowControl/>
        <w:spacing w:line="360" w:lineRule="exact"/>
        <w:ind w:firstLineChars="200" w:firstLine="420"/>
        <w:rPr>
          <w:rFonts w:ascii="等线" w:hAnsi="等线" w:cs="宋体"/>
          <w:kern w:val="0"/>
          <w:szCs w:val="21"/>
        </w:rPr>
      </w:pPr>
      <w:r w:rsidRPr="00FB3E88">
        <w:rPr>
          <w:rFonts w:ascii="等线" w:hAnsi="等线" w:cs="宋体" w:hint="eastAsia"/>
          <w:kern w:val="0"/>
          <w:szCs w:val="21"/>
        </w:rPr>
        <w:t>去年对企业的</w:t>
      </w:r>
      <w:r w:rsidR="0075727B" w:rsidRPr="00FB3E88">
        <w:rPr>
          <w:rFonts w:ascii="等线" w:hAnsi="等线" w:cs="宋体" w:hint="eastAsia"/>
          <w:kern w:val="0"/>
          <w:szCs w:val="21"/>
        </w:rPr>
        <w:t>初</w:t>
      </w:r>
      <w:r w:rsidRPr="00FB3E88">
        <w:rPr>
          <w:rFonts w:ascii="等线" w:hAnsi="等线" w:cs="宋体" w:hint="eastAsia"/>
          <w:kern w:val="0"/>
          <w:szCs w:val="21"/>
        </w:rPr>
        <w:t>审中，</w:t>
      </w:r>
      <w:r w:rsidR="0075727B" w:rsidRPr="00FB3E88">
        <w:rPr>
          <w:rFonts w:ascii="等线" w:hAnsi="等线" w:cs="宋体" w:hint="eastAsia"/>
          <w:kern w:val="0"/>
          <w:szCs w:val="21"/>
        </w:rPr>
        <w:t>未</w:t>
      </w:r>
      <w:r w:rsidRPr="00FB3E88">
        <w:rPr>
          <w:rFonts w:ascii="等线" w:hAnsi="等线" w:cs="宋体" w:hint="eastAsia"/>
          <w:kern w:val="0"/>
          <w:szCs w:val="21"/>
        </w:rPr>
        <w:t>发现了不符合项</w:t>
      </w:r>
      <w:r w:rsidR="0075727B" w:rsidRPr="00FB3E88">
        <w:rPr>
          <w:rFonts w:ascii="等线" w:hAnsi="等线" w:cs="宋体" w:hint="eastAsia"/>
          <w:kern w:val="0"/>
          <w:szCs w:val="21"/>
        </w:rPr>
        <w:t>。</w:t>
      </w:r>
    </w:p>
    <w:p w14:paraId="4BFEBACF" w14:textId="77777777" w:rsidR="00E5533F" w:rsidRDefault="00E5533F" w:rsidP="00E5533F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065175EA" w14:textId="77777777" w:rsidR="00E5533F" w:rsidRDefault="00E5533F" w:rsidP="00E5533F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7E2535E5" w14:textId="77777777" w:rsidR="00E5533F" w:rsidRDefault="00E5533F" w:rsidP="00E5533F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B51F79">
        <w:rPr>
          <w:rFonts w:asciiTheme="minorEastAsia" w:hAnsiTheme="minorEastAsia" w:hint="eastAsia"/>
          <w:bCs/>
          <w:szCs w:val="21"/>
        </w:rPr>
        <w:t>公司目前</w:t>
      </w:r>
      <w:r w:rsidR="00B51F79" w:rsidRPr="00B51F79">
        <w:rPr>
          <w:rFonts w:asciiTheme="minorEastAsia" w:hAnsiTheme="minorEastAsia" w:hint="eastAsia"/>
          <w:bCs/>
          <w:szCs w:val="21"/>
        </w:rPr>
        <w:t>未</w:t>
      </w:r>
      <w:r w:rsidRPr="00B51F79">
        <w:rPr>
          <w:rFonts w:asciiTheme="minorEastAsia" w:hAnsiTheme="minorEastAsia" w:hint="eastAsia"/>
          <w:bCs/>
          <w:szCs w:val="21"/>
        </w:rPr>
        <w:t>接到客户的投诉和纠纷</w:t>
      </w:r>
      <w:r w:rsidR="00B51F79" w:rsidRPr="00B51F79">
        <w:rPr>
          <w:rFonts w:asciiTheme="minorEastAsia" w:hAnsiTheme="minorEastAsia" w:hint="eastAsia"/>
          <w:bCs/>
          <w:szCs w:val="21"/>
        </w:rPr>
        <w:t>。</w:t>
      </w:r>
    </w:p>
    <w:p w14:paraId="7491929E" w14:textId="77777777" w:rsidR="00B06E5C" w:rsidRPr="00B51F79" w:rsidRDefault="00B06E5C" w:rsidP="00B06E5C">
      <w:pPr>
        <w:widowControl/>
        <w:spacing w:line="240" w:lineRule="exact"/>
        <w:ind w:firstLineChars="200" w:firstLine="420"/>
        <w:rPr>
          <w:rFonts w:asciiTheme="minorEastAsia" w:hAnsiTheme="minorEastAsia"/>
          <w:bCs/>
          <w:szCs w:val="21"/>
        </w:rPr>
      </w:pPr>
    </w:p>
    <w:p w14:paraId="0FB29E21" w14:textId="77777777" w:rsidR="00E5533F" w:rsidRDefault="00E5533F" w:rsidP="00E5533F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54F51074" w14:textId="77777777" w:rsidR="00FB3E88" w:rsidRPr="00FB3E88" w:rsidRDefault="00FB3E88" w:rsidP="00047385">
      <w:pPr>
        <w:widowControl/>
        <w:spacing w:line="380" w:lineRule="exact"/>
        <w:ind w:firstLineChars="200" w:firstLine="420"/>
        <w:rPr>
          <w:rFonts w:ascii="宋体" w:hAnsi="宋体" w:cs="宋体"/>
        </w:rPr>
      </w:pPr>
      <w:r w:rsidRPr="00FB3E88">
        <w:rPr>
          <w:rFonts w:ascii="宋体" w:hAnsi="宋体" w:cs="宋体" w:hint="eastAsia"/>
        </w:rPr>
        <w:t>查《管理手册》规定了公司的管理方针及测量管理体系4项质量目标与管理方针一致。有具体指标可测量，企业质量目标有具体指标可测量。公司总质量目标由设备部每月统计，已统计至2020年11月份，均能达标。</w:t>
      </w:r>
    </w:p>
    <w:p w14:paraId="2317A3D6" w14:textId="1375B3BE" w:rsidR="00E5533F" w:rsidRPr="00DE6049" w:rsidRDefault="00047385" w:rsidP="00047385">
      <w:pPr>
        <w:widowControl/>
        <w:spacing w:line="38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2D74D7">
        <w:rPr>
          <w:rFonts w:asciiTheme="minorEastAsia" w:hAnsiTheme="minorEastAsia" w:cs="宋体" w:hint="eastAsia"/>
          <w:bCs/>
          <w:kern w:val="0"/>
          <w:szCs w:val="21"/>
        </w:rPr>
        <w:t>该企业为重点用能单位，20</w:t>
      </w:r>
      <w:r w:rsidR="002D74D7" w:rsidRPr="002D74D7">
        <w:rPr>
          <w:rFonts w:asciiTheme="minorEastAsia" w:hAnsiTheme="minorEastAsia" w:cs="宋体" w:hint="eastAsia"/>
          <w:bCs/>
          <w:kern w:val="0"/>
          <w:szCs w:val="21"/>
        </w:rPr>
        <w:t>20</w:t>
      </w:r>
      <w:r w:rsidRPr="002D74D7">
        <w:rPr>
          <w:rFonts w:asciiTheme="minorEastAsia" w:hAnsiTheme="minorEastAsia" w:cs="宋体" w:hint="eastAsia"/>
          <w:bCs/>
          <w:kern w:val="0"/>
          <w:szCs w:val="21"/>
        </w:rPr>
        <w:t>年（1-11）月份企业年消耗能源为</w:t>
      </w:r>
      <w:r w:rsidR="002D74D7" w:rsidRPr="002D74D7">
        <w:rPr>
          <w:rFonts w:asciiTheme="minorEastAsia" w:hAnsiTheme="minorEastAsia" w:cs="宋体" w:hint="eastAsia"/>
          <w:bCs/>
          <w:kern w:val="0"/>
          <w:szCs w:val="21"/>
        </w:rPr>
        <w:t>10</w:t>
      </w:r>
      <w:r w:rsidR="002D74D7" w:rsidRPr="002D74D7">
        <w:rPr>
          <w:rFonts w:asciiTheme="minorEastAsia" w:hAnsiTheme="minorEastAsia" w:cs="宋体"/>
          <w:bCs/>
          <w:kern w:val="0"/>
          <w:szCs w:val="21"/>
        </w:rPr>
        <w:t>.75</w:t>
      </w:r>
      <w:r w:rsidRPr="002D74D7">
        <w:rPr>
          <w:rFonts w:asciiTheme="minorEastAsia" w:hAnsiTheme="minorEastAsia" w:cs="宋体" w:hint="eastAsia"/>
          <w:bCs/>
          <w:kern w:val="0"/>
          <w:szCs w:val="21"/>
        </w:rPr>
        <w:t>万吨标准煤，按照GB17167-2006《用能单位能源计量器具配备和管理通则》的要求，建立了能源计量</w:t>
      </w:r>
      <w:proofErr w:type="gramStart"/>
      <w:r w:rsidRPr="00DE6049">
        <w:rPr>
          <w:rFonts w:asciiTheme="minorEastAsia" w:hAnsiTheme="minorEastAsia" w:cs="宋体" w:hint="eastAsia"/>
          <w:bCs/>
          <w:kern w:val="0"/>
          <w:szCs w:val="21"/>
        </w:rPr>
        <w:t>器具台</w:t>
      </w:r>
      <w:proofErr w:type="gramEnd"/>
      <w:r w:rsidRPr="00DE6049">
        <w:rPr>
          <w:rFonts w:asciiTheme="minorEastAsia" w:hAnsiTheme="minorEastAsia" w:cs="宋体" w:hint="eastAsia"/>
          <w:bCs/>
          <w:kern w:val="0"/>
          <w:szCs w:val="21"/>
        </w:rPr>
        <w:t>账</w:t>
      </w:r>
      <w:r w:rsidR="000E018B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DE6049">
        <w:rPr>
          <w:rFonts w:asciiTheme="minorEastAsia" w:hAnsiTheme="minorEastAsia" w:cs="宋体" w:hint="eastAsia"/>
          <w:bCs/>
          <w:kern w:val="0"/>
          <w:szCs w:val="21"/>
        </w:rPr>
        <w:t>能源计量器具已纳入测量体系管理</w:t>
      </w:r>
      <w:r w:rsidR="000E018B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="002D74D7">
        <w:rPr>
          <w:rFonts w:asciiTheme="minorEastAsia" w:hAnsiTheme="minorEastAsia" w:cs="宋体" w:hint="eastAsia"/>
          <w:bCs/>
          <w:kern w:val="0"/>
          <w:szCs w:val="21"/>
        </w:rPr>
        <w:t>详见《能源审核情况表》</w:t>
      </w:r>
      <w:r w:rsidR="000E018B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="002D74D7">
        <w:rPr>
          <w:rFonts w:asciiTheme="minorEastAsia" w:hAnsiTheme="minorEastAsia" w:cs="宋体" w:hint="eastAsia"/>
          <w:bCs/>
          <w:kern w:val="0"/>
          <w:szCs w:val="21"/>
        </w:rPr>
        <w:t>企业</w:t>
      </w:r>
      <w:r w:rsidRPr="00DE6049">
        <w:rPr>
          <w:rFonts w:asciiTheme="minorEastAsia" w:hAnsiTheme="minorEastAsia" w:cs="宋体" w:hint="eastAsia"/>
          <w:bCs/>
          <w:kern w:val="0"/>
          <w:szCs w:val="21"/>
        </w:rPr>
        <w:t>通过了北京世标认证中心有限公司的GB/T23331-2012认证，有效期至2021年3月2日。</w:t>
      </w:r>
    </w:p>
    <w:p w14:paraId="5CF5068E" w14:textId="77777777" w:rsidR="00047385" w:rsidRDefault="00047385" w:rsidP="00047385">
      <w:pPr>
        <w:widowControl/>
        <w:spacing w:line="240" w:lineRule="exact"/>
        <w:ind w:firstLineChars="200" w:firstLine="420"/>
        <w:rPr>
          <w:rFonts w:asciiTheme="minorEastAsia" w:hAnsiTheme="minorEastAsia"/>
          <w:bCs/>
          <w:szCs w:val="21"/>
        </w:rPr>
      </w:pPr>
    </w:p>
    <w:p w14:paraId="3F09702B" w14:textId="77777777" w:rsidR="00E5533F" w:rsidRDefault="00E5533F" w:rsidP="00E5533F">
      <w:pPr>
        <w:widowControl/>
        <w:spacing w:line="360" w:lineRule="exac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554D24AD" w14:textId="3B962658" w:rsidR="00E5533F" w:rsidRDefault="00FB3E88" w:rsidP="00FB3E88">
      <w:pPr>
        <w:widowControl/>
        <w:spacing w:line="400" w:lineRule="exact"/>
        <w:ind w:firstLineChars="200" w:firstLine="420"/>
        <w:rPr>
          <w:rFonts w:ascii="等线" w:hAnsi="等线"/>
          <w:bCs/>
          <w:szCs w:val="21"/>
        </w:rPr>
      </w:pPr>
      <w:r w:rsidRPr="00FB3E88">
        <w:rPr>
          <w:rFonts w:ascii="等线" w:hAnsi="等线" w:hint="eastAsia"/>
          <w:bCs/>
          <w:szCs w:val="21"/>
        </w:rPr>
        <w:t>企业营业执照于</w:t>
      </w:r>
      <w:r w:rsidRPr="00FB3E88">
        <w:rPr>
          <w:rFonts w:ascii="等线" w:hAnsi="等线" w:hint="eastAsia"/>
          <w:bCs/>
          <w:szCs w:val="21"/>
        </w:rPr>
        <w:t>2020</w:t>
      </w:r>
      <w:r w:rsidRPr="00FB3E88">
        <w:rPr>
          <w:rFonts w:ascii="等线" w:hAnsi="等线" w:hint="eastAsia"/>
          <w:bCs/>
          <w:szCs w:val="21"/>
        </w:rPr>
        <w:t>年</w:t>
      </w:r>
      <w:r w:rsidRPr="00FB3E88">
        <w:rPr>
          <w:rFonts w:ascii="等线" w:hAnsi="等线" w:hint="eastAsia"/>
          <w:bCs/>
          <w:szCs w:val="21"/>
        </w:rPr>
        <w:t>7</w:t>
      </w:r>
      <w:r w:rsidRPr="00FB3E88">
        <w:rPr>
          <w:rFonts w:ascii="等线" w:hAnsi="等线" w:hint="eastAsia"/>
          <w:bCs/>
          <w:szCs w:val="21"/>
        </w:rPr>
        <w:t>月</w:t>
      </w:r>
      <w:r w:rsidRPr="00FB3E88">
        <w:rPr>
          <w:rFonts w:ascii="等线" w:hAnsi="等线" w:hint="eastAsia"/>
          <w:bCs/>
          <w:szCs w:val="21"/>
        </w:rPr>
        <w:t>30</w:t>
      </w:r>
      <w:r w:rsidRPr="00FB3E88">
        <w:rPr>
          <w:rFonts w:ascii="等线" w:hAnsi="等线" w:hint="eastAsia"/>
          <w:bCs/>
          <w:szCs w:val="21"/>
        </w:rPr>
        <w:t>日进行了变更：营业期限由原来的</w:t>
      </w:r>
      <w:r w:rsidRPr="00FB3E88">
        <w:rPr>
          <w:rFonts w:ascii="等线" w:hAnsi="等线" w:hint="eastAsia"/>
          <w:bCs/>
          <w:szCs w:val="21"/>
        </w:rPr>
        <w:t>2000</w:t>
      </w:r>
      <w:r w:rsidRPr="00FB3E88">
        <w:rPr>
          <w:rFonts w:ascii="等线" w:hAnsi="等线" w:hint="eastAsia"/>
          <w:bCs/>
          <w:szCs w:val="21"/>
        </w:rPr>
        <w:t>年</w:t>
      </w:r>
      <w:r w:rsidRPr="00FB3E88">
        <w:rPr>
          <w:rFonts w:ascii="等线" w:hAnsi="等线" w:hint="eastAsia"/>
          <w:bCs/>
          <w:szCs w:val="21"/>
        </w:rPr>
        <w:t>8</w:t>
      </w:r>
      <w:r w:rsidRPr="00FB3E88">
        <w:rPr>
          <w:rFonts w:ascii="等线" w:hAnsi="等线" w:hint="eastAsia"/>
          <w:bCs/>
          <w:szCs w:val="21"/>
        </w:rPr>
        <w:t>月</w:t>
      </w:r>
      <w:r w:rsidRPr="00FB3E88">
        <w:rPr>
          <w:rFonts w:ascii="等线" w:hAnsi="等线" w:hint="eastAsia"/>
          <w:bCs/>
          <w:szCs w:val="21"/>
        </w:rPr>
        <w:t>21</w:t>
      </w:r>
      <w:r w:rsidRPr="00FB3E88">
        <w:rPr>
          <w:rFonts w:ascii="等线" w:hAnsi="等线" w:hint="eastAsia"/>
          <w:bCs/>
          <w:szCs w:val="21"/>
        </w:rPr>
        <w:t>日至</w:t>
      </w:r>
      <w:r w:rsidRPr="00FB3E88">
        <w:rPr>
          <w:rFonts w:ascii="等线" w:hAnsi="等线" w:hint="eastAsia"/>
          <w:bCs/>
          <w:szCs w:val="21"/>
        </w:rPr>
        <w:t>2020</w:t>
      </w:r>
      <w:r w:rsidRPr="00FB3E88">
        <w:rPr>
          <w:rFonts w:ascii="等线" w:hAnsi="等线" w:hint="eastAsia"/>
          <w:bCs/>
          <w:szCs w:val="21"/>
        </w:rPr>
        <w:t>年</w:t>
      </w:r>
      <w:r w:rsidRPr="00FB3E88">
        <w:rPr>
          <w:rFonts w:ascii="等线" w:hAnsi="等线" w:hint="eastAsia"/>
          <w:bCs/>
          <w:szCs w:val="21"/>
        </w:rPr>
        <w:t>8</w:t>
      </w:r>
      <w:r w:rsidRPr="00FB3E88">
        <w:rPr>
          <w:rFonts w:ascii="等线" w:hAnsi="等线" w:hint="eastAsia"/>
          <w:bCs/>
          <w:szCs w:val="21"/>
        </w:rPr>
        <w:t>月</w:t>
      </w:r>
      <w:r w:rsidRPr="00FB3E88">
        <w:rPr>
          <w:rFonts w:ascii="等线" w:hAnsi="等线" w:hint="eastAsia"/>
          <w:bCs/>
          <w:szCs w:val="21"/>
        </w:rPr>
        <w:t>20</w:t>
      </w:r>
      <w:r w:rsidRPr="00FB3E88">
        <w:rPr>
          <w:rFonts w:ascii="等线" w:hAnsi="等线" w:hint="eastAsia"/>
          <w:bCs/>
          <w:szCs w:val="21"/>
        </w:rPr>
        <w:t>日变更为</w:t>
      </w:r>
      <w:r w:rsidRPr="00FB3E88">
        <w:rPr>
          <w:rFonts w:ascii="等线" w:hAnsi="等线" w:hint="eastAsia"/>
          <w:bCs/>
          <w:szCs w:val="21"/>
        </w:rPr>
        <w:t>2000</w:t>
      </w:r>
      <w:r w:rsidRPr="00FB3E88">
        <w:rPr>
          <w:rFonts w:ascii="等线" w:hAnsi="等线" w:hint="eastAsia"/>
          <w:bCs/>
          <w:szCs w:val="21"/>
        </w:rPr>
        <w:t>年</w:t>
      </w:r>
      <w:r w:rsidRPr="00FB3E88">
        <w:rPr>
          <w:rFonts w:ascii="等线" w:hAnsi="等线" w:hint="eastAsia"/>
          <w:bCs/>
          <w:szCs w:val="21"/>
        </w:rPr>
        <w:t>8</w:t>
      </w:r>
      <w:r w:rsidRPr="00FB3E88">
        <w:rPr>
          <w:rFonts w:ascii="等线" w:hAnsi="等线" w:hint="eastAsia"/>
          <w:bCs/>
          <w:szCs w:val="21"/>
        </w:rPr>
        <w:t>月</w:t>
      </w:r>
      <w:r w:rsidRPr="00FB3E88">
        <w:rPr>
          <w:rFonts w:ascii="等线" w:hAnsi="等线" w:hint="eastAsia"/>
          <w:bCs/>
          <w:szCs w:val="21"/>
        </w:rPr>
        <w:t>21</w:t>
      </w:r>
      <w:r w:rsidRPr="00FB3E88">
        <w:rPr>
          <w:rFonts w:ascii="等线" w:hAnsi="等线" w:hint="eastAsia"/>
          <w:bCs/>
          <w:szCs w:val="21"/>
        </w:rPr>
        <w:t>日至</w:t>
      </w:r>
      <w:r w:rsidRPr="00FB3E88">
        <w:rPr>
          <w:rFonts w:ascii="等线" w:hAnsi="等线" w:hint="eastAsia"/>
          <w:bCs/>
          <w:szCs w:val="21"/>
        </w:rPr>
        <w:t>*****</w:t>
      </w:r>
      <w:r w:rsidRPr="00FB3E88">
        <w:rPr>
          <w:rFonts w:ascii="等线" w:hAnsi="等线" w:hint="eastAsia"/>
          <w:bCs/>
          <w:szCs w:val="21"/>
        </w:rPr>
        <w:t>，经营范围</w:t>
      </w:r>
      <w:r w:rsidR="007A39A2">
        <w:rPr>
          <w:rFonts w:ascii="宋体" w:hAnsi="宋体" w:hint="eastAsia"/>
          <w:szCs w:val="21"/>
        </w:rPr>
        <w:t>增加的项目与测量体系认证无关，</w:t>
      </w:r>
      <w:r w:rsidRPr="00FB3E88">
        <w:rPr>
          <w:rFonts w:ascii="等线" w:hAnsi="等线" w:hint="eastAsia"/>
          <w:bCs/>
          <w:szCs w:val="21"/>
        </w:rPr>
        <w:t>经企业领导确认，测量体系认证范围不变。</w:t>
      </w:r>
    </w:p>
    <w:p w14:paraId="7E32C94B" w14:textId="77777777" w:rsidR="00FB3E88" w:rsidRPr="00FB3E88" w:rsidRDefault="00FB3E88" w:rsidP="00FB3E88">
      <w:pPr>
        <w:widowControl/>
        <w:spacing w:line="240" w:lineRule="exact"/>
        <w:ind w:firstLineChars="200" w:firstLine="420"/>
        <w:rPr>
          <w:rFonts w:ascii="等线" w:hAnsi="等线"/>
          <w:bCs/>
          <w:szCs w:val="21"/>
        </w:rPr>
      </w:pPr>
    </w:p>
    <w:p w14:paraId="0B84D957" w14:textId="77777777" w:rsidR="00E5533F" w:rsidRDefault="00E5533F" w:rsidP="00E5533F">
      <w:pPr>
        <w:widowControl/>
        <w:spacing w:line="38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1E515D64" w14:textId="18C5F1D1" w:rsidR="00875E42" w:rsidRPr="00FB3E88" w:rsidRDefault="00FB3E88" w:rsidP="00FB3E88">
      <w:pPr>
        <w:widowControl/>
        <w:spacing w:line="40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FB3E88">
        <w:rPr>
          <w:rFonts w:ascii="宋体" w:hAnsi="宋体" w:cs="宋体" w:hint="eastAsia"/>
          <w:bCs/>
          <w:kern w:val="0"/>
          <w:szCs w:val="21"/>
        </w:rPr>
        <w:lastRenderedPageBreak/>
        <w:t>公司</w:t>
      </w:r>
      <w:proofErr w:type="gramStart"/>
      <w:r w:rsidRPr="00FB3E88">
        <w:rPr>
          <w:rFonts w:ascii="宋体" w:hAnsi="宋体" w:cs="宋体" w:hint="eastAsia"/>
          <w:bCs/>
          <w:kern w:val="0"/>
          <w:szCs w:val="21"/>
        </w:rPr>
        <w:t>对标志</w:t>
      </w:r>
      <w:proofErr w:type="gramEnd"/>
      <w:r w:rsidRPr="00FB3E88">
        <w:rPr>
          <w:rFonts w:ascii="宋体" w:hAnsi="宋体" w:cs="宋体" w:hint="eastAsia"/>
          <w:bCs/>
          <w:kern w:val="0"/>
          <w:szCs w:val="21"/>
        </w:rPr>
        <w:t>的使用，符合相关标准和规定。公司测量管理体系认证证书主要用于企业形象广告宣传，企业内部管理工作的提升。</w:t>
      </w:r>
    </w:p>
    <w:p w14:paraId="7CDAA009" w14:textId="77777777" w:rsidR="00FB3E88" w:rsidRPr="001F391F" w:rsidRDefault="00FB3E88" w:rsidP="00FB3E88">
      <w:pPr>
        <w:widowControl/>
        <w:spacing w:line="24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</w:p>
    <w:p w14:paraId="32789ABF" w14:textId="18B45393" w:rsidR="00875E42" w:rsidRDefault="00875E42" w:rsidP="00875E42">
      <w:pPr>
        <w:widowControl/>
        <w:spacing w:line="380" w:lineRule="exact"/>
        <w:rPr>
          <w:rFonts w:ascii="宋体" w:hAnsi="宋体"/>
          <w:szCs w:val="21"/>
        </w:rPr>
      </w:pPr>
      <w:bookmarkStart w:id="11" w:name="_Hlk20735976"/>
      <w:r>
        <w:rPr>
          <w:rFonts w:ascii="宋体" w:eastAsia="宋体" w:hAnsi="宋体" w:cs="宋体" w:hint="eastAsia"/>
          <w:kern w:val="0"/>
          <w:szCs w:val="21"/>
        </w:rPr>
        <w:t>10.</w:t>
      </w:r>
      <w:r w:rsidRPr="00353AB1">
        <w:rPr>
          <w:rFonts w:ascii="宋体" w:eastAsia="宋体" w:hAnsi="宋体" w:cs="宋体" w:hint="eastAsia"/>
          <w:color w:val="FF0000"/>
          <w:kern w:val="0"/>
          <w:szCs w:val="21"/>
        </w:rPr>
        <w:t xml:space="preserve"> </w:t>
      </w:r>
      <w:r w:rsidRPr="00FB3E88">
        <w:rPr>
          <w:rFonts w:ascii="宋体" w:hAnsi="宋体" w:hint="eastAsia"/>
          <w:szCs w:val="21"/>
        </w:rPr>
        <w:t>本次审核未发现严重的或系统性</w:t>
      </w:r>
      <w:r w:rsidR="00055A56">
        <w:rPr>
          <w:rFonts w:ascii="宋体" w:hAnsi="宋体" w:hint="eastAsia"/>
          <w:szCs w:val="21"/>
        </w:rPr>
        <w:t>及</w:t>
      </w:r>
      <w:proofErr w:type="gramStart"/>
      <w:r w:rsidR="00055A56">
        <w:rPr>
          <w:rFonts w:ascii="宋体" w:hAnsi="宋体" w:hint="eastAsia"/>
          <w:szCs w:val="21"/>
        </w:rPr>
        <w:t>次要不</w:t>
      </w:r>
      <w:proofErr w:type="gramEnd"/>
      <w:r w:rsidR="00055A56">
        <w:rPr>
          <w:rFonts w:ascii="宋体" w:hAnsi="宋体" w:hint="eastAsia"/>
          <w:szCs w:val="21"/>
        </w:rPr>
        <w:t>符合项。</w:t>
      </w:r>
    </w:p>
    <w:p w14:paraId="0FE21E69" w14:textId="77777777" w:rsidR="00FB3E88" w:rsidRDefault="00FB3E88" w:rsidP="00FB3E88">
      <w:pPr>
        <w:widowControl/>
        <w:spacing w:line="240" w:lineRule="exact"/>
        <w:rPr>
          <w:rFonts w:ascii="宋体" w:hAnsi="宋体" w:hint="eastAsia"/>
          <w:szCs w:val="21"/>
        </w:rPr>
      </w:pPr>
    </w:p>
    <w:bookmarkEnd w:id="11"/>
    <w:p w14:paraId="57D56DEC" w14:textId="77777777" w:rsidR="00863661" w:rsidRDefault="00B510A7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proofErr w:type="gramStart"/>
      <w:r w:rsidRPr="00093B5A">
        <w:rPr>
          <w:rFonts w:ascii="宋体" w:eastAsia="宋体" w:hAnsi="宋体" w:cs="宋体"/>
          <w:kern w:val="0"/>
          <w:szCs w:val="21"/>
        </w:rPr>
        <w:t>含需要</w:t>
      </w:r>
      <w:proofErr w:type="gramEnd"/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14:paraId="31E6DD16" w14:textId="27C95202" w:rsidR="0075727B" w:rsidRDefault="0075727B" w:rsidP="00047385">
      <w:pPr>
        <w:widowControl/>
        <w:spacing w:line="400" w:lineRule="exact"/>
        <w:ind w:firstLineChars="200" w:firstLine="420"/>
        <w:rPr>
          <w:rFonts w:ascii="宋体" w:eastAsia="宋体" w:hAnsi="宋体" w:cs="宋体"/>
          <w:kern w:val="0"/>
          <w:szCs w:val="28"/>
        </w:rPr>
      </w:pPr>
      <w:r w:rsidRPr="0075727B">
        <w:rPr>
          <w:rFonts w:ascii="宋体" w:eastAsia="宋体" w:hAnsi="宋体" w:cs="宋体" w:hint="eastAsia"/>
          <w:kern w:val="0"/>
          <w:szCs w:val="28"/>
        </w:rPr>
        <w:t>20</w:t>
      </w:r>
      <w:r w:rsidR="00353AB1">
        <w:rPr>
          <w:rFonts w:ascii="宋体" w:eastAsia="宋体" w:hAnsi="宋体" w:cs="宋体" w:hint="eastAsia"/>
          <w:kern w:val="0"/>
          <w:szCs w:val="28"/>
        </w:rPr>
        <w:t>20</w:t>
      </w:r>
      <w:r w:rsidRPr="0075727B">
        <w:rPr>
          <w:rFonts w:ascii="宋体" w:eastAsia="宋体" w:hAnsi="宋体" w:cs="宋体" w:hint="eastAsia"/>
          <w:kern w:val="0"/>
          <w:szCs w:val="28"/>
        </w:rPr>
        <w:t>年1</w:t>
      </w:r>
      <w:r>
        <w:rPr>
          <w:rFonts w:ascii="宋体" w:eastAsia="宋体" w:hAnsi="宋体" w:cs="宋体" w:hint="eastAsia"/>
          <w:kern w:val="0"/>
          <w:szCs w:val="28"/>
        </w:rPr>
        <w:t>2</w:t>
      </w:r>
      <w:r w:rsidRPr="0075727B">
        <w:rPr>
          <w:rFonts w:ascii="宋体" w:eastAsia="宋体" w:hAnsi="宋体" w:cs="宋体" w:hint="eastAsia"/>
          <w:kern w:val="0"/>
          <w:szCs w:val="28"/>
        </w:rPr>
        <w:t>月</w:t>
      </w:r>
      <w:r>
        <w:rPr>
          <w:rFonts w:ascii="宋体" w:eastAsia="宋体" w:hAnsi="宋体" w:cs="宋体" w:hint="eastAsia"/>
          <w:kern w:val="0"/>
          <w:szCs w:val="28"/>
        </w:rPr>
        <w:t>2</w:t>
      </w:r>
      <w:r w:rsidR="00353AB1">
        <w:rPr>
          <w:rFonts w:ascii="宋体" w:eastAsia="宋体" w:hAnsi="宋体" w:cs="宋体" w:hint="eastAsia"/>
          <w:kern w:val="0"/>
          <w:szCs w:val="28"/>
        </w:rPr>
        <w:t>9</w:t>
      </w:r>
      <w:r w:rsidRPr="0075727B">
        <w:rPr>
          <w:rFonts w:ascii="宋体" w:eastAsia="宋体" w:hAnsi="宋体" w:cs="宋体" w:hint="eastAsia"/>
          <w:kern w:val="0"/>
          <w:szCs w:val="28"/>
        </w:rPr>
        <w:t>日对南通星辰合成材料有限公司（南通中</w:t>
      </w:r>
      <w:proofErr w:type="gramStart"/>
      <w:r w:rsidRPr="0075727B">
        <w:rPr>
          <w:rFonts w:ascii="宋体" w:eastAsia="宋体" w:hAnsi="宋体" w:cs="宋体" w:hint="eastAsia"/>
          <w:kern w:val="0"/>
          <w:szCs w:val="28"/>
        </w:rPr>
        <w:t>蓝工程</w:t>
      </w:r>
      <w:proofErr w:type="gramEnd"/>
      <w:r w:rsidRPr="0075727B">
        <w:rPr>
          <w:rFonts w:ascii="宋体" w:eastAsia="宋体" w:hAnsi="宋体" w:cs="宋体" w:hint="eastAsia"/>
          <w:kern w:val="0"/>
          <w:szCs w:val="28"/>
        </w:rPr>
        <w:t>塑胶有限公司）建立的测量管理体系进行第</w:t>
      </w:r>
      <w:r w:rsidR="00353AB1">
        <w:rPr>
          <w:rFonts w:ascii="宋体" w:eastAsia="宋体" w:hAnsi="宋体" w:cs="宋体" w:hint="eastAsia"/>
          <w:kern w:val="0"/>
          <w:szCs w:val="28"/>
        </w:rPr>
        <w:t>二</w:t>
      </w:r>
      <w:r w:rsidRPr="0075727B">
        <w:rPr>
          <w:rFonts w:ascii="宋体" w:eastAsia="宋体" w:hAnsi="宋体" w:cs="宋体" w:hint="eastAsia"/>
          <w:kern w:val="0"/>
          <w:szCs w:val="28"/>
        </w:rPr>
        <w:t>次年度监督审核，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关键、重要测量过程的测量设备均通过计量确认。现场在用测量设备状况良好,检测记录齐全，关键测量过程受控、监视方法正确有效，重要测量人员能力受控，测量设备、测量环境、测量软件、测量记录及外部供方管理等各项工作，测量管理体系自去年审核以来的运行更加完善和规范，使公司测量体系持续满足顾客的测量要求。经审核表明，南通星辰合成材料有限公司（南通中</w:t>
      </w:r>
      <w:proofErr w:type="gramStart"/>
      <w:r w:rsidRPr="0075727B">
        <w:rPr>
          <w:rFonts w:ascii="宋体" w:eastAsia="宋体" w:hAnsi="宋体" w:cs="宋体" w:hint="eastAsia"/>
          <w:kern w:val="0"/>
          <w:szCs w:val="28"/>
        </w:rPr>
        <w:t>蓝工程</w:t>
      </w:r>
      <w:proofErr w:type="gramEnd"/>
      <w:r w:rsidRPr="0075727B">
        <w:rPr>
          <w:rFonts w:ascii="宋体" w:eastAsia="宋体" w:hAnsi="宋体" w:cs="宋体" w:hint="eastAsia"/>
          <w:kern w:val="0"/>
          <w:szCs w:val="28"/>
        </w:rPr>
        <w:t>塑胶有限公司）的测量管理体系，符合GB/T 19022-2003标准要求，对体系运行具有持续的有效性、符合</w:t>
      </w:r>
      <w:proofErr w:type="gramStart"/>
      <w:r w:rsidRPr="0075727B">
        <w:rPr>
          <w:rFonts w:ascii="宋体" w:eastAsia="宋体" w:hAnsi="宋体" w:cs="宋体" w:hint="eastAsia"/>
          <w:kern w:val="0"/>
          <w:szCs w:val="28"/>
        </w:rPr>
        <w:t>性予以</w:t>
      </w:r>
      <w:proofErr w:type="gramEnd"/>
      <w:r w:rsidRPr="0075727B">
        <w:rPr>
          <w:rFonts w:ascii="宋体" w:eastAsia="宋体" w:hAnsi="宋体" w:cs="宋体" w:hint="eastAsia"/>
          <w:kern w:val="0"/>
          <w:szCs w:val="28"/>
        </w:rPr>
        <w:t>肯定。建议报请北京国标联合认证有限公司批准通过监督审核。</w:t>
      </w:r>
    </w:p>
    <w:p w14:paraId="00BC737B" w14:textId="77777777" w:rsidR="0075727B" w:rsidRDefault="001F391F" w:rsidP="0075727B">
      <w:pPr>
        <w:widowControl/>
        <w:wordWrap w:val="0"/>
        <w:spacing w:line="276" w:lineRule="auto"/>
        <w:ind w:right="2205"/>
        <w:jc w:val="right"/>
        <w:rPr>
          <w:rFonts w:ascii="宋体" w:eastAsia="宋体" w:hAnsi="宋体" w:cs="宋体"/>
          <w:kern w:val="0"/>
          <w:szCs w:val="28"/>
        </w:rPr>
      </w:pPr>
      <w:r w:rsidRPr="001F391F">
        <w:rPr>
          <w:rFonts w:ascii="宋体" w:eastAsia="宋体" w:hAnsi="宋体" w:cs="宋体" w:hint="eastAsia"/>
          <w:kern w:val="0"/>
          <w:szCs w:val="28"/>
        </w:rPr>
        <w:t>希望企业继续有效地运行好测量管理体系，满足顾客要求。</w:t>
      </w:r>
      <w:r w:rsidR="0075727B">
        <w:rPr>
          <w:rFonts w:ascii="宋体" w:eastAsia="宋体" w:hAnsi="宋体" w:cs="宋体" w:hint="eastAsia"/>
          <w:kern w:val="0"/>
          <w:szCs w:val="28"/>
        </w:rPr>
        <w:t xml:space="preserve"> </w:t>
      </w:r>
    </w:p>
    <w:p w14:paraId="58A6EB08" w14:textId="2AE9CA35" w:rsidR="0075727B" w:rsidRDefault="0075727B" w:rsidP="0075727B">
      <w:pPr>
        <w:widowControl/>
        <w:wordWrap w:val="0"/>
        <w:spacing w:line="276" w:lineRule="auto"/>
        <w:ind w:right="2205"/>
        <w:jc w:val="righ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</w:t>
      </w:r>
    </w:p>
    <w:p w14:paraId="1DAA8C4B" w14:textId="6B2D309A" w:rsidR="000F4A96" w:rsidRDefault="000F4A96" w:rsidP="001F391F">
      <w:pPr>
        <w:widowControl/>
        <w:wordWrap w:val="0"/>
        <w:spacing w:line="276" w:lineRule="auto"/>
        <w:ind w:right="2415"/>
        <w:jc w:val="right"/>
        <w:rPr>
          <w:rFonts w:ascii="宋体" w:eastAsia="宋体" w:hAnsi="宋体" w:cs="宋体"/>
          <w:kern w:val="0"/>
          <w:szCs w:val="28"/>
        </w:rPr>
      </w:pPr>
    </w:p>
    <w:p w14:paraId="3FAE69B3" w14:textId="77777777" w:rsidR="00FB3E88" w:rsidRDefault="00FB3E88" w:rsidP="00FB3E88">
      <w:pPr>
        <w:widowControl/>
        <w:spacing w:line="276" w:lineRule="auto"/>
        <w:ind w:right="2415"/>
        <w:jc w:val="right"/>
        <w:rPr>
          <w:rFonts w:ascii="宋体" w:eastAsia="宋体" w:hAnsi="宋体" w:cs="宋体"/>
          <w:kern w:val="0"/>
          <w:szCs w:val="28"/>
        </w:rPr>
      </w:pPr>
    </w:p>
    <w:p w14:paraId="2CA41A01" w14:textId="65FF2346" w:rsidR="000F4A96" w:rsidRDefault="000F4A96" w:rsidP="000F4A96">
      <w:pPr>
        <w:widowControl/>
        <w:spacing w:line="276" w:lineRule="auto"/>
        <w:ind w:right="2415"/>
        <w:jc w:val="righ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noProof/>
          <w:kern w:val="0"/>
          <w:szCs w:val="28"/>
        </w:rPr>
        <w:drawing>
          <wp:anchor distT="0" distB="0" distL="114300" distR="114300" simplePos="0" relativeHeight="251659264" behindDoc="0" locked="0" layoutInCell="1" allowOverlap="1" wp14:anchorId="224D1CB7" wp14:editId="10C009E7">
            <wp:simplePos x="0" y="0"/>
            <wp:positionH relativeFrom="column">
              <wp:posOffset>2983593</wp:posOffset>
            </wp:positionH>
            <wp:positionV relativeFrom="paragraph">
              <wp:posOffset>96066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37856" w14:textId="32D4E6B9" w:rsidR="00863661" w:rsidRDefault="00B510A7" w:rsidP="00FB3E88">
      <w:pPr>
        <w:widowControl/>
        <w:spacing w:line="276" w:lineRule="auto"/>
        <w:ind w:right="3255" w:firstLineChars="1300" w:firstLine="273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  <w:r w:rsidR="0075727B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75727B">
        <w:rPr>
          <w:rFonts w:ascii="宋体" w:eastAsia="宋体" w:hAnsi="宋体" w:cs="宋体"/>
          <w:kern w:val="0"/>
          <w:szCs w:val="28"/>
        </w:rPr>
        <w:t xml:space="preserve">  </w:t>
      </w:r>
    </w:p>
    <w:p w14:paraId="327C45CC" w14:textId="6FB6E33F" w:rsidR="0075727B" w:rsidRDefault="0075727B" w:rsidP="0075727B">
      <w:pPr>
        <w:widowControl/>
        <w:spacing w:line="276" w:lineRule="auto"/>
        <w:ind w:right="2625"/>
        <w:jc w:val="center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 xml:space="preserve"> </w:t>
      </w:r>
      <w:r>
        <w:rPr>
          <w:rFonts w:ascii="宋体" w:eastAsia="宋体" w:hAnsi="宋体" w:cs="宋体"/>
          <w:kern w:val="0"/>
          <w:szCs w:val="28"/>
        </w:rPr>
        <w:t xml:space="preserve">                                               </w:t>
      </w:r>
    </w:p>
    <w:p w14:paraId="648E72AE" w14:textId="642499CD" w:rsidR="0075727B" w:rsidRPr="00093B5A" w:rsidRDefault="0075727B" w:rsidP="00FB3E88">
      <w:pPr>
        <w:widowControl/>
        <w:spacing w:line="276" w:lineRule="auto"/>
        <w:ind w:right="2625"/>
        <w:jc w:val="center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 xml:space="preserve">                         </w:t>
      </w:r>
      <w:r w:rsidR="00353AB1">
        <w:rPr>
          <w:rFonts w:ascii="宋体" w:eastAsia="宋体" w:hAnsi="宋体" w:cs="宋体"/>
          <w:kern w:val="0"/>
          <w:szCs w:val="28"/>
        </w:rPr>
        <w:t xml:space="preserve">  </w:t>
      </w:r>
      <w:r w:rsidRPr="00093B5A">
        <w:rPr>
          <w:rFonts w:ascii="宋体" w:eastAsia="宋体" w:hAnsi="宋体" w:cs="宋体" w:hint="eastAsia"/>
          <w:kern w:val="0"/>
          <w:szCs w:val="28"/>
        </w:rPr>
        <w:t>日期：</w:t>
      </w:r>
      <w:r w:rsidR="00353AB1">
        <w:rPr>
          <w:rFonts w:ascii="宋体" w:eastAsia="宋体" w:hAnsi="宋体" w:cs="宋体" w:hint="eastAsia"/>
          <w:kern w:val="0"/>
          <w:szCs w:val="28"/>
        </w:rPr>
        <w:t>2020</w:t>
      </w:r>
      <w:r w:rsidR="00353AB1">
        <w:rPr>
          <w:rFonts w:ascii="宋体" w:eastAsia="宋体" w:hAnsi="宋体" w:cs="宋体"/>
          <w:kern w:val="0"/>
          <w:szCs w:val="28"/>
        </w:rPr>
        <w:t>.12.29</w:t>
      </w:r>
    </w:p>
    <w:p w14:paraId="47D279AB" w14:textId="05C024B0" w:rsidR="00863661" w:rsidRDefault="00B510A7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709263A5" w14:textId="5C2EBE23" w:rsidR="0075727B" w:rsidRPr="00093B5A" w:rsidRDefault="0075727B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14:paraId="3B059891" w14:textId="77777777" w:rsidR="0075727B" w:rsidRDefault="0075727B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</w:p>
    <w:p w14:paraId="60BAD49B" w14:textId="1F9791FD" w:rsidR="00863661" w:rsidRPr="00093B5A" w:rsidRDefault="00B510A7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14:paraId="7A7B27A8" w14:textId="3907F173" w:rsidR="00863661" w:rsidRDefault="002710CE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61AD40B4" w14:textId="7DFB4EFE" w:rsidR="0075727B" w:rsidRDefault="0075727B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/>
          <w:b/>
          <w:bCs/>
          <w:kern w:val="0"/>
          <w:szCs w:val="21"/>
        </w:rPr>
        <w:t xml:space="preserve"> </w:t>
      </w:r>
    </w:p>
    <w:p w14:paraId="2D125565" w14:textId="77777777" w:rsidR="000E018B" w:rsidRPr="0075727B" w:rsidRDefault="000E018B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4E983027" w14:textId="77777777" w:rsidR="00863661" w:rsidRDefault="00B510A7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</w:t>
      </w:r>
      <w:r w:rsidR="0075727B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75727B">
        <w:rPr>
          <w:rFonts w:ascii="宋体" w:eastAsia="宋体" w:hAnsi="宋体" w:cs="宋体"/>
          <w:kern w:val="0"/>
          <w:szCs w:val="28"/>
        </w:rPr>
        <w:t xml:space="preserve">                                </w:t>
      </w:r>
      <w:r w:rsidRPr="00093B5A">
        <w:rPr>
          <w:rFonts w:ascii="宋体" w:eastAsia="宋体" w:hAnsi="宋体" w:cs="宋体"/>
          <w:kern w:val="0"/>
          <w:szCs w:val="28"/>
        </w:rPr>
        <w:t>日期：</w:t>
      </w:r>
    </w:p>
    <w:sectPr w:rsidR="00863661" w:rsidSect="00863661">
      <w:headerReference w:type="default" r:id="rId9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630DC" w14:textId="77777777" w:rsidR="002710CE" w:rsidRDefault="002710CE">
      <w:r>
        <w:separator/>
      </w:r>
    </w:p>
  </w:endnote>
  <w:endnote w:type="continuationSeparator" w:id="0">
    <w:p w14:paraId="40D723F3" w14:textId="77777777" w:rsidR="002710CE" w:rsidRDefault="0027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F3DCA" w14:textId="77777777" w:rsidR="002710CE" w:rsidRDefault="002710CE">
      <w:r>
        <w:separator/>
      </w:r>
    </w:p>
  </w:footnote>
  <w:footnote w:type="continuationSeparator" w:id="0">
    <w:p w14:paraId="55126EB5" w14:textId="77777777" w:rsidR="002710CE" w:rsidRDefault="00271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972A3" w14:textId="77777777" w:rsidR="00863661" w:rsidRDefault="00B510A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2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1A081DBA" wp14:editId="4469305A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29FCF67" w14:textId="77777777" w:rsidR="00863661" w:rsidRDefault="002710CE" w:rsidP="00E5533F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270C6F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>
            <w:txbxContent>
              <w:p w14:paraId="75D10EC8" w14:textId="77777777" w:rsidR="00863661" w:rsidRDefault="00B510A7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510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7E47A75" w14:textId="77777777" w:rsidR="00863661" w:rsidRDefault="00B510A7" w:rsidP="00E5533F">
    <w:pPr>
      <w:pStyle w:val="a5"/>
      <w:pBdr>
        <w:bottom w:val="nil"/>
      </w:pBdr>
      <w:spacing w:line="320" w:lineRule="exact"/>
      <w:ind w:firstLineChars="200" w:firstLine="33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14:paraId="433AC4C1" w14:textId="77777777" w:rsidR="00863661" w:rsidRPr="00E5533F" w:rsidRDefault="002710CE">
    <w:pPr>
      <w:rPr>
        <w:sz w:val="18"/>
        <w:szCs w:val="18"/>
      </w:rPr>
    </w:pPr>
    <w:r>
      <w:rPr>
        <w:sz w:val="18"/>
      </w:rPr>
      <w:pict w14:anchorId="0B8E86AB">
        <v:line id="直线 3" o:spid="_x0000_s3074" style="position:absolute;left:0;text-align:left;z-index:251658752" from="-23.7pt,2.35pt" to="436.9pt,3.05pt"/>
      </w:pict>
    </w:r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2D6"/>
    <w:rsid w:val="00047385"/>
    <w:rsid w:val="00055A56"/>
    <w:rsid w:val="000E018B"/>
    <w:rsid w:val="000F4A96"/>
    <w:rsid w:val="001B1FDD"/>
    <w:rsid w:val="001F391F"/>
    <w:rsid w:val="002710CE"/>
    <w:rsid w:val="002D74D7"/>
    <w:rsid w:val="00353AB1"/>
    <w:rsid w:val="0043717E"/>
    <w:rsid w:val="004512E7"/>
    <w:rsid w:val="0075727B"/>
    <w:rsid w:val="007A39A2"/>
    <w:rsid w:val="007A5427"/>
    <w:rsid w:val="007B2EA3"/>
    <w:rsid w:val="007C54F8"/>
    <w:rsid w:val="00875E42"/>
    <w:rsid w:val="00960DD9"/>
    <w:rsid w:val="009A72D6"/>
    <w:rsid w:val="00A04138"/>
    <w:rsid w:val="00A61420"/>
    <w:rsid w:val="00A73149"/>
    <w:rsid w:val="00B06E5C"/>
    <w:rsid w:val="00B510A7"/>
    <w:rsid w:val="00B51F79"/>
    <w:rsid w:val="00B86020"/>
    <w:rsid w:val="00C15878"/>
    <w:rsid w:val="00CB340D"/>
    <w:rsid w:val="00DE6049"/>
    <w:rsid w:val="00E5533F"/>
    <w:rsid w:val="00E87F20"/>
    <w:rsid w:val="00F56A82"/>
    <w:rsid w:val="00FB3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A5EF034"/>
  <w15:docId w15:val="{62D08431-2B47-45E7-B2A0-C229E9DF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59</cp:revision>
  <cp:lastPrinted>2017-09-01T06:24:00Z</cp:lastPrinted>
  <dcterms:created xsi:type="dcterms:W3CDTF">2015-10-10T03:59:00Z</dcterms:created>
  <dcterms:modified xsi:type="dcterms:W3CDTF">2020-12-29T06:47:00Z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