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陕西精-一工业科技有限公司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17.10.02;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18.05.04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18.05.04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17.10.02;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18.05.04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sz w:val="20"/>
              </w:rPr>
              <w:t>精密零部件的加工</w:t>
            </w:r>
            <w:r>
              <w:rPr>
                <w:rFonts w:hint="eastAsia"/>
                <w:sz w:val="20"/>
                <w:lang w:eastAsia="zh-CN"/>
              </w:rPr>
              <w:t>：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</w:rPr>
              <w:t>来料检验→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粗加工</w:t>
            </w:r>
            <w:r>
              <w:rPr>
                <w:rFonts w:hint="eastAsia"/>
                <w:b w:val="0"/>
                <w:bCs/>
                <w:sz w:val="20"/>
              </w:rPr>
              <w:t>工序→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精加工工序</w:t>
            </w:r>
            <w:r>
              <w:rPr>
                <w:rFonts w:hint="eastAsia"/>
                <w:b w:val="0"/>
                <w:bCs/>
                <w:sz w:val="20"/>
              </w:rPr>
              <w:t>→检验→包装→用户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工业缝纫机的设计生产和销售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客户设计咨询→技术确认→设计方案→客户确认方案→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生产加工</w:t>
            </w:r>
            <w:r>
              <w:rPr>
                <w:rFonts w:hint="eastAsia"/>
                <w:b w:val="0"/>
                <w:bCs/>
                <w:sz w:val="20"/>
              </w:rPr>
              <w:t>→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检验验收</w:t>
            </w:r>
            <w:r>
              <w:rPr>
                <w:rFonts w:hint="eastAsia"/>
                <w:b w:val="0"/>
                <w:bCs/>
                <w:sz w:val="20"/>
              </w:rPr>
              <w:t>→用户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销售服务过程。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GB/T1184-1996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《形状和位置公差未注公差值》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Times New Roman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0"/>
                <w:szCs w:val="22"/>
                <w:lang w:val="en-US" w:eastAsia="zh-CN"/>
              </w:rPr>
              <w:t>图号</w:t>
            </w:r>
            <w:r>
              <w:rPr>
                <w:rFonts w:hint="eastAsia" w:cs="Times New Roman"/>
                <w:b/>
                <w:color w:val="auto"/>
                <w:sz w:val="20"/>
                <w:szCs w:val="22"/>
                <w:lang w:val="en-US" w:eastAsia="zh-CN"/>
              </w:rPr>
              <w:t>DL8.241.146机壳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0"/>
                <w:szCs w:val="22"/>
                <w:lang w:val="en-US" w:eastAsia="zh-CN"/>
              </w:rPr>
              <w:t>图纸</w:t>
            </w:r>
            <w:r>
              <w:rPr>
                <w:rFonts w:hint="eastAsia" w:cs="Times New Roman"/>
                <w:b/>
                <w:color w:val="auto"/>
                <w:sz w:val="20"/>
                <w:szCs w:val="22"/>
                <w:lang w:val="en-US" w:eastAsia="zh-CN"/>
              </w:rPr>
              <w:t>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陕西法士特汽车传动集团有限责任公司标准S27003-2019《灰铸铁件规范》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检验产品尺寸参数等。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142875</wp:posOffset>
            </wp:positionV>
            <wp:extent cx="271145" cy="214630"/>
            <wp:effectExtent l="0" t="0" r="8255" b="127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14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142875</wp:posOffset>
            </wp:positionV>
            <wp:extent cx="271145" cy="214630"/>
            <wp:effectExtent l="0" t="0" r="8255" b="12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14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val="en-US" w:eastAsia="zh-CN"/>
        </w:rPr>
        <w:t xml:space="preserve">2020.12.23    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</w:rPr>
        <w:t xml:space="preserve">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val="en-US" w:eastAsia="zh-CN"/>
        </w:rPr>
        <w:t xml:space="preserve">2020.12.23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4040A7"/>
    <w:rsid w:val="3EB34593"/>
    <w:rsid w:val="716D09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2020-12-22T02:36:32Z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