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6"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-15875</wp:posOffset>
            </wp:positionH>
            <wp:positionV relativeFrom="paragraph">
              <wp:posOffset>-41275</wp:posOffset>
            </wp:positionV>
            <wp:extent cx="6404610" cy="9056370"/>
            <wp:effectExtent l="0" t="0" r="8890" b="11430"/>
            <wp:wrapNone/>
            <wp:docPr id="1" name="图片 1" descr="审核资料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资料_09"/>
                    <pic:cNvPicPr>
                      <a:picLocks noChangeAspect="1"/>
                    </pic:cNvPicPr>
                  </pic:nvPicPr>
                  <pic:blipFill>
                    <a:blip r:embed="rId6"/>
                    <a:stretch>
                      <a:fillRect/>
                    </a:stretch>
                  </pic:blipFill>
                  <pic:spPr>
                    <a:xfrm>
                      <a:off x="0" y="0"/>
                      <a:ext cx="6404610" cy="905637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河北恒星信息科技有限公司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GB/T45001</w:t>
            </w:r>
            <w:r>
              <w:rPr>
                <w:rFonts w:hint="eastAsia"/>
                <w:sz w:val="22"/>
                <w:szCs w:val="22"/>
                <w:lang w:val="en-US" w:eastAsia="zh-CN"/>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0143-2019-QEO-2021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5" w:name="审核类型"/>
            <w:r>
              <w:rPr>
                <w:rFonts w:hint="eastAsia"/>
                <w:sz w:val="21"/>
                <w:szCs w:val="21"/>
              </w:rPr>
              <w:t>E:监查1,O:监查1,Q:监查1</w:t>
            </w:r>
            <w:bookmarkEnd w:id="5"/>
            <w:r>
              <w:rPr>
                <w:rFonts w:hint="eastAsia"/>
                <w:sz w:val="21"/>
                <w:szCs w:val="21"/>
                <w:lang w:eastAsia="zh-CN"/>
              </w:rPr>
              <w:t>（</w:t>
            </w:r>
            <w:r>
              <w:rPr>
                <w:rFonts w:hint="eastAsia"/>
                <w:sz w:val="21"/>
                <w:szCs w:val="21"/>
                <w:lang w:val="en-US" w:eastAsia="zh-CN"/>
              </w:rPr>
              <w:t>远程</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p>
            <w:pPr>
              <w:snapToGrid w:val="0"/>
              <w:spacing w:line="320" w:lineRule="exact"/>
              <w:ind w:left="1309"/>
              <w:rPr>
                <w:sz w:val="21"/>
                <w:szCs w:val="21"/>
              </w:rPr>
            </w:pPr>
            <w:r>
              <w:rPr>
                <w:sz w:val="21"/>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李蒙生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2020-N1EMS-1237307</w:t>
            </w:r>
          </w:p>
          <w:p>
            <w:pPr>
              <w:snapToGrid w:val="0"/>
              <w:spacing w:line="320" w:lineRule="exact"/>
              <w:ind w:left="1309"/>
              <w:rPr>
                <w:sz w:val="21"/>
                <w:szCs w:val="21"/>
              </w:rPr>
            </w:pPr>
            <w:r>
              <w:rPr>
                <w:sz w:val="21"/>
                <w:szCs w:val="21"/>
              </w:rPr>
              <w:t>2020-N1OHSMS-1237307</w:t>
            </w:r>
          </w:p>
          <w:p>
            <w:pPr>
              <w:snapToGrid w:val="0"/>
              <w:spacing w:line="320" w:lineRule="exact"/>
              <w:ind w:left="1309"/>
              <w:rPr>
                <w:sz w:val="21"/>
                <w:szCs w:val="21"/>
              </w:rPr>
            </w:pPr>
            <w:r>
              <w:rPr>
                <w:sz w:val="21"/>
                <w:szCs w:val="21"/>
              </w:rPr>
              <w:t>2020-N1QMS-1237307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D1702D"/>
    <w:rsid w:val="65F92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2021-01-19T07:20:25Z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