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21261-2025-QEO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江苏蓝讯新能源科技有限公司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91320583339133398K</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江苏蓝讯新能源科技有限公司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昆山开发区前进东路488号HRG昆山产业基地12幢3楼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昆山开发区前进东路488号HRG昆山产业基地12幢</w:t>
            </w:r>
          </w:p>
          <w:p w14:paraId="742A3621">
            <w:pPr>
              <w:snapToGrid w:val="0"/>
              <w:spacing w:line="0" w:lineRule="atLeast"/>
              <w:jc w:val="left"/>
              <w:rPr>
                <w:rFonts w:hint="eastAsia"/>
                <w:sz w:val="21"/>
                <w:szCs w:val="21"/>
              </w:rPr>
            </w:pPr>
            <w:r>
              <w:rPr>
                <w:rFonts w:hint="eastAsia"/>
                <w:sz w:val="21"/>
                <w:szCs w:val="21"/>
              </w:rPr>
              <w:t>立臻精密制造（昆山）有限公司 昆山市巴城镇塔基路东侧金凤凰路北侧</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E:节能管理技术系统的服务及销售所涉及场所的相关环境管理活动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Q:节能管理技术系统的服务及销售</w:t>
            </w:r>
          </w:p>
          <w:p>
            <w:pPr>
              <w:snapToGrid w:val="0"/>
              <w:spacing w:line="0" w:lineRule="atLeast"/>
              <w:jc w:val="left"/>
              <w:rPr>
                <w:rFonts w:hint="eastAsia"/>
                <w:sz w:val="21"/>
                <w:szCs w:val="21"/>
                <w:lang w:val="en-GB"/>
              </w:rPr>
            </w:pPr>
            <w:r>
              <w:rPr>
                <w:rFonts w:hint="eastAsia"/>
                <w:sz w:val="21"/>
                <w:szCs w:val="21"/>
                <w:lang w:val="en-GB"/>
              </w:rPr>
              <w:t>O:节能管理技术系统的服务及销售所涉及场所的相关职业健康安全管理活动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江苏蓝讯新能源科技有限公司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昆山开发区前进东路488号HRG昆山产业基地12幢3楼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昆山开发区前进东路488号HRG昆山产业基地12幢</w:t>
            </w:r>
          </w:p>
          <w:p w14:paraId="19A06FCA">
            <w:pPr>
              <w:snapToGrid w:val="0"/>
              <w:spacing w:line="0" w:lineRule="atLeast"/>
              <w:jc w:val="left"/>
              <w:rPr>
                <w:rFonts w:hint="eastAsia"/>
                <w:sz w:val="21"/>
                <w:szCs w:val="21"/>
              </w:rPr>
            </w:pPr>
            <w:r>
              <w:rPr>
                <w:rFonts w:hint="eastAsia"/>
                <w:sz w:val="21"/>
                <w:szCs w:val="21"/>
              </w:rPr>
              <w:t>立臻精密制造（昆山）有限公司 昆山市巴城镇塔基路东侧金凤凰路北侧</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E:节能管理技术系统的服务及销售所涉及场所的相关环境管理活动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Q:节能管理技术系统的服务及销售</w:t>
            </w:r>
          </w:p>
          <w:p>
            <w:pPr>
              <w:snapToGrid w:val="0"/>
              <w:spacing w:line="0" w:lineRule="atLeast"/>
              <w:jc w:val="left"/>
              <w:rPr>
                <w:rFonts w:hint="eastAsia"/>
                <w:sz w:val="21"/>
                <w:szCs w:val="21"/>
                <w:lang w:val="en-GB"/>
              </w:rPr>
            </w:pPr>
            <w:r>
              <w:rPr>
                <w:rFonts w:hint="eastAsia"/>
                <w:sz w:val="21"/>
                <w:szCs w:val="21"/>
                <w:lang w:val="en-GB"/>
              </w:rPr>
              <w:t>O:节能管理技术系统的服务及销售所涉及场所的相关职业健康安全管理活动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131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