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50" w:rsidRDefault="002B3821">
      <w:pPr>
        <w:spacing w:line="480" w:lineRule="exact"/>
        <w:jc w:val="center"/>
      </w:pPr>
      <w:r>
        <w:rPr>
          <w:rFonts w:ascii="隶书" w:eastAsia="隶书" w:hAnsi="宋体" w:cs="隶书" w:hint="eastAsia"/>
          <w:color w:val="000000"/>
          <w:sz w:val="36"/>
          <w:szCs w:val="36"/>
        </w:rPr>
        <w:t>管理体系审核记录表</w:t>
      </w:r>
    </w:p>
    <w:tbl>
      <w:tblPr>
        <w:tblpPr w:leftFromText="180" w:rightFromText="180" w:vertAnchor="text" w:horzAnchor="page" w:tblpX="1207" w:tblpY="194"/>
        <w:tblOverlap w:val="neve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872"/>
        <w:gridCol w:w="7300"/>
        <w:gridCol w:w="573"/>
      </w:tblGrid>
      <w:tr w:rsidR="003E4850">
        <w:trPr>
          <w:trHeight w:val="486"/>
        </w:trPr>
        <w:tc>
          <w:tcPr>
            <w:tcW w:w="1082" w:type="dxa"/>
            <w:vMerge w:val="restart"/>
            <w:noWrap/>
            <w:vAlign w:val="center"/>
          </w:tcPr>
          <w:p w:rsidR="003E4850" w:rsidRDefault="002B3821">
            <w:r>
              <w:rPr>
                <w:rFonts w:hint="eastAsia"/>
              </w:rPr>
              <w:t>过程与活动、抽样计划</w:t>
            </w:r>
          </w:p>
        </w:tc>
        <w:tc>
          <w:tcPr>
            <w:tcW w:w="872" w:type="dxa"/>
            <w:vMerge w:val="restart"/>
            <w:noWrap/>
            <w:vAlign w:val="center"/>
          </w:tcPr>
          <w:p w:rsidR="003E4850" w:rsidRDefault="002B3821">
            <w:r>
              <w:rPr>
                <w:rFonts w:hint="eastAsia"/>
              </w:rPr>
              <w:t>涉及</w:t>
            </w:r>
          </w:p>
          <w:p w:rsidR="003E4850" w:rsidRDefault="002B3821">
            <w:r>
              <w:rPr>
                <w:rFonts w:hint="eastAsia"/>
              </w:rPr>
              <w:t>条款</w:t>
            </w:r>
          </w:p>
        </w:tc>
        <w:tc>
          <w:tcPr>
            <w:tcW w:w="7300" w:type="dxa"/>
            <w:noWrap/>
            <w:vAlign w:val="center"/>
          </w:tcPr>
          <w:p w:rsidR="003E4850" w:rsidRDefault="002B3821">
            <w:r>
              <w:rPr>
                <w:rFonts w:hint="eastAsia"/>
              </w:rPr>
              <w:t>受审核部门：销售部</w:t>
            </w:r>
            <w:r>
              <w:rPr>
                <w:rFonts w:hint="eastAsia"/>
              </w:rPr>
              <w:t xml:space="preserve">  </w:t>
            </w:r>
            <w:r>
              <w:rPr>
                <w:rFonts w:hint="eastAsia"/>
              </w:rPr>
              <w:t>主管领导：</w:t>
            </w:r>
            <w:r>
              <w:rPr>
                <w:rFonts w:hint="eastAsia"/>
              </w:rPr>
              <w:t>曹心斌</w:t>
            </w:r>
          </w:p>
        </w:tc>
        <w:tc>
          <w:tcPr>
            <w:tcW w:w="573" w:type="dxa"/>
            <w:vMerge w:val="restart"/>
            <w:noWrap/>
            <w:vAlign w:val="center"/>
          </w:tcPr>
          <w:p w:rsidR="003E4850" w:rsidRDefault="002B3821">
            <w:r>
              <w:rPr>
                <w:rFonts w:hint="eastAsia"/>
              </w:rPr>
              <w:t>判定</w:t>
            </w:r>
          </w:p>
        </w:tc>
      </w:tr>
      <w:tr w:rsidR="003E4850">
        <w:trPr>
          <w:trHeight w:val="90"/>
        </w:trPr>
        <w:tc>
          <w:tcPr>
            <w:tcW w:w="1082" w:type="dxa"/>
            <w:vMerge/>
            <w:noWrap/>
            <w:vAlign w:val="center"/>
          </w:tcPr>
          <w:p w:rsidR="003E4850" w:rsidRDefault="003E4850"/>
        </w:tc>
        <w:tc>
          <w:tcPr>
            <w:tcW w:w="872" w:type="dxa"/>
            <w:vMerge/>
            <w:noWrap/>
            <w:vAlign w:val="center"/>
          </w:tcPr>
          <w:p w:rsidR="003E4850" w:rsidRDefault="003E4850"/>
        </w:tc>
        <w:tc>
          <w:tcPr>
            <w:tcW w:w="7300" w:type="dxa"/>
            <w:noWrap/>
            <w:vAlign w:val="center"/>
          </w:tcPr>
          <w:p w:rsidR="003E4850" w:rsidRDefault="002B3821">
            <w:r>
              <w:rPr>
                <w:rFonts w:hint="eastAsia"/>
              </w:rPr>
              <w:t>审核员：夏楠楠</w:t>
            </w:r>
            <w:r>
              <w:rPr>
                <w:rFonts w:hint="eastAsia"/>
              </w:rPr>
              <w:t xml:space="preserve">            </w:t>
            </w:r>
            <w:r>
              <w:rPr>
                <w:rFonts w:hint="eastAsia"/>
              </w:rPr>
              <w:t>审核时间：</w:t>
            </w:r>
            <w:r>
              <w:rPr>
                <w:rFonts w:hint="eastAsia"/>
              </w:rPr>
              <w:t>2020.12.</w:t>
            </w:r>
            <w:r>
              <w:rPr>
                <w:rFonts w:hint="eastAsia"/>
              </w:rPr>
              <w:t>30</w:t>
            </w:r>
            <w:r>
              <w:rPr>
                <w:rFonts w:hint="eastAsia"/>
              </w:rPr>
              <w:t>-12</w:t>
            </w:r>
            <w:r>
              <w:rPr>
                <w:rFonts w:hint="eastAsia"/>
              </w:rPr>
              <w:t>.31</w:t>
            </w:r>
          </w:p>
        </w:tc>
        <w:tc>
          <w:tcPr>
            <w:tcW w:w="573" w:type="dxa"/>
            <w:vMerge/>
            <w:noWrap/>
          </w:tcPr>
          <w:p w:rsidR="003E4850" w:rsidRDefault="003E4850"/>
        </w:tc>
      </w:tr>
      <w:tr w:rsidR="003E4850">
        <w:trPr>
          <w:trHeight w:val="516"/>
        </w:trPr>
        <w:tc>
          <w:tcPr>
            <w:tcW w:w="1082" w:type="dxa"/>
            <w:vMerge/>
            <w:noWrap/>
            <w:vAlign w:val="center"/>
          </w:tcPr>
          <w:p w:rsidR="003E4850" w:rsidRDefault="003E4850"/>
        </w:tc>
        <w:tc>
          <w:tcPr>
            <w:tcW w:w="872" w:type="dxa"/>
            <w:vMerge/>
            <w:noWrap/>
            <w:vAlign w:val="center"/>
          </w:tcPr>
          <w:p w:rsidR="003E4850" w:rsidRDefault="003E4850"/>
        </w:tc>
        <w:tc>
          <w:tcPr>
            <w:tcW w:w="7300" w:type="dxa"/>
            <w:noWrap/>
            <w:vAlign w:val="center"/>
          </w:tcPr>
          <w:p w:rsidR="003E4850" w:rsidRDefault="002B3821">
            <w:r>
              <w:rPr>
                <w:rFonts w:hint="eastAsia"/>
              </w:rPr>
              <w:t>审核条款：</w:t>
            </w:r>
            <w:r>
              <w:rPr>
                <w:rFonts w:hint="eastAsia"/>
              </w:rPr>
              <w:t>QMS</w:t>
            </w:r>
            <w:r>
              <w:rPr>
                <w:rFonts w:hint="eastAsia"/>
              </w:rPr>
              <w:t>：</w:t>
            </w:r>
            <w:r>
              <w:rPr>
                <w:rFonts w:hint="eastAsia"/>
              </w:rPr>
              <w:t>5.3/6.2/8.2/8.5.3/8.5.5/9.1.2</w:t>
            </w:r>
          </w:p>
          <w:p w:rsidR="003E4850" w:rsidRDefault="002B3821">
            <w:pPr>
              <w:ind w:firstLineChars="500" w:firstLine="1050"/>
            </w:pPr>
            <w:r>
              <w:rPr>
                <w:rFonts w:hint="eastAsia"/>
              </w:rPr>
              <w:t>EMS/OHSMS</w:t>
            </w:r>
            <w:r>
              <w:rPr>
                <w:rFonts w:hint="eastAsia"/>
              </w:rPr>
              <w:t>：</w:t>
            </w:r>
            <w:r>
              <w:rPr>
                <w:rFonts w:hint="eastAsia"/>
              </w:rPr>
              <w:t>5.3/6.2/6.1.2/8.1/8.2</w:t>
            </w:r>
          </w:p>
        </w:tc>
        <w:tc>
          <w:tcPr>
            <w:tcW w:w="573" w:type="dxa"/>
            <w:vMerge/>
            <w:noWrap/>
          </w:tcPr>
          <w:p w:rsidR="003E4850" w:rsidRDefault="003E4850"/>
        </w:tc>
      </w:tr>
      <w:tr w:rsidR="003E4850">
        <w:trPr>
          <w:trHeight w:val="356"/>
        </w:trPr>
        <w:tc>
          <w:tcPr>
            <w:tcW w:w="1082" w:type="dxa"/>
            <w:noWrap/>
            <w:vAlign w:val="center"/>
          </w:tcPr>
          <w:p w:rsidR="003E4850" w:rsidRDefault="002B3821">
            <w:r>
              <w:rPr>
                <w:rFonts w:hint="eastAsia"/>
              </w:rPr>
              <w:t>组织的岗位职责和权限</w:t>
            </w:r>
          </w:p>
        </w:tc>
        <w:tc>
          <w:tcPr>
            <w:tcW w:w="872" w:type="dxa"/>
            <w:noWrap/>
            <w:vAlign w:val="center"/>
          </w:tcPr>
          <w:p w:rsidR="003E4850" w:rsidRDefault="002B3821">
            <w:r>
              <w:rPr>
                <w:rFonts w:hint="eastAsia"/>
              </w:rPr>
              <w:t>QEO</w:t>
            </w:r>
          </w:p>
          <w:p w:rsidR="003E4850" w:rsidRDefault="002B3821">
            <w:r>
              <w:rPr>
                <w:rFonts w:hint="eastAsia"/>
              </w:rPr>
              <w:t>5.3</w:t>
            </w:r>
          </w:p>
        </w:tc>
        <w:tc>
          <w:tcPr>
            <w:tcW w:w="7300" w:type="dxa"/>
            <w:noWrap/>
            <w:vAlign w:val="center"/>
          </w:tcPr>
          <w:p w:rsidR="003E4850" w:rsidRDefault="002B3821">
            <w:pPr>
              <w:rPr>
                <w:rFonts w:ascii="宋体" w:hAnsi="宋体" w:cs="宋体"/>
              </w:rPr>
            </w:pPr>
            <w:r>
              <w:rPr>
                <w:rFonts w:ascii="宋体" w:hAnsi="宋体" w:cs="宋体" w:hint="eastAsia"/>
              </w:rPr>
              <w:t>公司编制的《管理手册》中对销售部及主要负责人的岗位职责做出了规定：</w:t>
            </w:r>
          </w:p>
          <w:p w:rsidR="003E4850" w:rsidRDefault="002B3821">
            <w:pPr>
              <w:rPr>
                <w:rFonts w:ascii="宋体" w:hAnsi="宋体" w:cs="宋体"/>
              </w:rPr>
            </w:pPr>
            <w:r>
              <w:rPr>
                <w:rFonts w:ascii="宋体" w:hAnsi="宋体" w:cs="宋体" w:hint="eastAsia"/>
              </w:rPr>
              <w:t>■经询问部门经理，其工作职责描述为：</w:t>
            </w:r>
          </w:p>
          <w:p w:rsidR="003E4850" w:rsidRDefault="002B3821">
            <w:pP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负责与顾客有关的过程控制；</w:t>
            </w:r>
            <w:bookmarkStart w:id="0" w:name="_Hlk509688918"/>
            <w:r>
              <w:rPr>
                <w:rFonts w:ascii="宋体" w:hAnsi="宋体" w:cs="宋体" w:hint="eastAsia"/>
              </w:rPr>
              <w:t>本部门环境因素危险源的识别评价控制。</w:t>
            </w:r>
            <w:bookmarkEnd w:id="0"/>
          </w:p>
          <w:p w:rsidR="003E4850" w:rsidRDefault="002B3821">
            <w:pPr>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负责顾客满意控制，负责销售服务的控制；</w:t>
            </w:r>
          </w:p>
          <w:p w:rsidR="003E4850" w:rsidRDefault="002B3821">
            <w:pPr>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负责顾客财产控制；</w:t>
            </w:r>
          </w:p>
          <w:p w:rsidR="003E4850" w:rsidRDefault="002B3821">
            <w:r>
              <w:rPr>
                <w:rFonts w:ascii="宋体" w:hAnsi="宋体" w:cs="宋体" w:hint="eastAsia"/>
              </w:rPr>
              <w:t>经</w:t>
            </w:r>
            <w:r>
              <w:rPr>
                <w:rFonts w:ascii="宋体" w:hAnsi="宋体" w:cs="宋体" w:hint="eastAsia"/>
              </w:rPr>
              <w:t>沟通</w:t>
            </w:r>
            <w:r>
              <w:rPr>
                <w:rFonts w:ascii="宋体" w:hAnsi="宋体" w:cs="宋体" w:hint="eastAsia"/>
              </w:rPr>
              <w:t>，部门</w:t>
            </w:r>
            <w:r>
              <w:rPr>
                <w:rFonts w:ascii="宋体" w:hAnsi="宋体" w:cs="宋体" w:hint="eastAsia"/>
              </w:rPr>
              <w:t>领导</w:t>
            </w:r>
            <w:r>
              <w:rPr>
                <w:rFonts w:ascii="宋体" w:hAnsi="宋体" w:cs="宋体" w:hint="eastAsia"/>
              </w:rPr>
              <w:t>清楚并能履行好其职责和权限</w:t>
            </w:r>
            <w:r>
              <w:rPr>
                <w:rFonts w:ascii="宋体" w:hAnsi="宋体" w:cs="宋体" w:hint="eastAsia"/>
              </w:rPr>
              <w:t>,</w:t>
            </w:r>
            <w:r>
              <w:rPr>
                <w:rFonts w:ascii="宋体" w:hAnsi="宋体" w:cs="宋体" w:hint="eastAsia"/>
              </w:rPr>
              <w:t>理解公司方针和目标，符合标准要求。</w:t>
            </w:r>
          </w:p>
        </w:tc>
        <w:tc>
          <w:tcPr>
            <w:tcW w:w="573" w:type="dxa"/>
            <w:noWrap/>
          </w:tcPr>
          <w:p w:rsidR="003E4850" w:rsidRDefault="002B3821">
            <w:r>
              <w:rPr>
                <w:rFonts w:hint="eastAsia"/>
              </w:rPr>
              <w:t>Y</w:t>
            </w:r>
          </w:p>
        </w:tc>
      </w:tr>
      <w:tr w:rsidR="003E4850">
        <w:trPr>
          <w:trHeight w:val="386"/>
        </w:trPr>
        <w:tc>
          <w:tcPr>
            <w:tcW w:w="1082" w:type="dxa"/>
            <w:noWrap/>
            <w:vAlign w:val="center"/>
          </w:tcPr>
          <w:p w:rsidR="003E4850" w:rsidRDefault="002B3821">
            <w:r>
              <w:rPr>
                <w:rFonts w:hint="eastAsia"/>
              </w:rPr>
              <w:t>质量、环境和安全目标及其实现的策划</w:t>
            </w:r>
          </w:p>
        </w:tc>
        <w:tc>
          <w:tcPr>
            <w:tcW w:w="872" w:type="dxa"/>
            <w:noWrap/>
            <w:vAlign w:val="center"/>
          </w:tcPr>
          <w:p w:rsidR="003E4850" w:rsidRDefault="002B3821">
            <w:r>
              <w:rPr>
                <w:rFonts w:hint="eastAsia"/>
              </w:rPr>
              <w:t>QEO</w:t>
            </w:r>
          </w:p>
          <w:p w:rsidR="003E4850" w:rsidRDefault="002B3821">
            <w:r>
              <w:rPr>
                <w:rFonts w:hint="eastAsia"/>
              </w:rPr>
              <w:t>6.2</w:t>
            </w:r>
          </w:p>
        </w:tc>
        <w:tc>
          <w:tcPr>
            <w:tcW w:w="7300" w:type="dxa"/>
            <w:noWrap/>
            <w:vAlign w:val="center"/>
          </w:tcPr>
          <w:p w:rsidR="003E4850" w:rsidRDefault="002B3821">
            <w:pPr>
              <w:rPr>
                <w:rFonts w:ascii="宋体" w:hAnsi="宋体" w:cs="宋体"/>
              </w:rPr>
            </w:pPr>
            <w:r>
              <w:rPr>
                <w:rFonts w:ascii="宋体" w:hAnsi="宋体" w:cs="宋体" w:hint="eastAsia"/>
              </w:rPr>
              <w:t>销售部门目标：</w:t>
            </w:r>
            <w:r>
              <w:rPr>
                <w:rFonts w:ascii="宋体" w:hAnsi="宋体" w:cs="宋体" w:hint="eastAsia"/>
              </w:rPr>
              <w:t xml:space="preserve">                     </w:t>
            </w:r>
            <w:r>
              <w:rPr>
                <w:rFonts w:ascii="宋体" w:hAnsi="宋体" w:cs="宋体" w:hint="eastAsia"/>
              </w:rPr>
              <w:t>考核情况</w:t>
            </w:r>
          </w:p>
          <w:p w:rsidR="003E4850" w:rsidRDefault="002B3821">
            <w:pPr>
              <w:rPr>
                <w:rFonts w:ascii="宋体" w:hAnsi="宋体" w:cs="宋体"/>
              </w:rPr>
            </w:pPr>
            <w:r>
              <w:rPr>
                <w:rFonts w:ascii="宋体" w:hAnsi="宋体" w:cs="宋体" w:hint="eastAsia"/>
              </w:rPr>
              <w:t>1.</w:t>
            </w:r>
            <w:r>
              <w:rPr>
                <w:rFonts w:ascii="宋体" w:hAnsi="宋体" w:cs="宋体" w:hint="eastAsia"/>
              </w:rPr>
              <w:t>合同履约率</w:t>
            </w:r>
            <w:r>
              <w:rPr>
                <w:rFonts w:ascii="宋体" w:hAnsi="宋体" w:cs="宋体" w:hint="eastAsia"/>
              </w:rPr>
              <w:t xml:space="preserve">100%                     </w:t>
            </w:r>
            <w:r>
              <w:rPr>
                <w:rFonts w:ascii="宋体" w:hAnsi="宋体" w:cs="宋体" w:hint="eastAsia"/>
              </w:rPr>
              <w:t>100%</w:t>
            </w:r>
          </w:p>
          <w:p w:rsidR="003E4850" w:rsidRDefault="002B3821">
            <w:pPr>
              <w:rPr>
                <w:rFonts w:ascii="宋体" w:hAnsi="宋体" w:cs="宋体"/>
              </w:rPr>
            </w:pPr>
            <w:r>
              <w:rPr>
                <w:rFonts w:ascii="宋体" w:hAnsi="宋体" w:cs="宋体" w:hint="eastAsia"/>
              </w:rPr>
              <w:t>2.</w:t>
            </w:r>
            <w:r>
              <w:rPr>
                <w:rFonts w:ascii="宋体" w:hAnsi="宋体" w:cs="宋体" w:hint="eastAsia"/>
              </w:rPr>
              <w:t>顾客满意度</w:t>
            </w:r>
            <w:r>
              <w:rPr>
                <w:rFonts w:ascii="宋体" w:hAnsi="宋体" w:cs="宋体" w:hint="eastAsia"/>
              </w:rPr>
              <w:t>95</w:t>
            </w:r>
            <w:r>
              <w:rPr>
                <w:rFonts w:ascii="宋体" w:hAnsi="宋体" w:cs="宋体" w:hint="eastAsia"/>
              </w:rPr>
              <w:t>分以上；</w:t>
            </w:r>
            <w:r>
              <w:rPr>
                <w:rFonts w:ascii="宋体" w:hAnsi="宋体" w:cs="宋体" w:hint="eastAsia"/>
              </w:rPr>
              <w:t xml:space="preserve">               </w:t>
            </w:r>
            <w:r>
              <w:rPr>
                <w:rFonts w:ascii="宋体" w:hAnsi="宋体" w:cs="宋体" w:hint="eastAsia"/>
              </w:rPr>
              <w:t>99.1</w:t>
            </w:r>
            <w:r>
              <w:rPr>
                <w:rFonts w:ascii="宋体" w:hAnsi="宋体" w:cs="宋体" w:hint="eastAsia"/>
              </w:rPr>
              <w:t>分</w:t>
            </w:r>
          </w:p>
          <w:p w:rsidR="003E4850" w:rsidRDefault="002B3821">
            <w:pPr>
              <w:rPr>
                <w:rFonts w:ascii="宋体" w:hAnsi="宋体" w:cs="宋体"/>
              </w:rPr>
            </w:pPr>
            <w:r>
              <w:rPr>
                <w:rFonts w:ascii="宋体" w:hAnsi="宋体" w:cs="宋体" w:hint="eastAsia"/>
              </w:rPr>
              <w:t>3.</w:t>
            </w:r>
            <w:r>
              <w:rPr>
                <w:rFonts w:ascii="宋体" w:hAnsi="宋体" w:cs="宋体" w:hint="eastAsia"/>
              </w:rPr>
              <w:t>固废分类处置率</w:t>
            </w:r>
            <w:r>
              <w:rPr>
                <w:rFonts w:ascii="宋体" w:hAnsi="宋体" w:cs="宋体" w:hint="eastAsia"/>
              </w:rPr>
              <w:t>；</w:t>
            </w:r>
            <w:r>
              <w:rPr>
                <w:rFonts w:ascii="宋体" w:hAnsi="宋体" w:cs="宋体" w:hint="eastAsia"/>
              </w:rPr>
              <w:t xml:space="preserve">                 </w:t>
            </w:r>
            <w:r>
              <w:rPr>
                <w:rFonts w:ascii="宋体" w:hAnsi="宋体" w:cs="宋体" w:hint="eastAsia"/>
              </w:rPr>
              <w:t xml:space="preserve">   100</w:t>
            </w:r>
            <w:r>
              <w:rPr>
                <w:rFonts w:ascii="宋体" w:hAnsi="宋体" w:cs="宋体" w:hint="eastAsia"/>
              </w:rPr>
              <w:t>%</w:t>
            </w:r>
          </w:p>
          <w:p w:rsidR="003E4850" w:rsidRDefault="002B3821">
            <w:pPr>
              <w:rPr>
                <w:rFonts w:ascii="宋体" w:hAnsi="宋体" w:cs="宋体"/>
              </w:rPr>
            </w:pPr>
            <w:r>
              <w:rPr>
                <w:rFonts w:ascii="宋体" w:hAnsi="宋体" w:cs="宋体" w:hint="eastAsia"/>
              </w:rPr>
              <w:t>4.</w:t>
            </w:r>
            <w:r>
              <w:rPr>
                <w:rFonts w:ascii="宋体" w:hAnsi="宋体" w:cs="宋体" w:hint="eastAsia"/>
              </w:rPr>
              <w:t>火灾事故为</w:t>
            </w:r>
            <w:r>
              <w:rPr>
                <w:rFonts w:ascii="宋体" w:hAnsi="宋体" w:cs="宋体" w:hint="eastAsia"/>
              </w:rPr>
              <w:t xml:space="preserve">0                         0  </w:t>
            </w:r>
          </w:p>
          <w:p w:rsidR="003E4850" w:rsidRDefault="002B3821">
            <w:pPr>
              <w:rPr>
                <w:rFonts w:ascii="宋体" w:hAnsi="宋体" w:cs="宋体"/>
              </w:rPr>
            </w:pPr>
            <w:r>
              <w:rPr>
                <w:rFonts w:ascii="宋体" w:hAnsi="宋体" w:cs="宋体" w:hint="eastAsia"/>
              </w:rPr>
              <w:t>■查</w:t>
            </w:r>
            <w:r>
              <w:rPr>
                <w:rFonts w:ascii="宋体" w:hAnsi="宋体" w:cs="宋体" w:hint="eastAsia"/>
              </w:rPr>
              <w:t>2020</w:t>
            </w:r>
            <w:r>
              <w:rPr>
                <w:rFonts w:ascii="宋体" w:hAnsi="宋体" w:cs="宋体" w:hint="eastAsia"/>
              </w:rPr>
              <w:t>年</w:t>
            </w:r>
            <w:r w:rsidR="00651766">
              <w:rPr>
                <w:rFonts w:ascii="宋体" w:hAnsi="宋体" w:cs="宋体" w:hint="eastAsia"/>
              </w:rPr>
              <w:t>3-11</w:t>
            </w:r>
            <w:r>
              <w:rPr>
                <w:rFonts w:ascii="宋体" w:hAnsi="宋体" w:cs="宋体" w:hint="eastAsia"/>
              </w:rPr>
              <w:t>月</w:t>
            </w:r>
            <w:r>
              <w:rPr>
                <w:rFonts w:ascii="宋体" w:hAnsi="宋体" w:cs="宋体" w:hint="eastAsia"/>
              </w:rPr>
              <w:t>《目标考核表》，</w:t>
            </w:r>
            <w:r>
              <w:rPr>
                <w:rFonts w:ascii="宋体" w:hAnsi="宋体" w:cs="宋体" w:hint="eastAsia"/>
              </w:rPr>
              <w:t>销售</w:t>
            </w:r>
            <w:r>
              <w:rPr>
                <w:rFonts w:ascii="宋体" w:hAnsi="宋体" w:cs="宋体" w:hint="eastAsia"/>
              </w:rPr>
              <w:t>部门相关目标已达成，符合要求。</w:t>
            </w:r>
          </w:p>
          <w:p w:rsidR="003E4850" w:rsidRDefault="002B3821">
            <w:pPr>
              <w:ind w:firstLineChars="100" w:firstLine="210"/>
              <w:rPr>
                <w:rFonts w:ascii="宋体" w:hAnsi="宋体" w:cs="宋体"/>
              </w:rPr>
            </w:pPr>
            <w:r>
              <w:rPr>
                <w:rFonts w:ascii="宋体" w:hAnsi="宋体" w:cs="宋体" w:hint="eastAsia"/>
              </w:rPr>
              <w:t>考核时间：</w:t>
            </w:r>
            <w:r>
              <w:rPr>
                <w:rFonts w:ascii="宋体" w:hAnsi="宋体" w:cs="宋体" w:hint="eastAsia"/>
              </w:rPr>
              <w:t>2020.</w:t>
            </w:r>
            <w:r w:rsidR="00651766">
              <w:rPr>
                <w:rFonts w:ascii="宋体" w:hAnsi="宋体" w:cs="宋体" w:hint="eastAsia"/>
              </w:rPr>
              <w:t>12</w:t>
            </w:r>
            <w:r>
              <w:rPr>
                <w:rFonts w:ascii="宋体" w:hAnsi="宋体" w:cs="宋体" w:hint="eastAsia"/>
              </w:rPr>
              <w:t>.</w:t>
            </w:r>
            <w:r w:rsidR="00651766">
              <w:rPr>
                <w:rFonts w:ascii="宋体" w:hAnsi="宋体" w:cs="宋体" w:hint="eastAsia"/>
              </w:rPr>
              <w:t>2</w:t>
            </w:r>
            <w:r>
              <w:rPr>
                <w:rFonts w:ascii="宋体" w:hAnsi="宋体" w:cs="宋体" w:hint="eastAsia"/>
              </w:rPr>
              <w:t xml:space="preserve">     </w:t>
            </w:r>
            <w:r>
              <w:rPr>
                <w:rFonts w:ascii="宋体" w:hAnsi="宋体" w:cs="宋体" w:hint="eastAsia"/>
              </w:rPr>
              <w:t>考核频次：每</w:t>
            </w:r>
            <w:r>
              <w:rPr>
                <w:rFonts w:ascii="宋体" w:hAnsi="宋体" w:cs="宋体" w:hint="eastAsia"/>
              </w:rPr>
              <w:t>半年</w:t>
            </w:r>
            <w:r>
              <w:rPr>
                <w:rFonts w:ascii="宋体" w:hAnsi="宋体" w:cs="宋体" w:hint="eastAsia"/>
              </w:rPr>
              <w:t>进行一次考核。目标已完成。</w:t>
            </w:r>
          </w:p>
          <w:p w:rsidR="003E4850" w:rsidRDefault="002B3821">
            <w:pPr>
              <w:rPr>
                <w:rFonts w:ascii="宋体" w:hAnsi="宋体" w:cs="宋体"/>
              </w:rPr>
            </w:pPr>
            <w:r>
              <w:rPr>
                <w:rFonts w:ascii="宋体" w:hAnsi="宋体" w:cs="宋体" w:hint="eastAsia"/>
              </w:rPr>
              <w:t>公司针对重要环境因素、危险源等，制定了管理方案，内容包括具体实施方案、费用、时间、责任部门等内容。</w:t>
            </w:r>
          </w:p>
          <w:p w:rsidR="003E4850" w:rsidRDefault="002B3821">
            <w:pPr>
              <w:rPr>
                <w:rFonts w:ascii="宋体" w:hAnsi="宋体" w:cs="宋体"/>
              </w:rPr>
            </w:pPr>
            <w:r>
              <w:rPr>
                <w:rFonts w:ascii="宋体" w:hAnsi="宋体" w:cs="宋体" w:hint="eastAsia"/>
              </w:rPr>
              <w:t>■环境目标指标：固体废弃物分类处置率</w:t>
            </w:r>
            <w:r>
              <w:rPr>
                <w:rFonts w:ascii="宋体" w:hAnsi="宋体" w:cs="宋体" w:hint="eastAsia"/>
              </w:rPr>
              <w:t>1</w:t>
            </w:r>
            <w:r>
              <w:rPr>
                <w:rFonts w:ascii="宋体" w:hAnsi="宋体" w:cs="宋体" w:hint="eastAsia"/>
              </w:rPr>
              <w:t>00%</w:t>
            </w:r>
          </w:p>
          <w:p w:rsidR="003E4850" w:rsidRDefault="002B3821">
            <w:pPr>
              <w:tabs>
                <w:tab w:val="center" w:pos="4535"/>
                <w:tab w:val="left" w:pos="7128"/>
              </w:tabs>
              <w:adjustRightInd w:val="0"/>
              <w:textAlignment w:val="baseline"/>
              <w:rPr>
                <w:rFonts w:ascii="宋体" w:hAnsi="宋体"/>
              </w:rPr>
            </w:pPr>
            <w:r>
              <w:rPr>
                <w:rFonts w:ascii="宋体" w:hAnsi="宋体" w:cs="宋体" w:hint="eastAsia"/>
              </w:rPr>
              <w:t>管理方案：</w:t>
            </w:r>
            <w:r>
              <w:rPr>
                <w:rFonts w:ascii="宋体" w:hAnsi="宋体" w:hint="eastAsia"/>
              </w:rPr>
              <w:t>1</w:t>
            </w:r>
            <w:r>
              <w:rPr>
                <w:rFonts w:ascii="宋体" w:hAnsi="宋体" w:hint="eastAsia"/>
              </w:rPr>
              <w:t>、对全体员工进行关于固体废弃物</w:t>
            </w:r>
            <w:r>
              <w:rPr>
                <w:rFonts w:ascii="宋体" w:hAnsi="宋体" w:hint="eastAsia"/>
              </w:rPr>
              <w:t>及危险废物</w:t>
            </w:r>
            <w:r>
              <w:rPr>
                <w:rFonts w:ascii="宋体" w:hAnsi="宋体" w:hint="eastAsia"/>
              </w:rPr>
              <w:t>分类要求的培训；</w:t>
            </w:r>
          </w:p>
          <w:p w:rsidR="003E4850" w:rsidRDefault="002B3821">
            <w:pPr>
              <w:tabs>
                <w:tab w:val="center" w:pos="4535"/>
                <w:tab w:val="left" w:pos="7128"/>
              </w:tabs>
              <w:adjustRightInd w:val="0"/>
              <w:ind w:firstLineChars="500" w:firstLine="1050"/>
              <w:textAlignment w:val="baseline"/>
              <w:rPr>
                <w:rFonts w:ascii="宋体" w:hAnsi="宋体"/>
              </w:rPr>
            </w:pPr>
            <w:r>
              <w:rPr>
                <w:rFonts w:ascii="宋体" w:hAnsi="宋体" w:hint="eastAsia"/>
              </w:rPr>
              <w:t>2</w:t>
            </w:r>
            <w:r>
              <w:rPr>
                <w:rFonts w:ascii="宋体" w:hAnsi="宋体" w:hint="eastAsia"/>
              </w:rPr>
              <w:t>、固体废弃物排放管理规定加强固体废弃物管理</w:t>
            </w:r>
            <w:r>
              <w:rPr>
                <w:rFonts w:ascii="宋体" w:hAnsi="宋体" w:hint="eastAsia"/>
              </w:rPr>
              <w:t>；</w:t>
            </w:r>
          </w:p>
          <w:p w:rsidR="003E4850" w:rsidRDefault="002B3821">
            <w:pPr>
              <w:tabs>
                <w:tab w:val="center" w:pos="4535"/>
                <w:tab w:val="left" w:pos="7128"/>
              </w:tabs>
              <w:adjustRightInd w:val="0"/>
              <w:ind w:firstLineChars="500" w:firstLine="1050"/>
              <w:textAlignment w:val="baseline"/>
              <w:rPr>
                <w:rFonts w:ascii="宋体" w:hAnsi="宋体"/>
              </w:rPr>
            </w:pPr>
            <w:r>
              <w:rPr>
                <w:rFonts w:ascii="宋体" w:hAnsi="宋体" w:hint="eastAsia"/>
              </w:rPr>
              <w:t>3</w:t>
            </w:r>
            <w:r>
              <w:rPr>
                <w:rFonts w:ascii="宋体" w:hAnsi="宋体" w:hint="eastAsia"/>
              </w:rPr>
              <w:t>、危险固体废弃物实现分类管理：</w:t>
            </w:r>
          </w:p>
          <w:p w:rsidR="003E4850" w:rsidRDefault="002B3821">
            <w:pPr>
              <w:tabs>
                <w:tab w:val="center" w:pos="4535"/>
                <w:tab w:val="left" w:pos="7128"/>
              </w:tabs>
              <w:adjustRightInd w:val="0"/>
              <w:textAlignment w:val="baseline"/>
              <w:rPr>
                <w:rFonts w:ascii="宋体" w:hAnsi="宋体"/>
              </w:rPr>
            </w:pPr>
            <w:r>
              <w:rPr>
                <w:rFonts w:ascii="宋体" w:hAnsi="宋体" w:hint="eastAsia"/>
              </w:rPr>
              <w:t>（</w:t>
            </w:r>
            <w:r>
              <w:rPr>
                <w:rFonts w:ascii="宋体" w:hAnsi="宋体" w:hint="eastAsia"/>
              </w:rPr>
              <w:t>1</w:t>
            </w:r>
            <w:r>
              <w:rPr>
                <w:rFonts w:ascii="宋体" w:hAnsi="宋体" w:hint="eastAsia"/>
              </w:rPr>
              <w:t>）建立一般固体废弃物的分类标准及管理规定；</w:t>
            </w:r>
          </w:p>
          <w:p w:rsidR="003E4850" w:rsidRDefault="002B3821">
            <w:pPr>
              <w:tabs>
                <w:tab w:val="center" w:pos="4535"/>
                <w:tab w:val="left" w:pos="7128"/>
              </w:tabs>
              <w:adjustRightInd w:val="0"/>
              <w:textAlignment w:val="baseline"/>
              <w:rPr>
                <w:rFonts w:ascii="宋体" w:hAnsi="宋体"/>
              </w:rPr>
            </w:pPr>
            <w:r>
              <w:rPr>
                <w:rFonts w:ascii="宋体" w:hAnsi="宋体" w:hint="eastAsia"/>
              </w:rPr>
              <w:t>（</w:t>
            </w:r>
            <w:r>
              <w:rPr>
                <w:rFonts w:ascii="宋体" w:hAnsi="宋体" w:hint="eastAsia"/>
              </w:rPr>
              <w:t>2</w:t>
            </w:r>
            <w:r>
              <w:rPr>
                <w:rFonts w:ascii="宋体" w:hAnsi="宋体" w:hint="eastAsia"/>
              </w:rPr>
              <w:t>）不可回收利用的、应及应分类推放、明确标识、到达一定数量后送环卫部门处置或按其指定的方法进行处置；</w:t>
            </w:r>
          </w:p>
          <w:p w:rsidR="003E4850" w:rsidRDefault="002B3821">
            <w:pPr>
              <w:tabs>
                <w:tab w:val="center" w:pos="4535"/>
                <w:tab w:val="left" w:pos="7128"/>
              </w:tabs>
              <w:adjustRightInd w:val="0"/>
              <w:textAlignment w:val="baseline"/>
              <w:rPr>
                <w:rFonts w:ascii="宋体" w:hAnsi="宋体"/>
              </w:rPr>
            </w:pPr>
            <w:r>
              <w:rPr>
                <w:rFonts w:ascii="宋体" w:hAnsi="宋体" w:hint="eastAsia"/>
              </w:rPr>
              <w:t>（</w:t>
            </w:r>
            <w:r>
              <w:rPr>
                <w:rFonts w:ascii="宋体" w:hAnsi="宋体" w:hint="eastAsia"/>
              </w:rPr>
              <w:t>3</w:t>
            </w:r>
            <w:r>
              <w:rPr>
                <w:rFonts w:ascii="宋体" w:hAnsi="宋体" w:hint="eastAsia"/>
              </w:rPr>
              <w:t>）危险废库暂存，交由有资质单位处置。</w:t>
            </w:r>
          </w:p>
          <w:p w:rsidR="003E4850" w:rsidRDefault="002B3821">
            <w:pPr>
              <w:tabs>
                <w:tab w:val="center" w:pos="4535"/>
                <w:tab w:val="left" w:pos="7128"/>
              </w:tabs>
              <w:adjustRightInd w:val="0"/>
              <w:textAlignment w:val="baseline"/>
              <w:rPr>
                <w:rFonts w:ascii="宋体" w:hAnsi="宋体"/>
              </w:rPr>
            </w:pPr>
            <w:r>
              <w:rPr>
                <w:rFonts w:ascii="宋体" w:hAnsi="宋体" w:hint="eastAsia"/>
              </w:rPr>
              <w:t>（</w:t>
            </w:r>
            <w:r>
              <w:rPr>
                <w:rFonts w:ascii="宋体" w:hAnsi="宋体" w:hint="eastAsia"/>
              </w:rPr>
              <w:t>4</w:t>
            </w:r>
            <w:r>
              <w:rPr>
                <w:rFonts w:ascii="宋体" w:hAnsi="宋体" w:hint="eastAsia"/>
              </w:rPr>
              <w:t>）污水处理站生化污泥经脱水使含水率达</w:t>
            </w:r>
            <w:r>
              <w:rPr>
                <w:rFonts w:ascii="宋体" w:hAnsi="宋体" w:hint="eastAsia"/>
              </w:rPr>
              <w:t>60%</w:t>
            </w:r>
            <w:r>
              <w:rPr>
                <w:rFonts w:ascii="宋体" w:hAnsi="宋体" w:hint="eastAsia"/>
              </w:rPr>
              <w:t>以下后，可交由一般固体废物填埋场进行填埋处理。</w:t>
            </w:r>
          </w:p>
          <w:p w:rsidR="003E4850" w:rsidRDefault="002B3821">
            <w:pPr>
              <w:ind w:firstLineChars="500" w:firstLine="1050"/>
              <w:rPr>
                <w:rFonts w:ascii="宋体" w:hAnsi="宋体" w:cs="宋体"/>
              </w:rPr>
            </w:pPr>
            <w:r>
              <w:rPr>
                <w:rFonts w:ascii="宋体" w:hAnsi="宋体" w:hint="eastAsia"/>
              </w:rPr>
              <w:t>4</w:t>
            </w:r>
            <w:r>
              <w:rPr>
                <w:rFonts w:ascii="宋体" w:hAnsi="宋体" w:hint="eastAsia"/>
              </w:rPr>
              <w:t>、预计费用</w:t>
            </w:r>
            <w:r>
              <w:rPr>
                <w:rFonts w:ascii="宋体" w:hAnsi="宋体" w:hint="eastAsia"/>
              </w:rPr>
              <w:t>2</w:t>
            </w:r>
            <w:r>
              <w:rPr>
                <w:rFonts w:ascii="宋体" w:hAnsi="宋体" w:hint="eastAsia"/>
              </w:rPr>
              <w:t>万元。</w:t>
            </w:r>
            <w:r>
              <w:rPr>
                <w:rFonts w:ascii="宋体" w:hAnsi="宋体" w:cs="宋体" w:hint="eastAsia"/>
              </w:rPr>
              <w:t>费用：充足</w:t>
            </w:r>
            <w:r>
              <w:rPr>
                <w:rFonts w:ascii="宋体" w:hAnsi="宋体" w:cs="宋体" w:hint="eastAsia"/>
              </w:rPr>
              <w:t xml:space="preserve">   </w:t>
            </w:r>
            <w:r>
              <w:rPr>
                <w:rFonts w:ascii="宋体" w:hAnsi="宋体" w:cs="宋体" w:hint="eastAsia"/>
              </w:rPr>
              <w:t>起止时间：</w:t>
            </w:r>
            <w:r>
              <w:rPr>
                <w:rFonts w:ascii="宋体" w:hAnsi="宋体" w:cs="宋体" w:hint="eastAsia"/>
              </w:rPr>
              <w:t xml:space="preserve">2020.1-2020.12 </w:t>
            </w:r>
          </w:p>
          <w:p w:rsidR="003E4850" w:rsidRDefault="002B3821">
            <w:pPr>
              <w:rPr>
                <w:rFonts w:ascii="宋体" w:hAnsi="宋体" w:cs="宋体"/>
              </w:rPr>
            </w:pPr>
            <w:r>
              <w:rPr>
                <w:rFonts w:ascii="宋体" w:hAnsi="宋体" w:cs="宋体" w:hint="eastAsia"/>
              </w:rPr>
              <w:t>■安全目标指标：火灾事故为零。</w:t>
            </w:r>
          </w:p>
          <w:p w:rsidR="003E4850" w:rsidRDefault="002B3821">
            <w:pPr>
              <w:tabs>
                <w:tab w:val="center" w:pos="4535"/>
                <w:tab w:val="left" w:pos="7128"/>
              </w:tabs>
              <w:adjustRightInd w:val="0"/>
              <w:textAlignment w:val="baseline"/>
              <w:rPr>
                <w:rFonts w:ascii="宋体" w:hAnsi="宋体"/>
              </w:rPr>
            </w:pPr>
            <w:r>
              <w:rPr>
                <w:rFonts w:ascii="宋体" w:hAnsi="宋体" w:cs="宋体" w:hint="eastAsia"/>
              </w:rPr>
              <w:t>管理方案：</w:t>
            </w:r>
            <w:r>
              <w:rPr>
                <w:rFonts w:ascii="宋体" w:hAnsi="宋体" w:hint="eastAsia"/>
              </w:rPr>
              <w:t>1</w:t>
            </w:r>
            <w:r>
              <w:rPr>
                <w:rFonts w:ascii="宋体" w:hAnsi="宋体" w:hint="eastAsia"/>
              </w:rPr>
              <w:t>、制定火灾应急预案，并进行演练；</w:t>
            </w:r>
          </w:p>
          <w:p w:rsidR="003E4850" w:rsidRDefault="002B3821">
            <w:pPr>
              <w:tabs>
                <w:tab w:val="center" w:pos="4535"/>
                <w:tab w:val="left" w:pos="7128"/>
              </w:tabs>
              <w:adjustRightInd w:val="0"/>
              <w:ind w:firstLineChars="500" w:firstLine="1050"/>
              <w:textAlignment w:val="baseline"/>
              <w:rPr>
                <w:rFonts w:ascii="宋体" w:hAnsi="宋体"/>
              </w:rPr>
            </w:pPr>
            <w:r>
              <w:rPr>
                <w:rFonts w:ascii="宋体" w:hAnsi="宋体" w:hint="eastAsia"/>
              </w:rPr>
              <w:t>2</w:t>
            </w:r>
            <w:r>
              <w:rPr>
                <w:rFonts w:ascii="宋体" w:hAnsi="宋体" w:hint="eastAsia"/>
              </w:rPr>
              <w:t>、按照年度培训计划对管理人员和操作人员进行火灾消防应急演习培训，提高人员安全防火应急措施知识；</w:t>
            </w:r>
          </w:p>
          <w:p w:rsidR="003E4850" w:rsidRDefault="002B3821">
            <w:pPr>
              <w:tabs>
                <w:tab w:val="center" w:pos="4535"/>
                <w:tab w:val="left" w:pos="7128"/>
              </w:tabs>
              <w:adjustRightInd w:val="0"/>
              <w:ind w:firstLineChars="500" w:firstLine="1050"/>
              <w:textAlignment w:val="baseline"/>
              <w:rPr>
                <w:rFonts w:ascii="宋体" w:hAnsi="宋体"/>
              </w:rPr>
            </w:pPr>
            <w:r>
              <w:rPr>
                <w:rFonts w:ascii="宋体" w:hAnsi="宋体" w:hint="eastAsia"/>
              </w:rPr>
              <w:t>3</w:t>
            </w:r>
            <w:r>
              <w:rPr>
                <w:rFonts w:ascii="宋体" w:hAnsi="宋体" w:hint="eastAsia"/>
              </w:rPr>
              <w:t>、公司各部门配备灭火器并悬挂履历卡；每一个月检查一次配备的灭火器，对不合格的及时更换确保发生火灾事故时能有效控制；</w:t>
            </w:r>
          </w:p>
          <w:p w:rsidR="003E4850" w:rsidRDefault="002B3821">
            <w:pPr>
              <w:ind w:firstLineChars="500" w:firstLine="1050"/>
              <w:rPr>
                <w:rFonts w:ascii="宋体" w:hAnsi="宋体" w:cs="宋体"/>
              </w:rPr>
            </w:pPr>
            <w:r>
              <w:rPr>
                <w:rFonts w:ascii="宋体" w:hAnsi="宋体" w:hint="eastAsia"/>
              </w:rPr>
              <w:t>4</w:t>
            </w:r>
            <w:r>
              <w:rPr>
                <w:rFonts w:ascii="宋体" w:hAnsi="宋体" w:hint="eastAsia"/>
              </w:rPr>
              <w:t>、预计费用</w:t>
            </w:r>
            <w:r>
              <w:rPr>
                <w:rFonts w:ascii="宋体" w:hAnsi="宋体" w:hint="eastAsia"/>
              </w:rPr>
              <w:t>5</w:t>
            </w:r>
            <w:r>
              <w:rPr>
                <w:rFonts w:ascii="宋体" w:hAnsi="宋体" w:hint="eastAsia"/>
              </w:rPr>
              <w:t>千元</w:t>
            </w:r>
            <w:r>
              <w:rPr>
                <w:rFonts w:ascii="宋体" w:hAnsi="宋体" w:hint="eastAsia"/>
              </w:rPr>
              <w:t>。</w:t>
            </w:r>
            <w:r>
              <w:rPr>
                <w:rFonts w:ascii="宋体" w:hAnsi="宋体" w:cs="宋体" w:hint="eastAsia"/>
              </w:rPr>
              <w:t>费用：充足</w:t>
            </w:r>
            <w:r>
              <w:rPr>
                <w:rFonts w:ascii="宋体" w:hAnsi="宋体" w:cs="宋体" w:hint="eastAsia"/>
              </w:rPr>
              <w:t xml:space="preserve">   </w:t>
            </w:r>
            <w:r>
              <w:rPr>
                <w:rFonts w:ascii="宋体" w:hAnsi="宋体" w:cs="宋体" w:hint="eastAsia"/>
              </w:rPr>
              <w:t>起止时间：</w:t>
            </w:r>
            <w:r>
              <w:rPr>
                <w:rFonts w:ascii="宋体" w:hAnsi="宋体" w:cs="宋体" w:hint="eastAsia"/>
              </w:rPr>
              <w:t>2020.1-2020.12</w:t>
            </w:r>
          </w:p>
          <w:p w:rsidR="003E4850" w:rsidRDefault="002B3821">
            <w:pPr>
              <w:ind w:firstLineChars="200" w:firstLine="420"/>
              <w:rPr>
                <w:rFonts w:ascii="宋体" w:hAnsi="宋体" w:cs="宋体"/>
              </w:rPr>
            </w:pPr>
            <w:r>
              <w:rPr>
                <w:rFonts w:ascii="宋体" w:hAnsi="宋体" w:cs="宋体" w:hint="eastAsia"/>
              </w:rPr>
              <w:t>每</w:t>
            </w:r>
            <w:r>
              <w:rPr>
                <w:rFonts w:ascii="宋体" w:hAnsi="宋体" w:cs="宋体" w:hint="eastAsia"/>
              </w:rPr>
              <w:t>半年</w:t>
            </w:r>
            <w:r>
              <w:rPr>
                <w:rFonts w:ascii="宋体" w:hAnsi="宋体" w:cs="宋体" w:hint="eastAsia"/>
              </w:rPr>
              <w:t>组织一次对目标、指标管理方案进行程度、完成情况的考核，提供安全目标、指标考核记录，</w:t>
            </w:r>
            <w:r>
              <w:rPr>
                <w:rFonts w:ascii="宋体" w:hAnsi="宋体" w:cs="宋体" w:hint="eastAsia"/>
              </w:rPr>
              <w:t>2020</w:t>
            </w:r>
            <w:r>
              <w:rPr>
                <w:rFonts w:ascii="宋体" w:hAnsi="宋体" w:cs="宋体" w:hint="eastAsia"/>
              </w:rPr>
              <w:t>年的目标、指标管理方案完成情况考核，达</w:t>
            </w:r>
            <w:r>
              <w:rPr>
                <w:rFonts w:ascii="宋体" w:hAnsi="宋体" w:cs="宋体" w:hint="eastAsia"/>
              </w:rPr>
              <w:lastRenderedPageBreak/>
              <w:t>到了阶段性的目标要求。制定的指标和管理方案基本可行</w:t>
            </w:r>
            <w:r>
              <w:rPr>
                <w:rFonts w:ascii="宋体" w:hAnsi="宋体" w:cs="宋体" w:hint="eastAsia"/>
              </w:rPr>
              <w:t>，基本符合要求</w:t>
            </w:r>
            <w:r>
              <w:rPr>
                <w:rFonts w:ascii="宋体" w:hAnsi="宋体" w:cs="宋体" w:hint="eastAsia"/>
              </w:rPr>
              <w:t>。</w:t>
            </w:r>
          </w:p>
        </w:tc>
        <w:tc>
          <w:tcPr>
            <w:tcW w:w="573" w:type="dxa"/>
            <w:noWrap/>
          </w:tcPr>
          <w:p w:rsidR="003E4850" w:rsidRDefault="002B3821">
            <w:r>
              <w:rPr>
                <w:rFonts w:hint="eastAsia"/>
              </w:rPr>
              <w:lastRenderedPageBreak/>
              <w:t>Y</w:t>
            </w:r>
          </w:p>
        </w:tc>
      </w:tr>
      <w:tr w:rsidR="003E4850">
        <w:trPr>
          <w:trHeight w:val="401"/>
        </w:trPr>
        <w:tc>
          <w:tcPr>
            <w:tcW w:w="1082" w:type="dxa"/>
            <w:noWrap/>
            <w:vAlign w:val="center"/>
          </w:tcPr>
          <w:p w:rsidR="003E4850" w:rsidRDefault="002B3821">
            <w:r>
              <w:rPr>
                <w:rFonts w:hint="eastAsia"/>
              </w:rPr>
              <w:lastRenderedPageBreak/>
              <w:t>环境因素危险源辨识与评价</w:t>
            </w:r>
          </w:p>
        </w:tc>
        <w:tc>
          <w:tcPr>
            <w:tcW w:w="872" w:type="dxa"/>
            <w:noWrap/>
            <w:vAlign w:val="center"/>
          </w:tcPr>
          <w:p w:rsidR="003E4850" w:rsidRDefault="002B3821">
            <w:r>
              <w:rPr>
                <w:rFonts w:hint="eastAsia"/>
              </w:rPr>
              <w:t>EO</w:t>
            </w:r>
          </w:p>
          <w:p w:rsidR="003E4850" w:rsidRDefault="002B3821">
            <w:r>
              <w:rPr>
                <w:rFonts w:hint="eastAsia"/>
              </w:rPr>
              <w:t>6.1.2</w:t>
            </w:r>
          </w:p>
        </w:tc>
        <w:tc>
          <w:tcPr>
            <w:tcW w:w="7300" w:type="dxa"/>
            <w:noWrap/>
            <w:vAlign w:val="center"/>
          </w:tcPr>
          <w:p w:rsidR="003E4850" w:rsidRDefault="002B3821">
            <w:pPr>
              <w:ind w:firstLineChars="200" w:firstLine="420"/>
            </w:pPr>
            <w:r>
              <w:rPr>
                <w:rFonts w:hint="eastAsia"/>
              </w:rPr>
              <w:t>编制了《环境因素和危险源识别评价与控制程序》、《废弃物控制程序》、《噪声控制程序》、《消防控制程序》等，符合标准要求。</w:t>
            </w:r>
          </w:p>
          <w:p w:rsidR="003E4850" w:rsidRDefault="002B3821">
            <w:pPr>
              <w:rPr>
                <w:rFonts w:ascii="宋体" w:hAnsi="宋体" w:cs="宋体"/>
              </w:rPr>
            </w:pPr>
            <w:r>
              <w:rPr>
                <w:rFonts w:hint="eastAsia"/>
              </w:rPr>
              <w:t>■</w:t>
            </w:r>
            <w:r>
              <w:t>提供</w:t>
            </w:r>
            <w:r>
              <w:rPr>
                <w:rFonts w:hint="eastAsia"/>
              </w:rPr>
              <w:t>办公区域的</w:t>
            </w:r>
            <w:r>
              <w:t>《环境因素</w:t>
            </w:r>
            <w:r>
              <w:rPr>
                <w:rFonts w:hint="eastAsia"/>
              </w:rPr>
              <w:t>辨识和评价表》，</w:t>
            </w:r>
            <w:r>
              <w:rPr>
                <w:rFonts w:hint="eastAsia"/>
              </w:rPr>
              <w:t>编号：</w:t>
            </w:r>
            <w:r>
              <w:rPr>
                <w:rFonts w:hint="eastAsia"/>
              </w:rPr>
              <w:t>JL/QEO-13</w:t>
            </w:r>
            <w:r>
              <w:rPr>
                <w:rFonts w:hint="eastAsia"/>
              </w:rPr>
              <w:t>，</w:t>
            </w:r>
            <w:r>
              <w:rPr>
                <w:rFonts w:hint="eastAsia"/>
              </w:rPr>
              <w:t>评价</w:t>
            </w:r>
            <w:r>
              <w:rPr>
                <w:rFonts w:hint="eastAsia"/>
              </w:rPr>
              <w:t>基本</w:t>
            </w:r>
            <w:r>
              <w:rPr>
                <w:rFonts w:hint="eastAsia"/>
              </w:rPr>
              <w:t>准确，符合标准要求</w:t>
            </w:r>
            <w:r>
              <w:rPr>
                <w:rFonts w:hint="eastAsia"/>
              </w:rPr>
              <w:t xml:space="preserve"> </w:t>
            </w:r>
            <w:r>
              <w:rPr>
                <w:rFonts w:hint="eastAsia"/>
              </w:rPr>
              <w:t>。</w:t>
            </w:r>
          </w:p>
          <w:p w:rsidR="003E4850" w:rsidRDefault="002B3821">
            <w:r>
              <w:rPr>
                <w:rFonts w:hint="eastAsia"/>
              </w:rPr>
              <w:t>■</w:t>
            </w:r>
            <w:r>
              <w:t>提供《重要环境因素清单》</w:t>
            </w:r>
            <w:r>
              <w:rPr>
                <w:rFonts w:hint="eastAsia"/>
              </w:rPr>
              <w:t>，</w:t>
            </w:r>
            <w:r>
              <w:rPr>
                <w:rFonts w:hint="eastAsia"/>
              </w:rPr>
              <w:t>编号：</w:t>
            </w:r>
            <w:r>
              <w:rPr>
                <w:rFonts w:hint="eastAsia"/>
              </w:rPr>
              <w:t>JL/QEO-14</w:t>
            </w:r>
            <w:r>
              <w:rPr>
                <w:rFonts w:hint="eastAsia"/>
              </w:rPr>
              <w:t>，</w:t>
            </w:r>
            <w:r>
              <w:t>其中重要环境因素：</w:t>
            </w:r>
            <w:r>
              <w:rPr>
                <w:rFonts w:hint="eastAsia"/>
              </w:rPr>
              <w:t>潜在火灾、</w:t>
            </w:r>
            <w:r>
              <w:rPr>
                <w:rFonts w:hint="eastAsia"/>
              </w:rPr>
              <w:t>废气</w:t>
            </w:r>
            <w:r>
              <w:rPr>
                <w:rFonts w:hint="eastAsia"/>
              </w:rPr>
              <w:t>排放、噪声</w:t>
            </w:r>
            <w:r>
              <w:rPr>
                <w:rFonts w:hint="eastAsia"/>
              </w:rPr>
              <w:t>排放及固废排放</w:t>
            </w:r>
            <w:r>
              <w:rPr>
                <w:rFonts w:hint="eastAsia"/>
              </w:rPr>
              <w:t>等。</w:t>
            </w:r>
            <w:r>
              <w:rPr>
                <w:rFonts w:hint="eastAsia"/>
              </w:rPr>
              <w:t>编制：综合部</w:t>
            </w:r>
            <w:r>
              <w:rPr>
                <w:rFonts w:hint="eastAsia"/>
              </w:rPr>
              <w:t xml:space="preserve"> </w:t>
            </w:r>
            <w:r>
              <w:rPr>
                <w:rFonts w:hint="eastAsia"/>
              </w:rPr>
              <w:t>审批：周陌夫</w:t>
            </w:r>
            <w:r>
              <w:rPr>
                <w:rFonts w:hint="eastAsia"/>
              </w:rPr>
              <w:t>2020.6.20</w:t>
            </w:r>
          </w:p>
          <w:p w:rsidR="003E4850" w:rsidRDefault="002B3821">
            <w:r>
              <w:rPr>
                <w:rFonts w:hint="eastAsia"/>
              </w:rPr>
              <w:t>■提供办公区域的《职业安全健康管理体系危害辨识、风险评价、风险控制工作表》，</w:t>
            </w:r>
            <w:r>
              <w:rPr>
                <w:rFonts w:hint="eastAsia"/>
              </w:rPr>
              <w:t>编号：</w:t>
            </w:r>
            <w:r>
              <w:rPr>
                <w:rFonts w:hint="eastAsia"/>
              </w:rPr>
              <w:t>JL/QEO-16-1</w:t>
            </w:r>
            <w:r>
              <w:rPr>
                <w:rFonts w:hint="eastAsia"/>
              </w:rPr>
              <w:t>，</w:t>
            </w:r>
            <w:r>
              <w:rPr>
                <w:rFonts w:hint="eastAsia"/>
              </w:rPr>
              <w:t>评价</w:t>
            </w:r>
            <w:r>
              <w:rPr>
                <w:rFonts w:hint="eastAsia"/>
              </w:rPr>
              <w:t>基本</w:t>
            </w:r>
            <w:r>
              <w:rPr>
                <w:rFonts w:hint="eastAsia"/>
              </w:rPr>
              <w:t>准确，符合标准要求。</w:t>
            </w:r>
            <w:r>
              <w:rPr>
                <w:rFonts w:hint="eastAsia"/>
              </w:rPr>
              <w:t>。</w:t>
            </w:r>
          </w:p>
          <w:p w:rsidR="003E4850" w:rsidRDefault="002B3821">
            <w:r>
              <w:rPr>
                <w:rFonts w:hint="eastAsia"/>
              </w:rPr>
              <w:t>■提供《不可接受风险的危险源清单》，</w:t>
            </w:r>
            <w:r>
              <w:rPr>
                <w:rFonts w:hint="eastAsia"/>
              </w:rPr>
              <w:t>编号：</w:t>
            </w:r>
            <w:r>
              <w:rPr>
                <w:rFonts w:hint="eastAsia"/>
              </w:rPr>
              <w:t>JL/QEO-16</w:t>
            </w:r>
            <w:r>
              <w:rPr>
                <w:rFonts w:hint="eastAsia"/>
              </w:rPr>
              <w:t>，</w:t>
            </w:r>
            <w:r>
              <w:rPr>
                <w:rFonts w:hint="eastAsia"/>
              </w:rPr>
              <w:t>包括</w:t>
            </w:r>
            <w:r>
              <w:rPr>
                <w:rFonts w:ascii="宋体" w:hAnsi="宋体" w:cs="宋体" w:hint="eastAsia"/>
              </w:rPr>
              <w:t>潜在火灾、触电、车辆伤害、意外伤害，评价准确。</w:t>
            </w:r>
          </w:p>
          <w:p w:rsidR="003E4850" w:rsidRDefault="002B3821">
            <w:pPr>
              <w:ind w:firstLineChars="200" w:firstLine="420"/>
              <w:rPr>
                <w:rFonts w:ascii="宋体" w:hAnsi="宋体" w:cs="宋体"/>
              </w:rPr>
            </w:pPr>
            <w:r>
              <w:rPr>
                <w:rFonts w:hint="eastAsia"/>
              </w:rPr>
              <w:t>企业根据环境因素及危险源的识别情况，在《环境、安全目标及管理方案》、《应急预案》中制定了相应的控制预防措施，目前状态正常，措施有效。具</w:t>
            </w:r>
            <w:r>
              <w:rPr>
                <w:rFonts w:hint="eastAsia"/>
              </w:rPr>
              <w:t>体审核内容参考</w:t>
            </w:r>
            <w:r>
              <w:rPr>
                <w:rFonts w:hint="eastAsia"/>
              </w:rPr>
              <w:t>综合</w:t>
            </w:r>
            <w:r>
              <w:rPr>
                <w:rFonts w:hint="eastAsia"/>
              </w:rPr>
              <w:t>部条款审核。</w:t>
            </w:r>
          </w:p>
        </w:tc>
        <w:tc>
          <w:tcPr>
            <w:tcW w:w="573" w:type="dxa"/>
            <w:noWrap/>
          </w:tcPr>
          <w:p w:rsidR="003E4850" w:rsidRDefault="002B3821">
            <w:r>
              <w:rPr>
                <w:rFonts w:hint="eastAsia"/>
              </w:rPr>
              <w:t>Y</w:t>
            </w:r>
          </w:p>
        </w:tc>
      </w:tr>
      <w:tr w:rsidR="003E4850">
        <w:trPr>
          <w:trHeight w:val="516"/>
        </w:trPr>
        <w:tc>
          <w:tcPr>
            <w:tcW w:w="1082" w:type="dxa"/>
            <w:noWrap/>
            <w:vAlign w:val="center"/>
          </w:tcPr>
          <w:p w:rsidR="003E4850" w:rsidRDefault="002B3821">
            <w:r>
              <w:rPr>
                <w:rFonts w:hint="eastAsia"/>
              </w:rPr>
              <w:t>运行策划和控制</w:t>
            </w:r>
          </w:p>
        </w:tc>
        <w:tc>
          <w:tcPr>
            <w:tcW w:w="872" w:type="dxa"/>
            <w:noWrap/>
            <w:vAlign w:val="center"/>
          </w:tcPr>
          <w:p w:rsidR="003E4850" w:rsidRDefault="002B3821">
            <w:r>
              <w:rPr>
                <w:rFonts w:hint="eastAsia"/>
              </w:rPr>
              <w:t>EO8.1</w:t>
            </w:r>
          </w:p>
        </w:tc>
        <w:tc>
          <w:tcPr>
            <w:tcW w:w="7300" w:type="dxa"/>
            <w:noWrap/>
            <w:vAlign w:val="center"/>
          </w:tcPr>
          <w:p w:rsidR="003E4850" w:rsidRDefault="002B3821">
            <w:pPr>
              <w:ind w:firstLineChars="200" w:firstLine="420"/>
            </w:pPr>
            <w:r>
              <w:rPr>
                <w:rFonts w:hint="eastAsia"/>
              </w:rPr>
              <w:t>本部门应执行的运行控制文件包括：《运行控制程序》及其他相关管理制度等。</w:t>
            </w:r>
          </w:p>
          <w:p w:rsidR="003E4850" w:rsidRDefault="002B3821">
            <w:r>
              <w:rPr>
                <w:rFonts w:hint="eastAsia"/>
              </w:rPr>
              <w:t>运行控制情况：</w:t>
            </w:r>
          </w:p>
          <w:p w:rsidR="003E4850" w:rsidRDefault="002B3821">
            <w:r>
              <w:rPr>
                <w:rFonts w:hint="eastAsia"/>
              </w:rPr>
              <w:t>■办公过程中使用设备有电脑、打印机等，现场设备设施基本处于良好状态。</w:t>
            </w:r>
          </w:p>
          <w:p w:rsidR="003E4850" w:rsidRDefault="002B3821">
            <w:r>
              <w:rPr>
                <w:rFonts w:hint="eastAsia"/>
              </w:rPr>
              <w:t>■办公过程注意节约用电，做到人走灯灭，电脑长时间不用时关机，下班前要关闭电源；办公过程产生的固废按办公室要求放到指定地点，</w:t>
            </w:r>
            <w:r>
              <w:rPr>
                <w:rFonts w:hint="eastAsia"/>
              </w:rPr>
              <w:t>远程</w:t>
            </w:r>
            <w:r>
              <w:rPr>
                <w:rFonts w:hint="eastAsia"/>
              </w:rPr>
              <w:t>查看无混放现象。</w:t>
            </w:r>
          </w:p>
          <w:p w:rsidR="003E4850" w:rsidRDefault="002B3821">
            <w:r>
              <w:rPr>
                <w:rFonts w:hint="eastAsia"/>
              </w:rPr>
              <w:t>■生活固废分类统一处理：办公区域固体废弃物主要分为两类，即一般生活垃圾和不可回收废弃物及危险废弃物。可回收废物</w:t>
            </w:r>
            <w:r>
              <w:rPr>
                <w:rFonts w:hint="eastAsia"/>
              </w:rPr>
              <w:t>(</w:t>
            </w:r>
            <w:r>
              <w:rPr>
                <w:rFonts w:hint="eastAsia"/>
              </w:rPr>
              <w:t>硒鼓、墨盒</w:t>
            </w:r>
            <w:r>
              <w:rPr>
                <w:rFonts w:hint="eastAsia"/>
              </w:rPr>
              <w:t>)</w:t>
            </w:r>
            <w:r>
              <w:rPr>
                <w:rFonts w:hint="eastAsia"/>
              </w:rPr>
              <w:t>集中收集后交给供应商回收处理。</w:t>
            </w:r>
          </w:p>
          <w:p w:rsidR="003E4850" w:rsidRDefault="002B3821">
            <w:pPr>
              <w:ind w:firstLineChars="200" w:firstLine="420"/>
            </w:pPr>
            <w:r>
              <w:rPr>
                <w:rFonts w:hint="eastAsia"/>
              </w:rPr>
              <w:t>一般生活垃圾集中收集运至垃圾站。</w:t>
            </w:r>
          </w:p>
          <w:p w:rsidR="003E4850" w:rsidRDefault="002B3821">
            <w:r>
              <w:rPr>
                <w:rFonts w:hint="eastAsia"/>
              </w:rPr>
              <w:t>■杜绝重大火灾事故：</w:t>
            </w:r>
          </w:p>
          <w:p w:rsidR="003E4850" w:rsidRDefault="002B3821">
            <w:pPr>
              <w:ind w:firstLineChars="200" w:firstLine="420"/>
            </w:pPr>
            <w:r>
              <w:rPr>
                <w:rFonts w:hint="eastAsia"/>
              </w:rPr>
              <w:t>每月对消防器材进行一次全面检查</w:t>
            </w:r>
            <w:r>
              <w:rPr>
                <w:rFonts w:hint="eastAsia"/>
              </w:rPr>
              <w:t>--</w:t>
            </w:r>
            <w:r>
              <w:rPr>
                <w:rFonts w:hint="eastAsia"/>
              </w:rPr>
              <w:t>提供</w:t>
            </w:r>
            <w:r>
              <w:rPr>
                <w:rFonts w:hint="eastAsia"/>
              </w:rPr>
              <w:t>《</w:t>
            </w:r>
            <w:r>
              <w:rPr>
                <w:rFonts w:hint="eastAsia"/>
              </w:rPr>
              <w:t>2020</w:t>
            </w:r>
            <w:r>
              <w:rPr>
                <w:rFonts w:hint="eastAsia"/>
              </w:rPr>
              <w:t>年消防器材台账及检查记录</w:t>
            </w:r>
            <w:r>
              <w:rPr>
                <w:rFonts w:hint="eastAsia"/>
              </w:rPr>
              <w:t>》，如下</w:t>
            </w:r>
            <w:r w:rsidR="006517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09379937(1)" style="width:344.25pt;height:116.25pt">
                  <v:imagedata r:id="rId7" o:title="1609379937(1)"/>
                </v:shape>
              </w:pict>
            </w:r>
            <w:r>
              <w:rPr>
                <w:rFonts w:hint="eastAsia"/>
              </w:rPr>
              <w:t>。</w:t>
            </w:r>
          </w:p>
          <w:p w:rsidR="003E4850" w:rsidRDefault="002B3821">
            <w:r>
              <w:rPr>
                <w:rFonts w:hint="eastAsia"/>
              </w:rPr>
              <w:t>内容包括：消防器材名称、放置区域、数量、检查结果、检查人及时间。</w:t>
            </w:r>
          </w:p>
          <w:p w:rsidR="003E4850" w:rsidRDefault="002B3821">
            <w:pPr>
              <w:rPr>
                <w:rFonts w:ascii="宋体" w:hAnsi="宋体" w:cs="宋体"/>
              </w:rPr>
            </w:pPr>
            <w:r>
              <w:rPr>
                <w:rFonts w:hint="eastAsia"/>
              </w:rPr>
              <w:t>■触电情况：现场电源开关管理等基本符合要求；定期对现场插座、电线、接线</w:t>
            </w:r>
            <w:r>
              <w:rPr>
                <w:rFonts w:ascii="宋体" w:hAnsi="宋体" w:cs="宋体" w:hint="eastAsia"/>
              </w:rPr>
              <w:t>板等进行检查，确保符合使用要求。</w:t>
            </w:r>
          </w:p>
          <w:p w:rsidR="003E4850" w:rsidRDefault="002B3821">
            <w:pPr>
              <w:rPr>
                <w:rFonts w:ascii="宋体" w:hAnsi="宋体" w:cs="宋体"/>
              </w:rPr>
            </w:pPr>
            <w:r>
              <w:rPr>
                <w:rFonts w:ascii="宋体" w:hAnsi="宋体" w:cs="宋体" w:hint="eastAsia"/>
              </w:rPr>
              <w:t>■废水：</w:t>
            </w:r>
            <w:r>
              <w:rPr>
                <w:rFonts w:ascii="宋体" w:hAnsi="宋体" w:cs="宋体" w:hint="eastAsia"/>
              </w:rPr>
              <w:t>销售部产生废水</w:t>
            </w:r>
            <w:r>
              <w:rPr>
                <w:rFonts w:ascii="宋体" w:hAnsi="宋体" w:cs="宋体" w:hint="eastAsia"/>
              </w:rPr>
              <w:t>为日常生活污水，</w:t>
            </w:r>
            <w:r>
              <w:rPr>
                <w:rFonts w:ascii="宋体" w:hAnsi="宋体" w:cs="宋体" w:hint="eastAsia"/>
              </w:rPr>
              <w:t>经</w:t>
            </w:r>
            <w:r>
              <w:rPr>
                <w:rFonts w:hint="eastAsia"/>
              </w:rPr>
              <w:t>自建污水</w:t>
            </w:r>
            <w:r>
              <w:rPr>
                <w:rFonts w:hint="eastAsia"/>
              </w:rPr>
              <w:t>处理站处理达园区入网要求后，排入园区污水管网，再经园区污水处理站处理达标后排入长江。</w:t>
            </w:r>
          </w:p>
          <w:p w:rsidR="003E4850" w:rsidRDefault="002B3821">
            <w:pPr>
              <w:pStyle w:val="a0"/>
              <w:ind w:firstLineChars="200" w:firstLine="420"/>
              <w:jc w:val="both"/>
            </w:pPr>
            <w:r>
              <w:rPr>
                <w:rFonts w:ascii="宋体" w:hAnsi="宋体" w:cs="宋体" w:hint="eastAsia"/>
                <w:sz w:val="21"/>
                <w:szCs w:val="21"/>
              </w:rPr>
              <w:t>经查环境、安全运行控制基本符合要求</w:t>
            </w:r>
          </w:p>
        </w:tc>
        <w:tc>
          <w:tcPr>
            <w:tcW w:w="573" w:type="dxa"/>
            <w:noWrap/>
          </w:tcPr>
          <w:p w:rsidR="003E4850" w:rsidRDefault="002B3821">
            <w:r>
              <w:rPr>
                <w:rFonts w:hint="eastAsia"/>
              </w:rPr>
              <w:t>Y</w:t>
            </w:r>
            <w:bookmarkStart w:id="1" w:name="_GoBack"/>
            <w:bookmarkEnd w:id="1"/>
          </w:p>
        </w:tc>
      </w:tr>
      <w:tr w:rsidR="003E4850">
        <w:trPr>
          <w:trHeight w:val="516"/>
        </w:trPr>
        <w:tc>
          <w:tcPr>
            <w:tcW w:w="1082" w:type="dxa"/>
            <w:noWrap/>
            <w:vAlign w:val="center"/>
          </w:tcPr>
          <w:p w:rsidR="003E4850" w:rsidRDefault="002B3821">
            <w:pPr>
              <w:rPr>
                <w:rFonts w:ascii="宋体" w:hAnsi="宋体" w:cs="宋体"/>
              </w:rPr>
            </w:pPr>
            <w:r>
              <w:rPr>
                <w:rFonts w:ascii="宋体" w:hAnsi="宋体" w:cs="宋体" w:hint="eastAsia"/>
              </w:rPr>
              <w:lastRenderedPageBreak/>
              <w:t>产品和服务的要求</w:t>
            </w:r>
          </w:p>
        </w:tc>
        <w:tc>
          <w:tcPr>
            <w:tcW w:w="872" w:type="dxa"/>
            <w:noWrap/>
            <w:vAlign w:val="center"/>
          </w:tcPr>
          <w:p w:rsidR="003E4850" w:rsidRDefault="002B3821">
            <w:pPr>
              <w:rPr>
                <w:rFonts w:ascii="宋体" w:hAnsi="宋体" w:cs="宋体"/>
              </w:rPr>
            </w:pPr>
            <w:r>
              <w:rPr>
                <w:rFonts w:ascii="宋体" w:hAnsi="宋体" w:cs="宋体" w:hint="eastAsia"/>
              </w:rPr>
              <w:t>Q8.2</w:t>
            </w:r>
          </w:p>
        </w:tc>
        <w:tc>
          <w:tcPr>
            <w:tcW w:w="7300" w:type="dxa"/>
            <w:noWrap/>
            <w:vAlign w:val="center"/>
          </w:tcPr>
          <w:p w:rsidR="003E4850" w:rsidRDefault="002B3821">
            <w:pPr>
              <w:ind w:firstLineChars="200" w:firstLine="420"/>
              <w:rPr>
                <w:rFonts w:ascii="宋体" w:hAnsi="宋体" w:cs="宋体"/>
              </w:rPr>
            </w:pPr>
            <w:r>
              <w:rPr>
                <w:rFonts w:ascii="宋体" w:hAnsi="宋体" w:cs="宋体" w:hint="eastAsia"/>
              </w:rPr>
              <w:t>公司编制的</w:t>
            </w:r>
            <w:r>
              <w:rPr>
                <w:rFonts w:ascii="宋体" w:hAnsi="宋体" w:cs="宋体" w:hint="eastAsia"/>
              </w:rPr>
              <w:t>《</w:t>
            </w:r>
            <w:r>
              <w:rPr>
                <w:rFonts w:ascii="宋体" w:hAnsi="宋体" w:cs="宋体" w:hint="eastAsia"/>
              </w:rPr>
              <w:t>管理手册</w:t>
            </w:r>
            <w:r>
              <w:rPr>
                <w:rFonts w:ascii="宋体" w:hAnsi="宋体" w:cs="宋体" w:hint="eastAsia"/>
              </w:rPr>
              <w:t>》</w:t>
            </w:r>
            <w:r>
              <w:rPr>
                <w:rFonts w:ascii="宋体" w:hAnsi="宋体" w:cs="宋体" w:hint="eastAsia"/>
              </w:rPr>
              <w:t>中规定了与服务有关要求的确定、评审以及更改的职责和工作流程要求：</w:t>
            </w:r>
          </w:p>
          <w:p w:rsidR="003E4850" w:rsidRDefault="002B3821">
            <w:pPr>
              <w:rPr>
                <w:rFonts w:ascii="宋体" w:hAnsi="宋体" w:cs="宋体"/>
              </w:rPr>
            </w:pPr>
            <w:r>
              <w:rPr>
                <w:rFonts w:ascii="宋体" w:hAnsi="宋体" w:cs="宋体" w:hint="eastAsia"/>
              </w:rPr>
              <w:t>1.</w:t>
            </w:r>
            <w:r>
              <w:rPr>
                <w:rFonts w:ascii="宋体" w:hAnsi="宋体" w:cs="宋体" w:hint="eastAsia"/>
              </w:rPr>
              <w:t>顾客明确规定的要求</w:t>
            </w:r>
            <w:r>
              <w:rPr>
                <w:rFonts w:ascii="宋体" w:hAnsi="宋体" w:cs="宋体" w:hint="eastAsia"/>
              </w:rPr>
              <w:t>，</w:t>
            </w:r>
            <w:r>
              <w:rPr>
                <w:rFonts w:ascii="宋体" w:hAnsi="宋体" w:cs="宋体" w:hint="eastAsia"/>
              </w:rPr>
              <w:t>即有销售服务本身的质量要求也包括后续活动的要求。</w:t>
            </w:r>
          </w:p>
          <w:p w:rsidR="003E4850" w:rsidRDefault="002B3821">
            <w:pPr>
              <w:rPr>
                <w:rFonts w:ascii="宋体" w:hAnsi="宋体" w:cs="宋体"/>
              </w:rPr>
            </w:pPr>
            <w:r>
              <w:rPr>
                <w:rFonts w:ascii="宋体" w:hAnsi="宋体" w:cs="宋体" w:hint="eastAsia"/>
              </w:rPr>
              <w:t>2.</w:t>
            </w:r>
            <w:r>
              <w:rPr>
                <w:rFonts w:ascii="宋体" w:hAnsi="宋体" w:cs="宋体" w:hint="eastAsia"/>
              </w:rPr>
              <w:t>顾客没有明确规定，但预期或规定用途所必要的要求。</w:t>
            </w:r>
          </w:p>
          <w:p w:rsidR="003E4850" w:rsidRDefault="002B3821">
            <w:pPr>
              <w:rPr>
                <w:rFonts w:ascii="宋体" w:hAnsi="宋体" w:cs="宋体"/>
              </w:rPr>
            </w:pPr>
            <w:r>
              <w:rPr>
                <w:rFonts w:ascii="宋体" w:hAnsi="宋体" w:cs="宋体" w:hint="eastAsia"/>
              </w:rPr>
              <w:t>3.</w:t>
            </w:r>
            <w:r>
              <w:rPr>
                <w:rFonts w:ascii="宋体" w:hAnsi="宋体" w:cs="宋体" w:hint="eastAsia"/>
              </w:rPr>
              <w:t>与公司产品有关的法律法规的要求及本公司附加的对顾客的责任。</w:t>
            </w:r>
          </w:p>
          <w:p w:rsidR="003E4850" w:rsidRDefault="002B3821">
            <w:pPr>
              <w:ind w:firstLineChars="200" w:firstLine="420"/>
              <w:rPr>
                <w:rFonts w:ascii="宋体" w:hAnsi="宋体" w:cs="宋体"/>
              </w:rPr>
            </w:pPr>
            <w:r>
              <w:rPr>
                <w:rFonts w:hint="eastAsia"/>
              </w:rPr>
              <w:t>公司主要产品为</w:t>
            </w:r>
            <w:r>
              <w:rPr>
                <w:rFonts w:hint="eastAsia"/>
              </w:rPr>
              <w:t>丙烯酸酯橡胶</w:t>
            </w:r>
            <w:r>
              <w:rPr>
                <w:rFonts w:hint="eastAsia"/>
              </w:rPr>
              <w:t>。主要客户：</w:t>
            </w:r>
            <w:r>
              <w:rPr>
                <w:rFonts w:hint="eastAsia"/>
              </w:rPr>
              <w:t>汽车</w:t>
            </w:r>
            <w:r>
              <w:rPr>
                <w:rFonts w:hint="eastAsia"/>
              </w:rPr>
              <w:t>行业等。产品参照行业标准、法律法规要求及顾客要求生产，与产品有关的要求主要体现在合同及相关法律法规中。</w:t>
            </w:r>
          </w:p>
          <w:p w:rsidR="003E4850" w:rsidRDefault="002B3821">
            <w:pPr>
              <w:ind w:firstLineChars="200" w:firstLine="420"/>
              <w:rPr>
                <w:rFonts w:ascii="宋体" w:hAnsi="宋体" w:cs="宋体"/>
              </w:rPr>
            </w:pPr>
            <w:r>
              <w:rPr>
                <w:rFonts w:ascii="宋体" w:hAnsi="宋体" w:cs="宋体" w:hint="eastAsia"/>
              </w:rPr>
              <w:t>公司的产品要求服务基本已成熟，销售部和生产部经理评价后，经总经理审核后在合同上签字即完成合同评审，特殊合同需相关部门人员一起评审，评审过程记录在《合同评审登记表》上。目前承接的合同都是常规合同。</w:t>
            </w:r>
          </w:p>
          <w:p w:rsidR="003E4850" w:rsidRDefault="002B3821">
            <w:pPr>
              <w:ind w:firstLineChars="200" w:firstLine="420"/>
              <w:rPr>
                <w:rFonts w:ascii="宋体" w:hAnsi="宋体" w:cs="宋体"/>
              </w:rPr>
            </w:pPr>
            <w:r>
              <w:rPr>
                <w:rFonts w:ascii="宋体" w:hAnsi="宋体" w:cs="宋体" w:hint="eastAsia"/>
              </w:rPr>
              <w:t>公司顾客目前主要为：</w:t>
            </w:r>
            <w:r>
              <w:rPr>
                <w:rFonts w:hint="eastAsia"/>
              </w:rPr>
              <w:t>惠州市保瑞新材料有限公司</w:t>
            </w:r>
            <w:r>
              <w:rPr>
                <w:rFonts w:ascii="宋体" w:hAnsi="宋体" w:cs="宋体" w:hint="eastAsia"/>
              </w:rPr>
              <w:t>、</w:t>
            </w:r>
            <w:r>
              <w:rPr>
                <w:rFonts w:hint="eastAsia"/>
              </w:rPr>
              <w:t>重庆渝一杰科技有限公司</w:t>
            </w:r>
            <w:r>
              <w:rPr>
                <w:rFonts w:ascii="宋体" w:hAnsi="宋体" w:cs="宋体" w:hint="eastAsia"/>
              </w:rPr>
              <w:t>、</w:t>
            </w:r>
            <w:r>
              <w:rPr>
                <w:rFonts w:hint="eastAsia"/>
              </w:rPr>
              <w:t>广东亿达汽车密封件股份有限公司</w:t>
            </w:r>
            <w:r>
              <w:rPr>
                <w:rFonts w:ascii="宋体" w:hAnsi="宋体" w:cs="宋体" w:hint="eastAsia"/>
              </w:rPr>
              <w:t>等。</w:t>
            </w:r>
          </w:p>
          <w:p w:rsidR="003E4850" w:rsidRDefault="002B3821">
            <w:pPr>
              <w:rPr>
                <w:rFonts w:ascii="宋体" w:hAnsi="宋体" w:cs="宋体"/>
              </w:rPr>
            </w:pPr>
            <w:r>
              <w:rPr>
                <w:rFonts w:ascii="宋体" w:hAnsi="宋体" w:cs="宋体" w:hint="eastAsia"/>
              </w:rPr>
              <w:t>■抽</w:t>
            </w:r>
            <w:r>
              <w:rPr>
                <w:rFonts w:ascii="宋体" w:hAnsi="宋体" w:cs="宋体" w:hint="eastAsia"/>
              </w:rPr>
              <w:t>查</w:t>
            </w:r>
            <w:r>
              <w:rPr>
                <w:rFonts w:ascii="宋体" w:hAnsi="宋体" w:cs="宋体" w:hint="eastAsia"/>
              </w:rPr>
              <w:t>3</w:t>
            </w:r>
            <w:r>
              <w:rPr>
                <w:rFonts w:ascii="宋体" w:hAnsi="宋体" w:cs="宋体" w:hint="eastAsia"/>
              </w:rPr>
              <w:t>份</w:t>
            </w:r>
            <w:r>
              <w:rPr>
                <w:rFonts w:ascii="宋体" w:hAnsi="宋体" w:cs="宋体" w:hint="eastAsia"/>
              </w:rPr>
              <w:t>产品供销</w:t>
            </w:r>
            <w:r>
              <w:rPr>
                <w:rFonts w:ascii="宋体" w:hAnsi="宋体" w:cs="宋体" w:hint="eastAsia"/>
              </w:rPr>
              <w:t>合同</w:t>
            </w:r>
            <w:r>
              <w:rPr>
                <w:rFonts w:ascii="宋体" w:hAnsi="宋体" w:cs="宋体" w:hint="eastAsia"/>
              </w:rPr>
              <w:t>，如下：</w:t>
            </w:r>
          </w:p>
          <w:p w:rsidR="003E4850" w:rsidRDefault="002B3821">
            <w:pPr>
              <w:rPr>
                <w:rFonts w:ascii="宋体" w:hAnsi="宋体" w:cs="宋体"/>
              </w:rPr>
            </w:pPr>
            <w:r>
              <w:rPr>
                <w:rFonts w:ascii="宋体" w:hAnsi="宋体" w:cs="宋体" w:hint="eastAsia"/>
              </w:rPr>
              <w:t>1.</w:t>
            </w:r>
            <w:r>
              <w:rPr>
                <w:rFonts w:ascii="宋体" w:hAnsi="宋体" w:cs="宋体" w:hint="eastAsia"/>
              </w:rPr>
              <w:t>需</w:t>
            </w:r>
            <w:r>
              <w:rPr>
                <w:rFonts w:ascii="宋体" w:hAnsi="宋体" w:cs="宋体" w:hint="eastAsia"/>
              </w:rPr>
              <w:t xml:space="preserve"> </w:t>
            </w:r>
            <w:r>
              <w:rPr>
                <w:rFonts w:ascii="宋体" w:hAnsi="宋体" w:cs="宋体" w:hint="eastAsia"/>
              </w:rPr>
              <w:t>方</w:t>
            </w:r>
            <w:r>
              <w:rPr>
                <w:rFonts w:ascii="宋体" w:hAnsi="宋体" w:cs="宋体" w:hint="eastAsia"/>
              </w:rPr>
              <w:t xml:space="preserve"> :</w:t>
            </w:r>
            <w:r>
              <w:rPr>
                <w:rFonts w:ascii="宋体" w:hAnsi="宋体" w:cs="宋体" w:hint="eastAsia"/>
              </w:rPr>
              <w:t>浙江优逸科汽车部件有限公司</w:t>
            </w:r>
            <w:r>
              <w:rPr>
                <w:rFonts w:ascii="宋体" w:hAnsi="宋体" w:cs="宋体" w:hint="eastAsia"/>
              </w:rPr>
              <w:t>（合同）编</w:t>
            </w:r>
            <w:r>
              <w:rPr>
                <w:rFonts w:ascii="宋体" w:hAnsi="宋体" w:cs="宋体" w:hint="eastAsia"/>
              </w:rPr>
              <w:t>号：</w:t>
            </w:r>
            <w:r>
              <w:rPr>
                <w:rFonts w:ascii="宋体" w:hAnsi="宋体" w:cs="宋体" w:hint="eastAsia"/>
              </w:rPr>
              <w:t>S202010270072</w:t>
            </w:r>
          </w:p>
          <w:p w:rsidR="003E4850" w:rsidRDefault="002B3821">
            <w:pPr>
              <w:ind w:firstLineChars="200" w:firstLine="420"/>
              <w:rPr>
                <w:rFonts w:ascii="宋体" w:hAnsi="宋体" w:cs="宋体"/>
              </w:rPr>
            </w:pPr>
            <w:r>
              <w:rPr>
                <w:rFonts w:ascii="宋体" w:hAnsi="宋体" w:cs="宋体" w:hint="eastAsia"/>
              </w:rPr>
              <w:t>销售时间</w:t>
            </w:r>
            <w:r>
              <w:rPr>
                <w:rFonts w:ascii="宋体" w:hAnsi="宋体" w:cs="宋体" w:hint="eastAsia"/>
              </w:rPr>
              <w:t>2020</w:t>
            </w:r>
            <w:r>
              <w:rPr>
                <w:rFonts w:ascii="宋体" w:hAnsi="宋体" w:cs="宋体" w:hint="eastAsia"/>
              </w:rPr>
              <w:t>年</w:t>
            </w:r>
            <w:r>
              <w:rPr>
                <w:rFonts w:ascii="宋体" w:hAnsi="宋体" w:cs="宋体" w:hint="eastAsia"/>
              </w:rPr>
              <w:t>10</w:t>
            </w:r>
            <w:r>
              <w:rPr>
                <w:rFonts w:ascii="宋体" w:hAnsi="宋体" w:cs="宋体" w:hint="eastAsia"/>
              </w:rPr>
              <w:t>月</w:t>
            </w:r>
            <w:r>
              <w:rPr>
                <w:rFonts w:ascii="宋体" w:hAnsi="宋体" w:cs="宋体" w:hint="eastAsia"/>
              </w:rPr>
              <w:t>27</w:t>
            </w:r>
            <w:r>
              <w:rPr>
                <w:rFonts w:ascii="宋体" w:hAnsi="宋体" w:cs="宋体" w:hint="eastAsia"/>
              </w:rPr>
              <w:t>日</w:t>
            </w:r>
            <w:r>
              <w:rPr>
                <w:rFonts w:ascii="宋体" w:hAnsi="宋体" w:cs="宋体" w:hint="eastAsia"/>
              </w:rPr>
              <w:t xml:space="preserve">   </w:t>
            </w:r>
          </w:p>
          <w:p w:rsidR="003E4850" w:rsidRDefault="002B3821">
            <w:pPr>
              <w:rPr>
                <w:rFonts w:ascii="宋体" w:hAnsi="宋体" w:cs="宋体"/>
              </w:rPr>
            </w:pPr>
            <w:r>
              <w:rPr>
                <w:rFonts w:ascii="宋体" w:hAnsi="宋体" w:cs="宋体" w:hint="eastAsia"/>
              </w:rPr>
              <w:t>产品名称：</w:t>
            </w:r>
            <w:r>
              <w:rPr>
                <w:rFonts w:ascii="宋体" w:hAnsi="宋体" w:cs="宋体" w:hint="eastAsia"/>
              </w:rPr>
              <w:t>聚丙烯酸酯橡胶</w:t>
            </w:r>
            <w:r>
              <w:rPr>
                <w:rFonts w:ascii="宋体" w:hAnsi="宋体" w:cs="宋体" w:hint="eastAsia"/>
              </w:rPr>
              <w:t>ACM-2012</w:t>
            </w:r>
          </w:p>
          <w:p w:rsidR="003E4850" w:rsidRDefault="002B3821">
            <w:pPr>
              <w:rPr>
                <w:rFonts w:ascii="宋体" w:hAnsi="宋体" w:cs="宋体"/>
              </w:rPr>
            </w:pPr>
            <w:r>
              <w:rPr>
                <w:rFonts w:ascii="宋体" w:hAnsi="宋体" w:cs="宋体" w:hint="eastAsia"/>
              </w:rPr>
              <w:t>清单中明确</w:t>
            </w:r>
            <w:r>
              <w:rPr>
                <w:rFonts w:ascii="宋体" w:hAnsi="宋体" w:cs="宋体" w:hint="eastAsia"/>
              </w:rPr>
              <w:t>型号</w:t>
            </w:r>
            <w:r>
              <w:rPr>
                <w:rFonts w:ascii="宋体" w:hAnsi="宋体" w:cs="宋体" w:hint="eastAsia"/>
              </w:rPr>
              <w:t>、数量、单价、总额、</w:t>
            </w:r>
            <w:r>
              <w:rPr>
                <w:rFonts w:ascii="宋体" w:hAnsi="宋体" w:cs="宋体" w:hint="eastAsia"/>
              </w:rPr>
              <w:t>交货时间、方式、地点及付款方式和期限</w:t>
            </w:r>
            <w:r>
              <w:rPr>
                <w:rFonts w:ascii="宋体" w:hAnsi="宋体" w:cs="宋体" w:hint="eastAsia"/>
              </w:rPr>
              <w:t>等信息，要求明确。</w:t>
            </w:r>
          </w:p>
          <w:p w:rsidR="003E4850" w:rsidRDefault="002B3821">
            <w:pPr>
              <w:rPr>
                <w:rFonts w:ascii="宋体" w:hAnsi="宋体" w:cs="宋体"/>
              </w:rPr>
            </w:pPr>
            <w:r>
              <w:rPr>
                <w:rFonts w:ascii="宋体" w:hAnsi="宋体" w:cs="宋体" w:hint="eastAsia"/>
              </w:rPr>
              <w:t>2.</w:t>
            </w:r>
            <w:r>
              <w:rPr>
                <w:rFonts w:ascii="宋体" w:hAnsi="宋体" w:cs="宋体" w:hint="eastAsia"/>
              </w:rPr>
              <w:t>需</w:t>
            </w:r>
            <w:r>
              <w:rPr>
                <w:rFonts w:ascii="宋体" w:hAnsi="宋体" w:cs="宋体" w:hint="eastAsia"/>
              </w:rPr>
              <w:t xml:space="preserve"> </w:t>
            </w:r>
            <w:r>
              <w:rPr>
                <w:rFonts w:ascii="宋体" w:hAnsi="宋体" w:cs="宋体" w:hint="eastAsia"/>
              </w:rPr>
              <w:t>方</w:t>
            </w:r>
            <w:r>
              <w:rPr>
                <w:rFonts w:ascii="宋体" w:hAnsi="宋体" w:cs="宋体" w:hint="eastAsia"/>
              </w:rPr>
              <w:t xml:space="preserve"> :</w:t>
            </w:r>
            <w:r>
              <w:rPr>
                <w:rFonts w:ascii="宋体" w:hAnsi="宋体" w:cs="宋体" w:hint="eastAsia"/>
              </w:rPr>
              <w:t>广西梧州元华密封科技有限公司</w:t>
            </w:r>
            <w:r>
              <w:rPr>
                <w:rFonts w:ascii="宋体" w:hAnsi="宋体" w:cs="宋体" w:hint="eastAsia"/>
              </w:rPr>
              <w:t>（合同）</w:t>
            </w:r>
            <w:r>
              <w:rPr>
                <w:rFonts w:ascii="宋体" w:hAnsi="宋体" w:cs="宋体" w:hint="eastAsia"/>
              </w:rPr>
              <w:t>单号：</w:t>
            </w:r>
            <w:r>
              <w:rPr>
                <w:rFonts w:ascii="宋体" w:hAnsi="宋体" w:cs="宋体" w:hint="eastAsia"/>
              </w:rPr>
              <w:t>C92-YH-20203</w:t>
            </w:r>
          </w:p>
          <w:p w:rsidR="003E4850" w:rsidRDefault="002B3821">
            <w:pPr>
              <w:ind w:firstLineChars="100" w:firstLine="210"/>
              <w:rPr>
                <w:rFonts w:ascii="宋体" w:hAnsi="宋体" w:cs="宋体"/>
              </w:rPr>
            </w:pPr>
            <w:r>
              <w:rPr>
                <w:rFonts w:ascii="宋体" w:hAnsi="宋体" w:cs="宋体" w:hint="eastAsia"/>
              </w:rPr>
              <w:t>销售时间</w:t>
            </w:r>
            <w:r>
              <w:rPr>
                <w:rFonts w:ascii="宋体" w:hAnsi="宋体" w:cs="宋体" w:hint="eastAsia"/>
              </w:rPr>
              <w:t>2020</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1</w:t>
            </w:r>
            <w:r>
              <w:rPr>
                <w:rFonts w:ascii="宋体" w:hAnsi="宋体" w:cs="宋体" w:hint="eastAsia"/>
              </w:rPr>
              <w:t>日</w:t>
            </w:r>
            <w:r>
              <w:rPr>
                <w:rFonts w:ascii="宋体" w:hAnsi="宋体" w:cs="宋体" w:hint="eastAsia"/>
              </w:rPr>
              <w:t xml:space="preserve">   </w:t>
            </w:r>
          </w:p>
          <w:p w:rsidR="003E4850" w:rsidRDefault="002B3821">
            <w:pPr>
              <w:rPr>
                <w:rFonts w:ascii="宋体" w:hAnsi="宋体" w:cs="宋体"/>
              </w:rPr>
            </w:pPr>
            <w:r>
              <w:rPr>
                <w:rFonts w:ascii="宋体" w:hAnsi="宋体" w:cs="宋体" w:hint="eastAsia"/>
              </w:rPr>
              <w:t>产品名称：</w:t>
            </w:r>
            <w:r>
              <w:rPr>
                <w:rFonts w:ascii="宋体" w:hAnsi="宋体" w:cs="宋体" w:hint="eastAsia"/>
              </w:rPr>
              <w:t>生料生胶</w:t>
            </w:r>
            <w:r>
              <w:rPr>
                <w:rFonts w:ascii="宋体" w:hAnsi="宋体" w:cs="宋体" w:hint="eastAsia"/>
              </w:rPr>
              <w:t xml:space="preserve"> </w:t>
            </w:r>
            <w:r>
              <w:rPr>
                <w:rFonts w:ascii="宋体" w:hAnsi="宋体" w:cs="宋体" w:hint="eastAsia"/>
              </w:rPr>
              <w:t>清单中明确</w:t>
            </w:r>
            <w:r>
              <w:rPr>
                <w:rFonts w:ascii="宋体" w:hAnsi="宋体" w:cs="宋体" w:hint="eastAsia"/>
              </w:rPr>
              <w:t>型号</w:t>
            </w:r>
            <w:r>
              <w:rPr>
                <w:rFonts w:ascii="宋体" w:hAnsi="宋体" w:cs="宋体" w:hint="eastAsia"/>
              </w:rPr>
              <w:t>、数量、单价、总额、</w:t>
            </w:r>
            <w:r>
              <w:rPr>
                <w:rFonts w:ascii="宋体" w:hAnsi="宋体" w:cs="宋体" w:hint="eastAsia"/>
              </w:rPr>
              <w:t>交货地点</w:t>
            </w:r>
            <w:r>
              <w:rPr>
                <w:rFonts w:ascii="宋体" w:hAnsi="宋体" w:cs="宋体" w:hint="eastAsia"/>
              </w:rPr>
              <w:t>及</w:t>
            </w:r>
            <w:r>
              <w:rPr>
                <w:rFonts w:ascii="宋体" w:hAnsi="宋体" w:cs="宋体" w:hint="eastAsia"/>
              </w:rPr>
              <w:t>其它条款</w:t>
            </w:r>
            <w:r>
              <w:rPr>
                <w:rFonts w:ascii="宋体" w:hAnsi="宋体" w:cs="宋体" w:hint="eastAsia"/>
              </w:rPr>
              <w:t>，要求明确。</w:t>
            </w:r>
          </w:p>
          <w:p w:rsidR="003E4850" w:rsidRDefault="002B3821">
            <w:pPr>
              <w:rPr>
                <w:rFonts w:ascii="宋体" w:hAnsi="宋体" w:cs="宋体"/>
              </w:rPr>
            </w:pPr>
            <w:r>
              <w:rPr>
                <w:rFonts w:ascii="宋体" w:hAnsi="宋体" w:cs="宋体" w:hint="eastAsia"/>
              </w:rPr>
              <w:t>3.</w:t>
            </w:r>
            <w:r>
              <w:rPr>
                <w:rFonts w:ascii="宋体" w:hAnsi="宋体" w:cs="宋体" w:hint="eastAsia"/>
              </w:rPr>
              <w:t>供</w:t>
            </w:r>
            <w:r>
              <w:rPr>
                <w:rFonts w:ascii="宋体" w:hAnsi="宋体" w:cs="宋体" w:hint="eastAsia"/>
              </w:rPr>
              <w:t xml:space="preserve"> </w:t>
            </w:r>
            <w:r>
              <w:rPr>
                <w:rFonts w:ascii="宋体" w:hAnsi="宋体" w:cs="宋体" w:hint="eastAsia"/>
              </w:rPr>
              <w:t>方</w:t>
            </w:r>
            <w:r>
              <w:rPr>
                <w:rFonts w:ascii="宋体" w:hAnsi="宋体" w:cs="宋体" w:hint="eastAsia"/>
              </w:rPr>
              <w:t xml:space="preserve"> :</w:t>
            </w:r>
            <w:r>
              <w:rPr>
                <w:rFonts w:ascii="宋体" w:hAnsi="宋体" w:cs="宋体" w:hint="eastAsia"/>
              </w:rPr>
              <w:t>山东国耀化工科技有限公司</w:t>
            </w:r>
            <w:r>
              <w:rPr>
                <w:rFonts w:ascii="宋体" w:hAnsi="宋体" w:cs="宋体" w:hint="eastAsia"/>
              </w:rPr>
              <w:t>（合同）</w:t>
            </w:r>
            <w:r>
              <w:rPr>
                <w:rFonts w:ascii="宋体" w:hAnsi="宋体" w:cs="宋体" w:hint="eastAsia"/>
              </w:rPr>
              <w:t>单号：</w:t>
            </w:r>
            <w:r>
              <w:rPr>
                <w:rFonts w:ascii="宋体" w:hAnsi="宋体" w:cs="宋体" w:hint="eastAsia"/>
              </w:rPr>
              <w:t>GY20201203</w:t>
            </w:r>
          </w:p>
          <w:p w:rsidR="003E4850" w:rsidRDefault="002B3821">
            <w:pPr>
              <w:ind w:firstLineChars="100" w:firstLine="210"/>
              <w:rPr>
                <w:rFonts w:ascii="宋体" w:hAnsi="宋体" w:cs="宋体"/>
              </w:rPr>
            </w:pPr>
            <w:r>
              <w:rPr>
                <w:rFonts w:ascii="宋体" w:hAnsi="宋体" w:cs="宋体" w:hint="eastAsia"/>
              </w:rPr>
              <w:t>销售时间</w:t>
            </w:r>
            <w:r>
              <w:rPr>
                <w:rFonts w:ascii="宋体" w:hAnsi="宋体" w:cs="宋体" w:hint="eastAsia"/>
              </w:rPr>
              <w:t>2020</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3</w:t>
            </w:r>
            <w:r>
              <w:rPr>
                <w:rFonts w:ascii="宋体" w:hAnsi="宋体" w:cs="宋体" w:hint="eastAsia"/>
              </w:rPr>
              <w:t>日</w:t>
            </w:r>
            <w:r>
              <w:rPr>
                <w:rFonts w:ascii="宋体" w:hAnsi="宋体" w:cs="宋体" w:hint="eastAsia"/>
              </w:rPr>
              <w:t xml:space="preserve">   </w:t>
            </w:r>
          </w:p>
          <w:p w:rsidR="003E4850" w:rsidRDefault="002B3821">
            <w:pPr>
              <w:rPr>
                <w:rFonts w:ascii="宋体" w:hAnsi="宋体" w:cs="宋体"/>
              </w:rPr>
            </w:pPr>
            <w:r>
              <w:rPr>
                <w:rFonts w:ascii="宋体" w:hAnsi="宋体" w:cs="宋体" w:hint="eastAsia"/>
              </w:rPr>
              <w:t>产品名称：</w:t>
            </w:r>
            <w:r>
              <w:rPr>
                <w:rFonts w:ascii="宋体" w:hAnsi="宋体" w:cs="宋体" w:hint="eastAsia"/>
              </w:rPr>
              <w:t>氯乙酸乙烯酯</w:t>
            </w:r>
            <w:r>
              <w:rPr>
                <w:rFonts w:ascii="宋体" w:hAnsi="宋体" w:cs="宋体" w:hint="eastAsia"/>
              </w:rPr>
              <w:t xml:space="preserve">  </w:t>
            </w:r>
            <w:r>
              <w:rPr>
                <w:rFonts w:ascii="宋体" w:hAnsi="宋体" w:cs="宋体" w:hint="eastAsia"/>
              </w:rPr>
              <w:t>清单中明确</w:t>
            </w:r>
            <w:r>
              <w:rPr>
                <w:rFonts w:ascii="宋体" w:hAnsi="宋体" w:cs="宋体" w:hint="eastAsia"/>
              </w:rPr>
              <w:t>品名</w:t>
            </w:r>
            <w:r>
              <w:rPr>
                <w:rFonts w:ascii="宋体" w:hAnsi="宋体" w:cs="宋体" w:hint="eastAsia"/>
              </w:rPr>
              <w:t>、数量、单价、总额、</w:t>
            </w:r>
            <w:r>
              <w:rPr>
                <w:rFonts w:ascii="宋体" w:hAnsi="宋体" w:cs="宋体" w:hint="eastAsia"/>
              </w:rPr>
              <w:t>质量要求</w:t>
            </w:r>
            <w:r>
              <w:rPr>
                <w:rFonts w:ascii="宋体" w:hAnsi="宋体" w:cs="宋体" w:hint="eastAsia"/>
              </w:rPr>
              <w:t>及</w:t>
            </w:r>
            <w:r>
              <w:rPr>
                <w:rFonts w:ascii="宋体" w:hAnsi="宋体" w:cs="宋体" w:hint="eastAsia"/>
              </w:rPr>
              <w:t>运输方式、结算方式、期限及验收标准</w:t>
            </w:r>
            <w:r>
              <w:rPr>
                <w:rFonts w:ascii="宋体" w:hAnsi="宋体" w:cs="宋体" w:hint="eastAsia"/>
              </w:rPr>
              <w:t>等信息，要求明确。</w:t>
            </w:r>
          </w:p>
          <w:p w:rsidR="003E4850" w:rsidRDefault="002B3821">
            <w:pPr>
              <w:rPr>
                <w:rFonts w:ascii="宋体" w:hAnsi="宋体" w:cs="宋体"/>
              </w:rPr>
            </w:pPr>
            <w:r>
              <w:rPr>
                <w:rFonts w:ascii="宋体" w:hAnsi="宋体" w:cs="宋体" w:hint="eastAsia"/>
              </w:rPr>
              <w:t>■公司暂无合同变更情况发生。</w:t>
            </w:r>
          </w:p>
        </w:tc>
        <w:tc>
          <w:tcPr>
            <w:tcW w:w="573" w:type="dxa"/>
            <w:noWrap/>
          </w:tcPr>
          <w:p w:rsidR="003E4850" w:rsidRDefault="002B3821">
            <w:pPr>
              <w:rPr>
                <w:rFonts w:ascii="宋体" w:hAnsi="宋体" w:cs="宋体"/>
              </w:rPr>
            </w:pPr>
            <w:r>
              <w:rPr>
                <w:rFonts w:ascii="宋体" w:hAnsi="宋体" w:cs="宋体" w:hint="eastAsia"/>
              </w:rPr>
              <w:t>Y</w:t>
            </w:r>
          </w:p>
        </w:tc>
      </w:tr>
      <w:tr w:rsidR="003E4850">
        <w:trPr>
          <w:trHeight w:val="516"/>
        </w:trPr>
        <w:tc>
          <w:tcPr>
            <w:tcW w:w="1082" w:type="dxa"/>
            <w:noWrap/>
            <w:vAlign w:val="center"/>
          </w:tcPr>
          <w:p w:rsidR="003E4850" w:rsidRDefault="002B3821">
            <w:pPr>
              <w:rPr>
                <w:rFonts w:ascii="宋体" w:hAnsi="宋体" w:cs="宋体"/>
              </w:rPr>
            </w:pPr>
            <w:r>
              <w:rPr>
                <w:rFonts w:ascii="宋体" w:hAnsi="宋体" w:cs="宋体" w:hint="eastAsia"/>
              </w:rPr>
              <w:t>应急准备和响应</w:t>
            </w:r>
          </w:p>
        </w:tc>
        <w:tc>
          <w:tcPr>
            <w:tcW w:w="872" w:type="dxa"/>
            <w:noWrap/>
            <w:vAlign w:val="center"/>
          </w:tcPr>
          <w:p w:rsidR="003E4850" w:rsidRDefault="002B3821">
            <w:pPr>
              <w:rPr>
                <w:rFonts w:ascii="宋体" w:hAnsi="宋体" w:cs="宋体"/>
              </w:rPr>
            </w:pPr>
            <w:r>
              <w:rPr>
                <w:rFonts w:ascii="宋体" w:hAnsi="宋体" w:cs="宋体" w:hint="eastAsia"/>
              </w:rPr>
              <w:t>EO8.2</w:t>
            </w:r>
          </w:p>
        </w:tc>
        <w:tc>
          <w:tcPr>
            <w:tcW w:w="7300" w:type="dxa"/>
            <w:noWrap/>
            <w:vAlign w:val="center"/>
          </w:tcPr>
          <w:p w:rsidR="003E4850" w:rsidRDefault="002B3821">
            <w:r>
              <w:rPr>
                <w:rFonts w:hint="eastAsia"/>
              </w:rPr>
              <w:t>1</w:t>
            </w:r>
            <w:r>
              <w:rPr>
                <w:rFonts w:hint="eastAsia"/>
              </w:rPr>
              <w:t>、查策划有《应急准备与响应控制程序》，编制有《</w:t>
            </w:r>
            <w:r>
              <w:rPr>
                <w:rFonts w:hint="eastAsia"/>
              </w:rPr>
              <w:t>2020</w:t>
            </w:r>
            <w:r>
              <w:rPr>
                <w:rFonts w:hint="eastAsia"/>
              </w:rPr>
              <w:t>年</w:t>
            </w:r>
            <w:r>
              <w:rPr>
                <w:rFonts w:hint="eastAsia"/>
              </w:rPr>
              <w:t>应急</w:t>
            </w:r>
            <w:r>
              <w:rPr>
                <w:rFonts w:hint="eastAsia"/>
              </w:rPr>
              <w:t>救援</w:t>
            </w:r>
            <w:r>
              <w:rPr>
                <w:rFonts w:hint="eastAsia"/>
              </w:rPr>
              <w:t>预案</w:t>
            </w:r>
            <w:r>
              <w:rPr>
                <w:rFonts w:hint="eastAsia"/>
              </w:rPr>
              <w:t>演练计划</w:t>
            </w:r>
            <w:r>
              <w:rPr>
                <w:rFonts w:hint="eastAsia"/>
              </w:rPr>
              <w:t>》。</w:t>
            </w:r>
          </w:p>
          <w:p w:rsidR="003E4850" w:rsidRDefault="002B3821">
            <w:r>
              <w:rPr>
                <w:rFonts w:hint="eastAsia"/>
              </w:rPr>
              <w:t>2</w:t>
            </w:r>
            <w:r>
              <w:rPr>
                <w:rFonts w:hint="eastAsia"/>
              </w:rPr>
              <w:t>、应急准备工作开展以下活动：</w:t>
            </w:r>
          </w:p>
          <w:p w:rsidR="003E4850" w:rsidRDefault="002B3821">
            <w:r>
              <w:rPr>
                <w:rFonts w:hint="eastAsia"/>
              </w:rPr>
              <w:t>——建立有应急组织，</w:t>
            </w:r>
            <w:r>
              <w:rPr>
                <w:rFonts w:hint="eastAsia"/>
              </w:rPr>
              <w:t>公司管代为总指挥，设置救援小组</w:t>
            </w:r>
            <w:r>
              <w:rPr>
                <w:rFonts w:hint="eastAsia"/>
              </w:rPr>
              <w:t>、规定</w:t>
            </w:r>
            <w:r>
              <w:rPr>
                <w:rFonts w:hint="eastAsia"/>
              </w:rPr>
              <w:t>相应</w:t>
            </w:r>
            <w:r>
              <w:rPr>
                <w:rFonts w:hint="eastAsia"/>
              </w:rPr>
              <w:t>职责权限。</w:t>
            </w:r>
          </w:p>
          <w:p w:rsidR="003E4850" w:rsidRDefault="002B3821">
            <w:r>
              <w:rPr>
                <w:rFonts w:hint="eastAsia"/>
              </w:rPr>
              <w:t>——配备相应的消防器材</w:t>
            </w:r>
            <w:r>
              <w:rPr>
                <w:rFonts w:hint="eastAsia"/>
              </w:rPr>
              <w:t>--</w:t>
            </w:r>
            <w:r>
              <w:rPr>
                <w:rFonts w:hint="eastAsia"/>
              </w:rPr>
              <w:t>泡沫灭火器</w:t>
            </w:r>
            <w:r>
              <w:rPr>
                <w:rFonts w:hint="eastAsia"/>
              </w:rPr>
              <w:t>。</w:t>
            </w:r>
          </w:p>
          <w:p w:rsidR="003E4850" w:rsidRDefault="002B3821">
            <w:r>
              <w:rPr>
                <w:rFonts w:hint="eastAsia"/>
              </w:rPr>
              <w:t>——进行消防常识和能力的培训、潜在的火灾爆炸的常识和能力的培训</w:t>
            </w:r>
          </w:p>
          <w:p w:rsidR="003E4850" w:rsidRDefault="002B3821">
            <w:r>
              <w:rPr>
                <w:rFonts w:hint="eastAsia"/>
              </w:rPr>
              <w:t>3</w:t>
            </w:r>
            <w:r>
              <w:rPr>
                <w:rFonts w:hint="eastAsia"/>
              </w:rPr>
              <w:t>、该部门介绍开展了消防器材的使用和人员紧急</w:t>
            </w:r>
            <w:r>
              <w:rPr>
                <w:rFonts w:hint="eastAsia"/>
              </w:rPr>
              <w:t>灭火及</w:t>
            </w:r>
            <w:r>
              <w:rPr>
                <w:rFonts w:hint="eastAsia"/>
              </w:rPr>
              <w:t>疏散演练活动：</w:t>
            </w:r>
          </w:p>
          <w:p w:rsidR="003E4850" w:rsidRDefault="002B3821">
            <w:r>
              <w:rPr>
                <w:rFonts w:hint="eastAsia"/>
              </w:rPr>
              <w:t>提供有“消防演习计划”。</w:t>
            </w:r>
          </w:p>
          <w:p w:rsidR="003E4850" w:rsidRDefault="002B3821">
            <w:r>
              <w:rPr>
                <w:rFonts w:hint="eastAsia"/>
              </w:rPr>
              <w:t>——演练时间：</w:t>
            </w:r>
            <w:r>
              <w:rPr>
                <w:rFonts w:hint="eastAsia"/>
              </w:rPr>
              <w:t>计划在</w:t>
            </w:r>
            <w:r>
              <w:rPr>
                <w:rFonts w:hint="eastAsia"/>
              </w:rPr>
              <w:t>2020</w:t>
            </w:r>
            <w:r>
              <w:rPr>
                <w:rFonts w:hint="eastAsia"/>
              </w:rPr>
              <w:t>年</w:t>
            </w:r>
            <w:r>
              <w:rPr>
                <w:rFonts w:hint="eastAsia"/>
              </w:rPr>
              <w:t>9</w:t>
            </w:r>
            <w:r>
              <w:rPr>
                <w:rFonts w:hint="eastAsia"/>
              </w:rPr>
              <w:t>月</w:t>
            </w:r>
            <w:r>
              <w:rPr>
                <w:rFonts w:hint="eastAsia"/>
              </w:rPr>
              <w:t>15</w:t>
            </w:r>
            <w:r>
              <w:rPr>
                <w:rFonts w:hint="eastAsia"/>
              </w:rPr>
              <w:t>日</w:t>
            </w:r>
            <w:r>
              <w:rPr>
                <w:rFonts w:hint="eastAsia"/>
              </w:rPr>
              <w:t>实施</w:t>
            </w:r>
            <w:r>
              <w:rPr>
                <w:rFonts w:hint="eastAsia"/>
              </w:rPr>
              <w:t>；</w:t>
            </w:r>
          </w:p>
          <w:p w:rsidR="003E4850" w:rsidRDefault="002B3821">
            <w:r>
              <w:rPr>
                <w:rFonts w:hint="eastAsia"/>
              </w:rPr>
              <w:t>——演练组织部门：</w:t>
            </w:r>
            <w:r>
              <w:rPr>
                <w:rFonts w:hint="eastAsia"/>
              </w:rPr>
              <w:t>综合部</w:t>
            </w:r>
            <w:r>
              <w:rPr>
                <w:rFonts w:hint="eastAsia"/>
              </w:rPr>
              <w:t>；参加人员：</w:t>
            </w:r>
            <w:r>
              <w:rPr>
                <w:rFonts w:hint="eastAsia"/>
              </w:rPr>
              <w:t>公司全体部门</w:t>
            </w:r>
          </w:p>
          <w:p w:rsidR="003E4850" w:rsidRDefault="002B3821">
            <w:r>
              <w:rPr>
                <w:rFonts w:hint="eastAsia"/>
              </w:rPr>
              <w:t>——演练效果评价记录：通过演练，证明预案基本适宜，全体人员对预案的要求有了比较适宜的操作方法，可以有效履行预案的要求，对伤害事故起到良好的控制作用。</w:t>
            </w:r>
          </w:p>
          <w:p w:rsidR="003E4850" w:rsidRDefault="002B3821">
            <w:r>
              <w:rPr>
                <w:rFonts w:hint="eastAsia"/>
              </w:rPr>
              <w:t>——对消防应急预案的适用性、可操作性进行评审；符合要求。</w:t>
            </w:r>
          </w:p>
          <w:p w:rsidR="003E4850" w:rsidRDefault="002B3821">
            <w:pPr>
              <w:rPr>
                <w:lang w:val="zh-CN"/>
              </w:rPr>
            </w:pPr>
            <w:r>
              <w:rPr>
                <w:rFonts w:hint="eastAsia"/>
                <w:lang w:val="zh-CN"/>
              </w:rPr>
              <w:lastRenderedPageBreak/>
              <w:t>视频查看，办公区域配置了</w:t>
            </w:r>
            <w:r>
              <w:rPr>
                <w:rFonts w:hint="eastAsia"/>
                <w:lang w:val="zh-CN"/>
              </w:rPr>
              <w:t>灭火器，在有效期内</w:t>
            </w:r>
            <w:r>
              <w:rPr>
                <w:rFonts w:hint="eastAsia"/>
                <w:lang w:val="zh-CN"/>
              </w:rPr>
              <w:t>。</w:t>
            </w:r>
          </w:p>
          <w:p w:rsidR="003E4850" w:rsidRDefault="002B3821">
            <w:pPr>
              <w:rPr>
                <w:rFonts w:ascii="宋体" w:hAnsi="宋体" w:cs="宋体"/>
              </w:rPr>
            </w:pPr>
            <w:r>
              <w:rPr>
                <w:rFonts w:hint="eastAsia"/>
                <w:lang w:val="zh-CN"/>
              </w:rPr>
              <w:t>经查组织的应急准备和响应措施有效，基本符合要求。</w:t>
            </w:r>
          </w:p>
        </w:tc>
        <w:tc>
          <w:tcPr>
            <w:tcW w:w="573" w:type="dxa"/>
            <w:noWrap/>
          </w:tcPr>
          <w:p w:rsidR="003E4850" w:rsidRDefault="002B3821">
            <w:pPr>
              <w:rPr>
                <w:rFonts w:ascii="宋体" w:hAnsi="宋体" w:cs="宋体"/>
              </w:rPr>
            </w:pPr>
            <w:r>
              <w:rPr>
                <w:rFonts w:ascii="宋体" w:hAnsi="宋体" w:cs="宋体" w:hint="eastAsia"/>
              </w:rPr>
              <w:lastRenderedPageBreak/>
              <w:t>Y</w:t>
            </w:r>
          </w:p>
        </w:tc>
      </w:tr>
      <w:tr w:rsidR="003E4850">
        <w:trPr>
          <w:trHeight w:val="516"/>
        </w:trPr>
        <w:tc>
          <w:tcPr>
            <w:tcW w:w="1082" w:type="dxa"/>
            <w:noWrap/>
            <w:vAlign w:val="center"/>
          </w:tcPr>
          <w:p w:rsidR="003E4850" w:rsidRDefault="002B3821">
            <w:pPr>
              <w:rPr>
                <w:rFonts w:ascii="宋体" w:hAnsi="宋体" w:cs="宋体"/>
              </w:rPr>
            </w:pPr>
            <w:r>
              <w:rPr>
                <w:rFonts w:ascii="宋体" w:hAnsi="宋体" w:cs="宋体" w:hint="eastAsia"/>
              </w:rPr>
              <w:lastRenderedPageBreak/>
              <w:t>顾客或外部供方的财产</w:t>
            </w:r>
          </w:p>
        </w:tc>
        <w:tc>
          <w:tcPr>
            <w:tcW w:w="872" w:type="dxa"/>
            <w:noWrap/>
            <w:vAlign w:val="center"/>
          </w:tcPr>
          <w:p w:rsidR="003E4850" w:rsidRDefault="002B3821">
            <w:pPr>
              <w:rPr>
                <w:rFonts w:ascii="宋体" w:hAnsi="宋体" w:cs="宋体"/>
              </w:rPr>
            </w:pPr>
            <w:r>
              <w:rPr>
                <w:rFonts w:ascii="宋体" w:hAnsi="宋体" w:cs="宋体" w:hint="eastAsia"/>
              </w:rPr>
              <w:t>Q8.5.3</w:t>
            </w:r>
          </w:p>
        </w:tc>
        <w:tc>
          <w:tcPr>
            <w:tcW w:w="7300" w:type="dxa"/>
            <w:noWrap/>
            <w:vAlign w:val="center"/>
          </w:tcPr>
          <w:p w:rsidR="003E4850" w:rsidRDefault="002B3821">
            <w:pPr>
              <w:rPr>
                <w:rFonts w:ascii="宋体" w:hAnsi="宋体" w:cs="宋体"/>
              </w:rPr>
            </w:pPr>
            <w:r>
              <w:rPr>
                <w:rFonts w:ascii="宋体" w:hAnsi="宋体" w:cs="宋体" w:hint="eastAsia"/>
              </w:rPr>
              <w:t>公司目前保管的顾客财产主要是顾客提供的个人信息，对顾客的个人信息责任部门作好保密工作，确保不外泄。</w:t>
            </w:r>
          </w:p>
          <w:p w:rsidR="003E4850" w:rsidRDefault="002B3821">
            <w:pPr>
              <w:rPr>
                <w:rFonts w:ascii="宋体" w:hAnsi="宋体" w:cs="宋体"/>
              </w:rPr>
            </w:pPr>
            <w:r>
              <w:rPr>
                <w:rFonts w:ascii="宋体" w:hAnsi="宋体" w:cs="宋体" w:hint="eastAsia"/>
              </w:rPr>
              <w:t>外部供方财产：目前主要为外部供方的个人信息，组织要求相关人员严格保守商业信息秘密，不得对外透露。</w:t>
            </w:r>
          </w:p>
          <w:p w:rsidR="003E4850" w:rsidRDefault="002B3821">
            <w:pPr>
              <w:rPr>
                <w:rFonts w:ascii="宋体" w:hAnsi="宋体" w:cs="宋体"/>
              </w:rPr>
            </w:pPr>
            <w:r>
              <w:rPr>
                <w:rFonts w:ascii="宋体" w:hAnsi="宋体" w:cs="宋体" w:hint="eastAsia"/>
              </w:rPr>
              <w:t>■经与部门负责人沟通了解，目前为止，组织对顾客及外部供方财产的控制执行情况良好，未发生过顾客及外部供方信息泄露的情况。</w:t>
            </w:r>
          </w:p>
        </w:tc>
        <w:tc>
          <w:tcPr>
            <w:tcW w:w="573" w:type="dxa"/>
            <w:noWrap/>
          </w:tcPr>
          <w:p w:rsidR="003E4850" w:rsidRDefault="002B3821">
            <w:pPr>
              <w:rPr>
                <w:rFonts w:ascii="宋体" w:hAnsi="宋体" w:cs="宋体"/>
              </w:rPr>
            </w:pPr>
            <w:r>
              <w:rPr>
                <w:rFonts w:ascii="宋体" w:hAnsi="宋体" w:cs="宋体" w:hint="eastAsia"/>
              </w:rPr>
              <w:t>Y</w:t>
            </w:r>
          </w:p>
        </w:tc>
      </w:tr>
      <w:tr w:rsidR="003E4850">
        <w:trPr>
          <w:trHeight w:val="516"/>
        </w:trPr>
        <w:tc>
          <w:tcPr>
            <w:tcW w:w="1082" w:type="dxa"/>
            <w:noWrap/>
            <w:vAlign w:val="center"/>
          </w:tcPr>
          <w:p w:rsidR="003E4850" w:rsidRDefault="002B3821">
            <w:pPr>
              <w:rPr>
                <w:rFonts w:ascii="宋体" w:hAnsi="宋体" w:cs="宋体"/>
              </w:rPr>
            </w:pPr>
            <w:r>
              <w:rPr>
                <w:rFonts w:ascii="宋体" w:hAnsi="宋体" w:cs="宋体" w:hint="eastAsia"/>
              </w:rPr>
              <w:t>交付后的活动</w:t>
            </w:r>
            <w:r>
              <w:rPr>
                <w:rFonts w:ascii="宋体" w:hAnsi="宋体" w:cs="宋体" w:hint="eastAsia"/>
              </w:rPr>
              <w:t>/</w:t>
            </w:r>
            <w:r>
              <w:rPr>
                <w:rFonts w:ascii="宋体" w:hAnsi="宋体" w:cs="宋体" w:hint="eastAsia"/>
              </w:rPr>
              <w:t>顾客满意</w:t>
            </w:r>
          </w:p>
        </w:tc>
        <w:tc>
          <w:tcPr>
            <w:tcW w:w="872" w:type="dxa"/>
            <w:noWrap/>
            <w:vAlign w:val="center"/>
          </w:tcPr>
          <w:p w:rsidR="003E4850" w:rsidRDefault="002B3821">
            <w:r>
              <w:rPr>
                <w:rFonts w:hint="eastAsia"/>
              </w:rPr>
              <w:t>Q8.5.5</w:t>
            </w:r>
          </w:p>
          <w:p w:rsidR="003E4850" w:rsidRDefault="002B3821">
            <w:r>
              <w:rPr>
                <w:rFonts w:hint="eastAsia"/>
              </w:rPr>
              <w:t>9.1.2</w:t>
            </w:r>
          </w:p>
        </w:tc>
        <w:tc>
          <w:tcPr>
            <w:tcW w:w="7300" w:type="dxa"/>
            <w:noWrap/>
            <w:vAlign w:val="center"/>
          </w:tcPr>
          <w:p w:rsidR="003E4850" w:rsidRDefault="002B3821">
            <w:r>
              <w:rPr>
                <w:rFonts w:hint="eastAsia"/>
              </w:rPr>
              <w:t>《</w:t>
            </w:r>
            <w:r>
              <w:rPr>
                <w:rFonts w:hint="eastAsia"/>
              </w:rPr>
              <w:t>质量手册</w:t>
            </w:r>
            <w:r>
              <w:rPr>
                <w:rFonts w:hint="eastAsia"/>
              </w:rPr>
              <w:t>》及《顾客满意度控制程序》</w:t>
            </w:r>
            <w:r>
              <w:rPr>
                <w:rFonts w:hint="eastAsia"/>
              </w:rPr>
              <w:t>中规定了公司应满足与产品和服务相关的交付后活动的要求。</w:t>
            </w:r>
          </w:p>
          <w:p w:rsidR="003E4850" w:rsidRDefault="002B3821">
            <w:r>
              <w:rPr>
                <w:rFonts w:hint="eastAsia"/>
              </w:rPr>
              <w:t>■查产品交</w:t>
            </w:r>
            <w:r>
              <w:rPr>
                <w:rFonts w:hint="eastAsia"/>
              </w:rPr>
              <w:t>付情况：公司通过电话跟踪沟通及定期拜访、客户满意度调查等方式确认交付及交付后服务的满意程度。</w:t>
            </w:r>
          </w:p>
          <w:p w:rsidR="003E4850" w:rsidRDefault="002B3821">
            <w:r>
              <w:rPr>
                <w:rFonts w:hint="eastAsia"/>
              </w:rPr>
              <w:t>■查《顾客清单》</w:t>
            </w:r>
            <w:r>
              <w:rPr>
                <w:rFonts w:hint="eastAsia"/>
              </w:rPr>
              <w:t>及《满意度调查表》。</w:t>
            </w:r>
          </w:p>
          <w:p w:rsidR="003E4850" w:rsidRDefault="002B3821">
            <w:r>
              <w:rPr>
                <w:rFonts w:hint="eastAsia"/>
              </w:rPr>
              <w:t>提供《顾客名录》，主要顾客：</w:t>
            </w:r>
            <w:r>
              <w:rPr>
                <w:rFonts w:hint="eastAsia"/>
              </w:rPr>
              <w:t>惠州市保瑞新材料有限公司</w:t>
            </w:r>
            <w:r>
              <w:rPr>
                <w:rFonts w:hint="eastAsia"/>
              </w:rPr>
              <w:t>、</w:t>
            </w:r>
            <w:r>
              <w:rPr>
                <w:rFonts w:hint="eastAsia"/>
              </w:rPr>
              <w:t>重庆渝一杰科技有限公司</w:t>
            </w:r>
            <w:r>
              <w:rPr>
                <w:rFonts w:hint="eastAsia"/>
              </w:rPr>
              <w:t>、</w:t>
            </w:r>
            <w:r>
              <w:rPr>
                <w:rFonts w:hint="eastAsia"/>
              </w:rPr>
              <w:t>广东亿达汽车密封件股份有限公司</w:t>
            </w:r>
            <w:r>
              <w:rPr>
                <w:rFonts w:hint="eastAsia"/>
              </w:rPr>
              <w:t>、</w:t>
            </w:r>
            <w:r>
              <w:rPr>
                <w:rFonts w:hint="eastAsia"/>
              </w:rPr>
              <w:t>衡水星华橡胶厂</w:t>
            </w:r>
            <w:r>
              <w:rPr>
                <w:rFonts w:hint="eastAsia"/>
              </w:rPr>
              <w:t>、</w:t>
            </w:r>
            <w:r>
              <w:rPr>
                <w:rFonts w:hint="eastAsia"/>
              </w:rPr>
              <w:t>浙江优逸科汽车部件有限公司</w:t>
            </w:r>
            <w:r>
              <w:rPr>
                <w:rFonts w:hint="eastAsia"/>
              </w:rPr>
              <w:t>、</w:t>
            </w:r>
            <w:r>
              <w:rPr>
                <w:rFonts w:hint="eastAsia"/>
              </w:rPr>
              <w:t>上海迈丰化工有限公司</w:t>
            </w:r>
            <w:r>
              <w:rPr>
                <w:rFonts w:hint="eastAsia"/>
              </w:rPr>
              <w:t>等。</w:t>
            </w:r>
          </w:p>
          <w:p w:rsidR="003E4850" w:rsidRDefault="002B3821">
            <w:r>
              <w:rPr>
                <w:rFonts w:hint="eastAsia"/>
              </w:rPr>
              <w:t>■</w:t>
            </w:r>
            <w:r>
              <w:rPr>
                <w:rFonts w:hint="eastAsia"/>
              </w:rPr>
              <w:t>提供《顾客满意度调查表》</w:t>
            </w:r>
            <w:r>
              <w:rPr>
                <w:rFonts w:hint="eastAsia"/>
              </w:rPr>
              <w:t>6</w:t>
            </w:r>
            <w:r>
              <w:rPr>
                <w:rFonts w:hint="eastAsia"/>
              </w:rPr>
              <w:t>份。</w:t>
            </w:r>
          </w:p>
          <w:p w:rsidR="003E4850" w:rsidRDefault="002B3821">
            <w:r>
              <w:rPr>
                <w:rFonts w:hint="eastAsia"/>
              </w:rPr>
              <w:t>调查方法：电话调查。</w:t>
            </w:r>
          </w:p>
          <w:p w:rsidR="003E4850" w:rsidRDefault="002B3821">
            <w:r>
              <w:rPr>
                <w:rFonts w:hint="eastAsia"/>
              </w:rPr>
              <w:t>调查内容包括：</w:t>
            </w:r>
            <w:r>
              <w:rPr>
                <w:rFonts w:hint="eastAsia"/>
              </w:rPr>
              <w:t>1.</w:t>
            </w:r>
            <w:r>
              <w:rPr>
                <w:rFonts w:hint="eastAsia"/>
              </w:rPr>
              <w:t>产品质量；</w:t>
            </w:r>
            <w:r>
              <w:rPr>
                <w:rFonts w:hint="eastAsia"/>
              </w:rPr>
              <w:t>2.</w:t>
            </w:r>
            <w:r>
              <w:rPr>
                <w:rFonts w:hint="eastAsia"/>
              </w:rPr>
              <w:t>价格比；</w:t>
            </w:r>
            <w:r>
              <w:rPr>
                <w:rFonts w:hint="eastAsia"/>
              </w:rPr>
              <w:t>3.</w:t>
            </w:r>
            <w:r>
              <w:rPr>
                <w:rFonts w:hint="eastAsia"/>
              </w:rPr>
              <w:t>交货期；</w:t>
            </w:r>
            <w:r>
              <w:rPr>
                <w:rFonts w:hint="eastAsia"/>
              </w:rPr>
              <w:t>4.</w:t>
            </w:r>
            <w:r>
              <w:rPr>
                <w:rFonts w:hint="eastAsia"/>
              </w:rPr>
              <w:t>售后服务。</w:t>
            </w:r>
          </w:p>
          <w:p w:rsidR="003E4850" w:rsidRDefault="002B3821">
            <w:r>
              <w:rPr>
                <w:rFonts w:hint="eastAsia"/>
              </w:rPr>
              <w:t>调查结果：达到顾客满意度目标。</w:t>
            </w:r>
          </w:p>
          <w:p w:rsidR="003E4850" w:rsidRDefault="002B3821">
            <w:r>
              <w:rPr>
                <w:rFonts w:hint="eastAsia"/>
              </w:rPr>
              <w:t>经查组织对交付后的活动控制措施有效，符合要求。</w:t>
            </w:r>
          </w:p>
        </w:tc>
        <w:tc>
          <w:tcPr>
            <w:tcW w:w="573" w:type="dxa"/>
            <w:noWrap/>
          </w:tcPr>
          <w:p w:rsidR="003E4850" w:rsidRDefault="002B3821">
            <w:pPr>
              <w:rPr>
                <w:rFonts w:ascii="宋体" w:hAnsi="宋体" w:cs="宋体"/>
              </w:rPr>
            </w:pPr>
            <w:r>
              <w:rPr>
                <w:rFonts w:ascii="宋体" w:hAnsi="宋体" w:cs="宋体" w:hint="eastAsia"/>
              </w:rPr>
              <w:t>Y</w:t>
            </w:r>
          </w:p>
        </w:tc>
      </w:tr>
    </w:tbl>
    <w:p w:rsidR="003E4850" w:rsidRDefault="003E4850">
      <w:pPr>
        <w:pStyle w:val="a6"/>
      </w:pPr>
    </w:p>
    <w:p w:rsidR="003E4850" w:rsidRDefault="003E4850">
      <w:pPr>
        <w:pStyle w:val="a6"/>
      </w:pPr>
    </w:p>
    <w:p w:rsidR="003E4850" w:rsidRDefault="002B3821">
      <w:pPr>
        <w:pStyle w:val="a6"/>
      </w:pPr>
      <w:r>
        <w:rPr>
          <w:rFonts w:hint="eastAsia"/>
        </w:rPr>
        <w:t>说明：不符合标注</w:t>
      </w:r>
      <w:r>
        <w:rPr>
          <w:rFonts w:hint="eastAsia"/>
        </w:rPr>
        <w:t>N</w:t>
      </w:r>
    </w:p>
    <w:sectPr w:rsidR="003E4850" w:rsidSect="003E4850">
      <w:headerReference w:type="default" r:id="rId8"/>
      <w:footerReference w:type="default" r:id="rId9"/>
      <w:pgSz w:w="11906" w:h="16838"/>
      <w:pgMar w:top="1077" w:right="1440" w:bottom="107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821" w:rsidRDefault="002B3821" w:rsidP="003E4850">
      <w:r>
        <w:separator/>
      </w:r>
    </w:p>
  </w:endnote>
  <w:endnote w:type="continuationSeparator" w:id="1">
    <w:p w:rsidR="002B3821" w:rsidRDefault="002B3821" w:rsidP="003E4850">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0" w:rsidRDefault="003E4850">
    <w:pPr>
      <w:pStyle w:val="a6"/>
      <w:jc w:val="center"/>
    </w:pPr>
    <w:r>
      <w:rPr>
        <w:b/>
        <w:bCs/>
      </w:rPr>
      <w:fldChar w:fldCharType="begin"/>
    </w:r>
    <w:r w:rsidR="002B3821">
      <w:rPr>
        <w:b/>
        <w:bCs/>
      </w:rPr>
      <w:instrText>PAGE</w:instrText>
    </w:r>
    <w:r>
      <w:rPr>
        <w:b/>
        <w:bCs/>
      </w:rPr>
      <w:fldChar w:fldCharType="separate"/>
    </w:r>
    <w:r w:rsidR="00651766">
      <w:rPr>
        <w:b/>
        <w:bCs/>
        <w:noProof/>
      </w:rPr>
      <w:t>4</w:t>
    </w:r>
    <w:r>
      <w:rPr>
        <w:b/>
        <w:bCs/>
      </w:rPr>
      <w:fldChar w:fldCharType="end"/>
    </w:r>
    <w:r w:rsidR="002B3821">
      <w:rPr>
        <w:lang w:val="zh-CN"/>
      </w:rPr>
      <w:t xml:space="preserve"> / </w:t>
    </w:r>
    <w:r>
      <w:rPr>
        <w:b/>
        <w:bCs/>
      </w:rPr>
      <w:fldChar w:fldCharType="begin"/>
    </w:r>
    <w:r w:rsidR="002B3821">
      <w:rPr>
        <w:b/>
        <w:bCs/>
      </w:rPr>
      <w:instrText>NUMPAGES</w:instrText>
    </w:r>
    <w:r>
      <w:rPr>
        <w:b/>
        <w:bCs/>
      </w:rPr>
      <w:fldChar w:fldCharType="separate"/>
    </w:r>
    <w:r w:rsidR="00651766">
      <w:rPr>
        <w:b/>
        <w:bCs/>
        <w:noProof/>
      </w:rPr>
      <w:t>4</w:t>
    </w:r>
    <w:r>
      <w:rPr>
        <w:b/>
        <w:bCs/>
      </w:rPr>
      <w:fldChar w:fldCharType="end"/>
    </w:r>
  </w:p>
  <w:p w:rsidR="003E4850" w:rsidRDefault="003E48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821" w:rsidRDefault="002B3821" w:rsidP="003E4850">
      <w:r>
        <w:separator/>
      </w:r>
    </w:p>
  </w:footnote>
  <w:footnote w:type="continuationSeparator" w:id="1">
    <w:p w:rsidR="002B3821" w:rsidRDefault="002B3821" w:rsidP="003E4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0" w:rsidRDefault="003E4850">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cs="Times New Roman"/>
      </w:rPr>
    </w:pPr>
    <w:r w:rsidRPr="003E48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6192" wrapcoords="7033 0 4019 1440 -502 5760 -502 10080 0 15360 502 17280 7033 20640 11051 20640 13060 20640 13563 20640 20093 15360 21098 6240 15070 480 12558 0 7033 0">
          <v:imagedata r:id="rId1" o:title=""/>
          <w10:wrap type="tight"/>
        </v:shape>
      </w:pict>
    </w:r>
    <w:r w:rsidR="002B3821">
      <w:rPr>
        <w:rStyle w:val="CharChar1"/>
        <w:rFonts w:hint="eastAsia"/>
      </w:rPr>
      <w:t>北京国标联合认证有限公司</w:t>
    </w:r>
    <w:r w:rsidR="002B3821">
      <w:rPr>
        <w:rStyle w:val="CharChar1"/>
        <w:rFonts w:cs="Times New Roman"/>
      </w:rPr>
      <w:tab/>
    </w:r>
    <w:r w:rsidR="002B3821">
      <w:rPr>
        <w:rStyle w:val="CharChar1"/>
        <w:rFonts w:cs="Times New Roman"/>
      </w:rPr>
      <w:tab/>
    </w:r>
    <w:r w:rsidR="002B3821">
      <w:rPr>
        <w:rStyle w:val="CharChar1"/>
        <w:rFonts w:cs="Times New Roman"/>
      </w:rPr>
      <w:tab/>
    </w:r>
  </w:p>
  <w:p w:rsidR="003E4850" w:rsidRDefault="003E4850">
    <w:pPr>
      <w:pStyle w:val="a0"/>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4" type="#_x0000_t202" style="position:absolute;margin-left:554.75pt;margin-top:2.2pt;width:172pt;height:20.2pt;z-index:251659264" stroked="f">
          <v:textbox>
            <w:txbxContent>
              <w:p w:rsidR="003E4850" w:rsidRDefault="002B3821">
                <w:r>
                  <w:t>ISC-</w:t>
                </w:r>
                <w:r>
                  <w:rPr>
                    <w:sz w:val="18"/>
                    <w:szCs w:val="18"/>
                  </w:rPr>
                  <w:t>B-I-31</w:t>
                </w:r>
                <w:r>
                  <w:rPr>
                    <w:rFonts w:cs="宋体" w:hint="eastAsia"/>
                    <w:sz w:val="18"/>
                    <w:szCs w:val="18"/>
                  </w:rPr>
                  <w:t>管理体系审核记录表</w:t>
                </w:r>
                <w:r>
                  <w:rPr>
                    <w:sz w:val="18"/>
                    <w:szCs w:val="18"/>
                  </w:rPr>
                  <w:t>(03</w:t>
                </w:r>
                <w:r>
                  <w:rPr>
                    <w:rFonts w:cs="宋体" w:hint="eastAsia"/>
                    <w:sz w:val="18"/>
                    <w:szCs w:val="18"/>
                  </w:rPr>
                  <w:t>版</w:t>
                </w:r>
                <w:r>
                  <w:rPr>
                    <w:sz w:val="18"/>
                    <w:szCs w:val="18"/>
                  </w:rPr>
                  <w:t>)</w:t>
                </w:r>
              </w:p>
            </w:txbxContent>
          </v:textbox>
        </v:shape>
      </w:pict>
    </w:r>
    <w:r w:rsidR="002B3821">
      <w:rPr>
        <w:rStyle w:val="CharChar1"/>
        <w:w w:val="90"/>
      </w:rPr>
      <w:t>Beijing International Standard united Certification Co.,Ltd.</w:t>
    </w:r>
  </w:p>
  <w:p w:rsidR="003E4850" w:rsidRDefault="003E4850">
    <w:pPr>
      <w:pStyle w:val="a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34E20"/>
    <w:rsid w:val="00267DDF"/>
    <w:rsid w:val="002717DD"/>
    <w:rsid w:val="002926CA"/>
    <w:rsid w:val="002939AD"/>
    <w:rsid w:val="002A0CC1"/>
    <w:rsid w:val="002B3821"/>
    <w:rsid w:val="002F21A4"/>
    <w:rsid w:val="00304B44"/>
    <w:rsid w:val="00312878"/>
    <w:rsid w:val="00337922"/>
    <w:rsid w:val="00340867"/>
    <w:rsid w:val="00380837"/>
    <w:rsid w:val="00390345"/>
    <w:rsid w:val="003A198A"/>
    <w:rsid w:val="003B2B00"/>
    <w:rsid w:val="003E4850"/>
    <w:rsid w:val="003E76AB"/>
    <w:rsid w:val="00410914"/>
    <w:rsid w:val="004115EF"/>
    <w:rsid w:val="00411A9D"/>
    <w:rsid w:val="00417CE2"/>
    <w:rsid w:val="00426850"/>
    <w:rsid w:val="00457543"/>
    <w:rsid w:val="00481772"/>
    <w:rsid w:val="004F3E0C"/>
    <w:rsid w:val="00536930"/>
    <w:rsid w:val="00541A12"/>
    <w:rsid w:val="00544078"/>
    <w:rsid w:val="00564E53"/>
    <w:rsid w:val="00592D02"/>
    <w:rsid w:val="005C5A1B"/>
    <w:rsid w:val="005D5659"/>
    <w:rsid w:val="005F2336"/>
    <w:rsid w:val="005F6C80"/>
    <w:rsid w:val="00600C20"/>
    <w:rsid w:val="00614FA0"/>
    <w:rsid w:val="0062322A"/>
    <w:rsid w:val="00644FE2"/>
    <w:rsid w:val="00651766"/>
    <w:rsid w:val="00665087"/>
    <w:rsid w:val="0067640C"/>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D44A1"/>
    <w:rsid w:val="0092458B"/>
    <w:rsid w:val="009554A7"/>
    <w:rsid w:val="00971600"/>
    <w:rsid w:val="0099494F"/>
    <w:rsid w:val="009973B4"/>
    <w:rsid w:val="009C28C1"/>
    <w:rsid w:val="009C78E4"/>
    <w:rsid w:val="009D398B"/>
    <w:rsid w:val="009E011E"/>
    <w:rsid w:val="009F7EED"/>
    <w:rsid w:val="00A1100F"/>
    <w:rsid w:val="00A239FC"/>
    <w:rsid w:val="00A26B6E"/>
    <w:rsid w:val="00A55F53"/>
    <w:rsid w:val="00A57412"/>
    <w:rsid w:val="00A80636"/>
    <w:rsid w:val="00AD54F1"/>
    <w:rsid w:val="00AF0AAB"/>
    <w:rsid w:val="00AF1A7D"/>
    <w:rsid w:val="00B313AA"/>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02D65F91"/>
    <w:rsid w:val="03671DE7"/>
    <w:rsid w:val="04540887"/>
    <w:rsid w:val="05602398"/>
    <w:rsid w:val="063B1345"/>
    <w:rsid w:val="063E030A"/>
    <w:rsid w:val="06603DDF"/>
    <w:rsid w:val="086B0688"/>
    <w:rsid w:val="0B7F66B1"/>
    <w:rsid w:val="0E0F3FA8"/>
    <w:rsid w:val="0E285628"/>
    <w:rsid w:val="0E91463B"/>
    <w:rsid w:val="0F03761D"/>
    <w:rsid w:val="0F4F40B3"/>
    <w:rsid w:val="108219C2"/>
    <w:rsid w:val="136A3B18"/>
    <w:rsid w:val="136F73AD"/>
    <w:rsid w:val="14DD50DC"/>
    <w:rsid w:val="150679B4"/>
    <w:rsid w:val="15E02308"/>
    <w:rsid w:val="16B2664E"/>
    <w:rsid w:val="16B42883"/>
    <w:rsid w:val="16BF42B9"/>
    <w:rsid w:val="188E5426"/>
    <w:rsid w:val="18902855"/>
    <w:rsid w:val="19FF1F3E"/>
    <w:rsid w:val="1ADF62BD"/>
    <w:rsid w:val="1B8F0D85"/>
    <w:rsid w:val="1C094E88"/>
    <w:rsid w:val="1D453D3F"/>
    <w:rsid w:val="1E775ACB"/>
    <w:rsid w:val="1F187B97"/>
    <w:rsid w:val="1F2F01FC"/>
    <w:rsid w:val="1F346C81"/>
    <w:rsid w:val="1F6151DE"/>
    <w:rsid w:val="1FA93890"/>
    <w:rsid w:val="2052158B"/>
    <w:rsid w:val="20A73EFE"/>
    <w:rsid w:val="263501FE"/>
    <w:rsid w:val="26865D88"/>
    <w:rsid w:val="26EE260C"/>
    <w:rsid w:val="2AB3589D"/>
    <w:rsid w:val="2C271D60"/>
    <w:rsid w:val="2C4121BF"/>
    <w:rsid w:val="2D941B02"/>
    <w:rsid w:val="2FC40ADF"/>
    <w:rsid w:val="329C2B08"/>
    <w:rsid w:val="33B26668"/>
    <w:rsid w:val="33F82CBE"/>
    <w:rsid w:val="34F22BC8"/>
    <w:rsid w:val="35695F45"/>
    <w:rsid w:val="375A5721"/>
    <w:rsid w:val="38DB6E16"/>
    <w:rsid w:val="39BE5381"/>
    <w:rsid w:val="3C9E0764"/>
    <w:rsid w:val="3E970952"/>
    <w:rsid w:val="3EAB602E"/>
    <w:rsid w:val="3F1D0F3F"/>
    <w:rsid w:val="406E7CBE"/>
    <w:rsid w:val="40807CC9"/>
    <w:rsid w:val="41775C35"/>
    <w:rsid w:val="417E7450"/>
    <w:rsid w:val="427005A4"/>
    <w:rsid w:val="43A862A4"/>
    <w:rsid w:val="44DA5762"/>
    <w:rsid w:val="464372AC"/>
    <w:rsid w:val="47B954C1"/>
    <w:rsid w:val="47DB1AEC"/>
    <w:rsid w:val="49DD33A2"/>
    <w:rsid w:val="4A8E28F7"/>
    <w:rsid w:val="4AE73569"/>
    <w:rsid w:val="4B1E5E6C"/>
    <w:rsid w:val="4C99254C"/>
    <w:rsid w:val="4CCE1977"/>
    <w:rsid w:val="4D06204C"/>
    <w:rsid w:val="4E911B3A"/>
    <w:rsid w:val="4F035008"/>
    <w:rsid w:val="4FA24932"/>
    <w:rsid w:val="4FFD74BF"/>
    <w:rsid w:val="5074080A"/>
    <w:rsid w:val="519D5D8B"/>
    <w:rsid w:val="521F7451"/>
    <w:rsid w:val="528234EB"/>
    <w:rsid w:val="52DD0654"/>
    <w:rsid w:val="539A13FE"/>
    <w:rsid w:val="53C6778F"/>
    <w:rsid w:val="54143F18"/>
    <w:rsid w:val="5490277A"/>
    <w:rsid w:val="55A71BE8"/>
    <w:rsid w:val="5620036F"/>
    <w:rsid w:val="56D978A8"/>
    <w:rsid w:val="57647565"/>
    <w:rsid w:val="57CF3E29"/>
    <w:rsid w:val="587B5193"/>
    <w:rsid w:val="5A6967F2"/>
    <w:rsid w:val="5DDC251E"/>
    <w:rsid w:val="5EA12B9A"/>
    <w:rsid w:val="5F1F68CE"/>
    <w:rsid w:val="600B42CA"/>
    <w:rsid w:val="60BE1AEF"/>
    <w:rsid w:val="61422481"/>
    <w:rsid w:val="622F119E"/>
    <w:rsid w:val="62D9491A"/>
    <w:rsid w:val="644147C2"/>
    <w:rsid w:val="651B550C"/>
    <w:rsid w:val="65CE53DB"/>
    <w:rsid w:val="670F21BF"/>
    <w:rsid w:val="673109A9"/>
    <w:rsid w:val="67413168"/>
    <w:rsid w:val="67892EB4"/>
    <w:rsid w:val="690B34DF"/>
    <w:rsid w:val="69683C6F"/>
    <w:rsid w:val="6A177E2A"/>
    <w:rsid w:val="6A345BB2"/>
    <w:rsid w:val="6AEF474C"/>
    <w:rsid w:val="6B484513"/>
    <w:rsid w:val="6BEF407A"/>
    <w:rsid w:val="6C0507DC"/>
    <w:rsid w:val="6CA3586B"/>
    <w:rsid w:val="6CE63E1D"/>
    <w:rsid w:val="6CFA7718"/>
    <w:rsid w:val="6E4E4C07"/>
    <w:rsid w:val="70DC33E8"/>
    <w:rsid w:val="71550058"/>
    <w:rsid w:val="71F0176B"/>
    <w:rsid w:val="72153079"/>
    <w:rsid w:val="73003B69"/>
    <w:rsid w:val="73A13161"/>
    <w:rsid w:val="7424730F"/>
    <w:rsid w:val="751E6D3D"/>
    <w:rsid w:val="754837A8"/>
    <w:rsid w:val="765E6E79"/>
    <w:rsid w:val="766606AF"/>
    <w:rsid w:val="776A77EE"/>
    <w:rsid w:val="77897EAC"/>
    <w:rsid w:val="779C62DB"/>
    <w:rsid w:val="7CC958A5"/>
    <w:rsid w:val="7D0E1470"/>
    <w:rsid w:val="7E677D20"/>
    <w:rsid w:val="7F7B7D21"/>
    <w:rsid w:val="7F813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4850"/>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iPriority w:val="99"/>
    <w:qFormat/>
    <w:rsid w:val="003E4850"/>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rsid w:val="003E4850"/>
    <w:pPr>
      <w:spacing w:after="120"/>
    </w:pPr>
  </w:style>
  <w:style w:type="paragraph" w:styleId="a5">
    <w:name w:val="Balloon Text"/>
    <w:basedOn w:val="a"/>
    <w:link w:val="Char0"/>
    <w:uiPriority w:val="99"/>
    <w:semiHidden/>
    <w:qFormat/>
    <w:rsid w:val="003E4850"/>
    <w:rPr>
      <w:sz w:val="18"/>
      <w:szCs w:val="18"/>
    </w:rPr>
  </w:style>
  <w:style w:type="paragraph" w:styleId="a6">
    <w:name w:val="footer"/>
    <w:basedOn w:val="a"/>
    <w:link w:val="Char1"/>
    <w:uiPriority w:val="99"/>
    <w:qFormat/>
    <w:rsid w:val="003E4850"/>
    <w:pPr>
      <w:tabs>
        <w:tab w:val="center" w:pos="4153"/>
        <w:tab w:val="right" w:pos="8306"/>
      </w:tabs>
      <w:snapToGrid w:val="0"/>
      <w:jc w:val="left"/>
    </w:pPr>
    <w:rPr>
      <w:sz w:val="18"/>
      <w:szCs w:val="18"/>
    </w:rPr>
  </w:style>
  <w:style w:type="character" w:customStyle="1" w:styleId="Char0">
    <w:name w:val="批注框文本 Char"/>
    <w:link w:val="a5"/>
    <w:uiPriority w:val="99"/>
    <w:semiHidden/>
    <w:qFormat/>
    <w:locked/>
    <w:rsid w:val="003E4850"/>
    <w:rPr>
      <w:rFonts w:ascii="Times New Roman" w:eastAsia="宋体" w:hAnsi="Times New Roman" w:cs="Times New Roman"/>
      <w:sz w:val="18"/>
      <w:szCs w:val="18"/>
    </w:rPr>
  </w:style>
  <w:style w:type="character" w:customStyle="1" w:styleId="Char1">
    <w:name w:val="页脚 Char"/>
    <w:link w:val="a6"/>
    <w:uiPriority w:val="99"/>
    <w:qFormat/>
    <w:locked/>
    <w:rsid w:val="003E4850"/>
    <w:rPr>
      <w:rFonts w:ascii="Times New Roman" w:eastAsia="宋体" w:hAnsi="Times New Roman" w:cs="Times New Roman"/>
      <w:sz w:val="18"/>
      <w:szCs w:val="18"/>
    </w:rPr>
  </w:style>
  <w:style w:type="character" w:customStyle="1" w:styleId="Char">
    <w:name w:val="页眉 Char"/>
    <w:link w:val="a0"/>
    <w:uiPriority w:val="99"/>
    <w:qFormat/>
    <w:locked/>
    <w:rsid w:val="003E4850"/>
    <w:rPr>
      <w:rFonts w:ascii="Times New Roman" w:eastAsia="宋体" w:hAnsi="Times New Roman" w:cs="Times New Roman"/>
      <w:sz w:val="18"/>
      <w:szCs w:val="18"/>
    </w:rPr>
  </w:style>
  <w:style w:type="character" w:customStyle="1" w:styleId="CharChar1">
    <w:name w:val="Char Char1"/>
    <w:uiPriority w:val="99"/>
    <w:qFormat/>
    <w:locked/>
    <w:rsid w:val="003E4850"/>
    <w:rPr>
      <w:rFonts w:ascii="宋体" w:eastAsia="宋体" w:hAnsi="Courier New" w:cs="宋体"/>
      <w:kern w:val="2"/>
      <w:sz w:val="21"/>
      <w:szCs w:val="21"/>
      <w:lang w:val="en-US" w:eastAsia="zh-CN"/>
    </w:rPr>
  </w:style>
  <w:style w:type="paragraph" w:customStyle="1" w:styleId="CharCharCharChar">
    <w:name w:val="Char Char Char Char"/>
    <w:basedOn w:val="a"/>
    <w:uiPriority w:val="99"/>
    <w:qFormat/>
    <w:rsid w:val="003E4850"/>
    <w:pPr>
      <w:widowControl/>
      <w:spacing w:after="160" w:line="240" w:lineRule="exact"/>
    </w:pPr>
    <w:rPr>
      <w:rFonts w:eastAsia="仿宋_GB2312"/>
    </w:rPr>
  </w:style>
  <w:style w:type="paragraph" w:customStyle="1" w:styleId="CharCharCharChar1">
    <w:name w:val="Char Char Char Char1"/>
    <w:basedOn w:val="a"/>
    <w:uiPriority w:val="99"/>
    <w:qFormat/>
    <w:rsid w:val="003E4850"/>
    <w:pPr>
      <w:widowControl/>
      <w:spacing w:after="160" w:line="240" w:lineRule="exact"/>
    </w:pPr>
    <w:rPr>
      <w:rFonts w:eastAsia="仿宋_GB2312"/>
    </w:rPr>
  </w:style>
  <w:style w:type="paragraph" w:customStyle="1" w:styleId="CharCharCharChar2">
    <w:name w:val="Char Char Char Char2"/>
    <w:basedOn w:val="a"/>
    <w:uiPriority w:val="99"/>
    <w:qFormat/>
    <w:rsid w:val="003E4850"/>
    <w:pPr>
      <w:widowControl/>
      <w:spacing w:after="160" w:line="240" w:lineRule="exact"/>
    </w:pPr>
    <w:rPr>
      <w:rFonts w:eastAsia="仿宋_GB23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576</Words>
  <Characters>3287</Characters>
  <Application>Microsoft Office Word</Application>
  <DocSecurity>0</DocSecurity>
  <Lines>27</Lines>
  <Paragraphs>7</Paragraphs>
  <ScaleCrop>false</ScaleCrop>
  <Company>Microsoft Corporation</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管理体系审核记录表</dc:title>
  <dc:creator>微软用户</dc:creator>
  <cp:lastModifiedBy>Administrator</cp:lastModifiedBy>
  <cp:revision>18</cp:revision>
  <dcterms:created xsi:type="dcterms:W3CDTF">2019-05-28T03:16:00Z</dcterms:created>
  <dcterms:modified xsi:type="dcterms:W3CDTF">2021-01-06T13:17:00Z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