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辽宁省智晟节能环保设备制造有限公司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2025年12月27日下午至2026年01月01日上午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27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