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D1" w:rsidRDefault="00C56A7E" w:rsidP="00AB0491">
      <w:pPr>
        <w:spacing w:line="480" w:lineRule="exact"/>
        <w:jc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page" w:horzAnchor="margin" w:tblpXSpec="center" w:tblpY="2731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2215"/>
        <w:gridCol w:w="854"/>
        <w:gridCol w:w="9950"/>
        <w:gridCol w:w="845"/>
      </w:tblGrid>
      <w:tr w:rsidR="00074FD1" w:rsidTr="00AB0491">
        <w:trPr>
          <w:trHeight w:val="515"/>
        </w:trPr>
        <w:tc>
          <w:tcPr>
            <w:tcW w:w="937" w:type="dxa"/>
            <w:vMerge w:val="restart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215" w:type="dxa"/>
            <w:vMerge w:val="restart"/>
            <w:vAlign w:val="center"/>
          </w:tcPr>
          <w:p w:rsidR="00074FD1" w:rsidRDefault="003661D6">
            <w:pPr>
              <w:spacing w:befor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过程与活动、抽样计划</w:t>
            </w:r>
          </w:p>
        </w:tc>
        <w:tc>
          <w:tcPr>
            <w:tcW w:w="854" w:type="dxa"/>
            <w:vMerge w:val="restart"/>
            <w:vAlign w:val="center"/>
          </w:tcPr>
          <w:p w:rsidR="00074FD1" w:rsidRDefault="003661D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</w:t>
            </w:r>
          </w:p>
          <w:p w:rsidR="00074FD1" w:rsidRDefault="003661D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条款</w:t>
            </w:r>
          </w:p>
        </w:tc>
        <w:tc>
          <w:tcPr>
            <w:tcW w:w="9950" w:type="dxa"/>
            <w:vAlign w:val="center"/>
          </w:tcPr>
          <w:p w:rsidR="00074FD1" w:rsidRPr="008C313B" w:rsidRDefault="003661D6" w:rsidP="008C313B">
            <w:pPr>
              <w:rPr>
                <w:rFonts w:ascii="宋体" w:hAnsi="宋体" w:cs="宋体"/>
                <w:b/>
                <w:sz w:val="24"/>
                <w:szCs w:val="24"/>
              </w:rPr>
            </w:pP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受审核部门：管理层      主管领导：</w:t>
            </w:r>
            <w:r w:rsidR="008C313B" w:rsidRPr="008C313B">
              <w:rPr>
                <w:rFonts w:ascii="宋体" w:hAnsi="宋体" w:cs="宋体" w:hint="eastAsia"/>
                <w:b/>
                <w:sz w:val="24"/>
                <w:szCs w:val="24"/>
              </w:rPr>
              <w:t>蔡君路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3D3039" w:rsidRPr="008C313B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陪同人员：</w:t>
            </w:r>
            <w:r w:rsidR="008C313B" w:rsidRPr="008C313B">
              <w:rPr>
                <w:rFonts w:ascii="宋体" w:hAnsi="宋体" w:cs="宋体" w:hint="eastAsia"/>
                <w:b/>
                <w:sz w:val="24"/>
                <w:szCs w:val="24"/>
              </w:rPr>
              <w:t>叶建勇</w:t>
            </w:r>
            <w:r w:rsidR="00076831" w:rsidRPr="008C313B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vMerge w:val="restart"/>
            <w:vAlign w:val="center"/>
          </w:tcPr>
          <w:p w:rsidR="00074FD1" w:rsidRDefault="003661D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判定</w:t>
            </w:r>
          </w:p>
        </w:tc>
      </w:tr>
      <w:tr w:rsidR="00074FD1" w:rsidTr="00AB0491">
        <w:trPr>
          <w:trHeight w:val="403"/>
        </w:trPr>
        <w:tc>
          <w:tcPr>
            <w:tcW w:w="937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074FD1" w:rsidRPr="008C313B" w:rsidRDefault="003661D6">
            <w:pPr>
              <w:spacing w:before="120"/>
              <w:rPr>
                <w:rFonts w:ascii="宋体" w:hAnsi="宋体" w:cs="宋体"/>
                <w:b/>
                <w:sz w:val="24"/>
                <w:szCs w:val="24"/>
              </w:rPr>
            </w:pP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 xml:space="preserve">审核员：马淑琴     </w:t>
            </w:r>
            <w:r w:rsidR="004021B8" w:rsidRPr="008C313B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审核时间：</w:t>
            </w:r>
            <w:r w:rsidR="00595C54" w:rsidRPr="008C313B">
              <w:rPr>
                <w:rFonts w:ascii="宋体" w:hAnsi="宋体" w:cs="宋体" w:hint="eastAsia"/>
                <w:b/>
                <w:sz w:val="24"/>
                <w:szCs w:val="24"/>
              </w:rPr>
              <w:t>2019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年</w:t>
            </w:r>
            <w:r w:rsidR="008C313B" w:rsidRPr="008C313B"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月</w:t>
            </w:r>
            <w:r w:rsidR="008C313B" w:rsidRPr="008C313B"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Pr="008C313B">
              <w:rPr>
                <w:rFonts w:ascii="宋体" w:hAnsi="宋体" w:cs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45" w:type="dxa"/>
            <w:vMerge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8C313B" w:rsidRDefault="003661D6" w:rsidP="008C313B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审核条款：</w:t>
            </w:r>
            <w:r w:rsidR="008C313B" w:rsidRPr="006D7286">
              <w:rPr>
                <w:rFonts w:ascii="宋体" w:hAnsi="宋体"/>
                <w:b/>
                <w:bCs/>
                <w:szCs w:val="21"/>
              </w:rPr>
              <w:t>4.1/4.2/4.3/4.4/5.1/</w:t>
            </w:r>
            <w:r w:rsidR="008C313B">
              <w:rPr>
                <w:rFonts w:ascii="宋体" w:hAnsi="宋体"/>
                <w:b/>
                <w:bCs/>
                <w:szCs w:val="21"/>
              </w:rPr>
              <w:t>5.2/5.3/6.1/6.2/6.3/7.1.1/</w:t>
            </w:r>
            <w:r w:rsidR="008C313B" w:rsidRPr="006D7286">
              <w:rPr>
                <w:rFonts w:ascii="宋体" w:hAnsi="宋体"/>
                <w:b/>
                <w:bCs/>
                <w:szCs w:val="21"/>
              </w:rPr>
              <w:t>9.3/10.1/10.3</w:t>
            </w:r>
          </w:p>
          <w:p w:rsidR="00074FD1" w:rsidRDefault="00074FD1" w:rsidP="008C313B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  <w:vMerge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  <w:shd w:val="pct15" w:color="auto" w:fill="FFFFFF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  <w:shd w:val="pct15" w:color="auto" w:fill="FFFFFF"/>
              </w:rPr>
              <w:t>理解组织及其环境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  <w:shd w:val="pct15" w:color="auto" w:fill="FFFFFF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  <w:shd w:val="pct15" w:color="auto" w:fill="FFFFFF"/>
              </w:rPr>
              <w:t>4.1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074FD1" w:rsidRPr="00AD751F" w:rsidRDefault="003661D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D751F">
              <w:rPr>
                <w:rFonts w:hint="eastAsia"/>
                <w:sz w:val="24"/>
                <w:szCs w:val="24"/>
              </w:rPr>
              <w:t>总经理：</w:t>
            </w:r>
            <w:r w:rsidR="008C313B" w:rsidRPr="008C313B">
              <w:rPr>
                <w:rFonts w:ascii="宋体" w:hAnsi="宋体" w:cs="宋体" w:hint="eastAsia"/>
                <w:b/>
                <w:sz w:val="24"/>
                <w:szCs w:val="24"/>
              </w:rPr>
              <w:t>蔡君路</w:t>
            </w:r>
          </w:p>
          <w:p w:rsidR="00346049" w:rsidRPr="008C313B" w:rsidRDefault="003661D6" w:rsidP="00346049">
            <w:pPr>
              <w:rPr>
                <w:sz w:val="24"/>
                <w:szCs w:val="24"/>
              </w:rPr>
            </w:pPr>
            <w:r w:rsidRPr="00AD751F"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Pr="00AD751F">
              <w:rPr>
                <w:rFonts w:asciiTheme="majorEastAsia" w:eastAsiaTheme="majorEastAsia" w:hAnsiTheme="majorEastAsia" w:hint="eastAsia"/>
                <w:sz w:val="24"/>
                <w:szCs w:val="24"/>
              </w:rPr>
              <w:t>公司名称：</w:t>
            </w:r>
            <w:bookmarkStart w:id="0" w:name="组织名称"/>
            <w:r w:rsidR="008C313B" w:rsidRPr="008C313B">
              <w:rPr>
                <w:color w:val="000000"/>
                <w:sz w:val="24"/>
                <w:szCs w:val="24"/>
              </w:rPr>
              <w:t>青岛精诚旺电子设备有限公司</w:t>
            </w:r>
            <w:bookmarkEnd w:id="0"/>
          </w:p>
          <w:p w:rsidR="008C313B" w:rsidRPr="008C313B" w:rsidRDefault="00346049" w:rsidP="00922902">
            <w:pPr>
              <w:ind w:leftChars="100" w:left="210"/>
              <w:rPr>
                <w:sz w:val="24"/>
                <w:szCs w:val="24"/>
              </w:rPr>
            </w:pPr>
            <w:r w:rsidRPr="008C313B">
              <w:rPr>
                <w:rFonts w:hint="eastAsia"/>
                <w:sz w:val="24"/>
                <w:szCs w:val="24"/>
              </w:rPr>
              <w:t>注册地址：</w:t>
            </w:r>
            <w:bookmarkStart w:id="1" w:name="注册地址"/>
            <w:r w:rsidR="008C313B" w:rsidRPr="008C313B">
              <w:rPr>
                <w:sz w:val="24"/>
                <w:szCs w:val="24"/>
              </w:rPr>
              <w:t>青岛市城阳区流亭</w:t>
            </w:r>
            <w:proofErr w:type="gramStart"/>
            <w:r w:rsidR="008C313B" w:rsidRPr="008C313B">
              <w:rPr>
                <w:sz w:val="24"/>
                <w:szCs w:val="24"/>
              </w:rPr>
              <w:t>街道红埠社区</w:t>
            </w:r>
            <w:proofErr w:type="gramEnd"/>
            <w:r w:rsidR="008C313B" w:rsidRPr="008C313B">
              <w:rPr>
                <w:sz w:val="24"/>
                <w:szCs w:val="24"/>
              </w:rPr>
              <w:t>北</w:t>
            </w:r>
            <w:bookmarkEnd w:id="1"/>
          </w:p>
          <w:p w:rsidR="008C313B" w:rsidRDefault="00346049" w:rsidP="00922902">
            <w:pPr>
              <w:ind w:leftChars="100" w:left="210"/>
              <w:rPr>
                <w:sz w:val="24"/>
                <w:szCs w:val="24"/>
              </w:rPr>
            </w:pPr>
            <w:r w:rsidRPr="008C3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经营地址：</w:t>
            </w:r>
            <w:r w:rsidR="008C313B" w:rsidRPr="008C313B">
              <w:rPr>
                <w:sz w:val="24"/>
                <w:szCs w:val="24"/>
              </w:rPr>
              <w:t>青岛市城阳区流亭</w:t>
            </w:r>
            <w:proofErr w:type="gramStart"/>
            <w:r w:rsidR="008C313B" w:rsidRPr="008C313B">
              <w:rPr>
                <w:sz w:val="24"/>
                <w:szCs w:val="24"/>
              </w:rPr>
              <w:t>街道红埠社区</w:t>
            </w:r>
            <w:proofErr w:type="gramEnd"/>
            <w:r w:rsidR="008C313B" w:rsidRPr="008C313B">
              <w:rPr>
                <w:sz w:val="24"/>
                <w:szCs w:val="24"/>
              </w:rPr>
              <w:t>北</w:t>
            </w:r>
          </w:p>
          <w:p w:rsidR="00922902" w:rsidRDefault="00AE39EB" w:rsidP="00922902">
            <w:pPr>
              <w:ind w:leftChars="100" w:left="210"/>
              <w:rPr>
                <w:b/>
              </w:rPr>
            </w:pPr>
            <w:r w:rsidRPr="008C313B">
              <w:rPr>
                <w:rFonts w:hint="eastAsia"/>
                <w:sz w:val="24"/>
                <w:szCs w:val="24"/>
              </w:rPr>
              <w:t>营业执照</w:t>
            </w:r>
            <w:r>
              <w:rPr>
                <w:rFonts w:hint="eastAsia"/>
              </w:rPr>
              <w:t>：</w:t>
            </w:r>
            <w:r w:rsidR="00922902">
              <w:rPr>
                <w:rFonts w:hint="eastAsia"/>
                <w:b/>
              </w:rPr>
              <w:t>统一社会信用代码：</w:t>
            </w:r>
            <w:r w:rsidR="00922902">
              <w:rPr>
                <w:b/>
              </w:rPr>
              <w:t>91</w:t>
            </w:r>
            <w:r w:rsidR="009A0276">
              <w:rPr>
                <w:rFonts w:hint="eastAsia"/>
                <w:b/>
              </w:rPr>
              <w:t>370214077398109T</w:t>
            </w:r>
          </w:p>
          <w:p w:rsidR="00B243E0" w:rsidRPr="00050649" w:rsidRDefault="002F387B" w:rsidP="00B243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●</w:t>
            </w:r>
            <w:r w:rsidR="003661D6" w:rsidRPr="00AD751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确认认证范围：</w:t>
            </w:r>
            <w:r w:rsidR="009E27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线束</w:t>
            </w:r>
            <w:r w:rsidR="009E27E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设备的设计</w:t>
            </w:r>
            <w:r w:rsidR="009E27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9E27E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加工</w:t>
            </w:r>
          </w:p>
          <w:p w:rsidR="00074FD1" w:rsidRPr="00AD751F" w:rsidRDefault="002F387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体系实施时间为</w:t>
            </w:r>
            <w:r w:rsidR="00C84AFC">
              <w:rPr>
                <w:rFonts w:ascii="宋体" w:hAnsi="宋体" w:hint="eastAsia"/>
                <w:sz w:val="24"/>
                <w:szCs w:val="24"/>
              </w:rPr>
              <w:t>2019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年</w:t>
            </w:r>
            <w:r w:rsidR="009E27EA">
              <w:rPr>
                <w:rFonts w:ascii="宋体" w:hAnsi="宋体" w:hint="eastAsia"/>
                <w:sz w:val="24"/>
                <w:szCs w:val="24"/>
              </w:rPr>
              <w:t>3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月</w:t>
            </w:r>
            <w:r w:rsidR="005C3318" w:rsidRPr="00AD751F">
              <w:rPr>
                <w:rFonts w:ascii="宋体" w:hAnsi="宋体" w:hint="eastAsia"/>
                <w:sz w:val="24"/>
                <w:szCs w:val="24"/>
              </w:rPr>
              <w:t>1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日，发布了适用于</w:t>
            </w:r>
            <w:r w:rsidR="003661D6" w:rsidRPr="00AD751F">
              <w:rPr>
                <w:rFonts w:ascii="宋体" w:hAnsi="宋体" w:cs="宋体" w:hint="eastAsia"/>
                <w:sz w:val="24"/>
                <w:szCs w:val="24"/>
              </w:rPr>
              <w:t>GB/T19001-2016、ISO9001：2015</w:t>
            </w:r>
            <w:proofErr w:type="gramStart"/>
            <w:r w:rsidR="003661D6" w:rsidRPr="00AD751F">
              <w:rPr>
                <w:rFonts w:ascii="宋体" w:hAnsi="宋体" w:hint="eastAsia"/>
                <w:sz w:val="24"/>
                <w:szCs w:val="24"/>
              </w:rPr>
              <w:t>版标准</w:t>
            </w:r>
            <w:proofErr w:type="gramEnd"/>
            <w:r w:rsidR="003661D6" w:rsidRPr="00AD751F">
              <w:rPr>
                <w:rFonts w:ascii="宋体" w:hAnsi="宋体" w:hint="eastAsia"/>
                <w:sz w:val="24"/>
                <w:szCs w:val="24"/>
              </w:rPr>
              <w:t>的新版手册。</w:t>
            </w:r>
          </w:p>
          <w:p w:rsidR="00074FD1" w:rsidRPr="00CA4A40" w:rsidRDefault="002F387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目前公司总人数为</w:t>
            </w:r>
            <w:r w:rsidR="003542D1">
              <w:rPr>
                <w:rFonts w:ascii="宋体" w:hAnsi="宋体" w:hint="eastAsia"/>
                <w:sz w:val="24"/>
                <w:szCs w:val="24"/>
              </w:rPr>
              <w:t>1</w:t>
            </w:r>
            <w:r w:rsidR="009E27EA">
              <w:rPr>
                <w:rFonts w:ascii="宋体" w:hAnsi="宋体" w:hint="eastAsia"/>
                <w:sz w:val="24"/>
                <w:szCs w:val="24"/>
              </w:rPr>
              <w:t>5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人。</w:t>
            </w: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5C3318" w:rsidRPr="00AD751F">
              <w:rPr>
                <w:rFonts w:ascii="宋体" w:hAnsi="宋体" w:hint="eastAsia"/>
                <w:sz w:val="24"/>
                <w:szCs w:val="24"/>
              </w:rPr>
              <w:t>现场确认：该公司</w:t>
            </w:r>
            <w:r w:rsidR="009E27EA">
              <w:rPr>
                <w:rFonts w:ascii="宋体" w:hAnsi="宋体" w:hint="eastAsia"/>
                <w:sz w:val="24"/>
                <w:szCs w:val="24"/>
              </w:rPr>
              <w:t>有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外包过程</w:t>
            </w:r>
            <w:r w:rsidR="009E27EA">
              <w:rPr>
                <w:rFonts w:ascii="宋体" w:hAnsi="宋体" w:hint="eastAsia"/>
                <w:sz w:val="24"/>
                <w:szCs w:val="24"/>
              </w:rPr>
              <w:t>：电镀</w:t>
            </w:r>
            <w:r w:rsidR="00136A6C" w:rsidRPr="003542D1">
              <w:rPr>
                <w:rFonts w:ascii="宋体" w:hAnsi="宋体"/>
                <w:color w:val="FF0000"/>
                <w:sz w:val="24"/>
                <w:szCs w:val="24"/>
              </w:rPr>
              <w:t xml:space="preserve"> </w:t>
            </w:r>
            <w:r w:rsidR="001C3039" w:rsidRPr="00CA4A40">
              <w:rPr>
                <w:rFonts w:ascii="宋体" w:hAnsi="宋体" w:hint="eastAsia"/>
                <w:sz w:val="24"/>
                <w:szCs w:val="24"/>
              </w:rPr>
              <w:t>、</w:t>
            </w:r>
            <w:r w:rsidR="001C3039" w:rsidRPr="00CA4A40">
              <w:rPr>
                <w:rFonts w:ascii="宋体" w:hAnsi="宋体"/>
                <w:sz w:val="24"/>
                <w:szCs w:val="24"/>
              </w:rPr>
              <w:t>喷漆</w:t>
            </w:r>
          </w:p>
          <w:p w:rsidR="00074FD1" w:rsidRPr="00AD751F" w:rsidRDefault="002F387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3661D6" w:rsidRPr="00AD751F">
              <w:rPr>
                <w:rFonts w:ascii="宋体" w:hAnsi="宋体" w:cs="宋体" w:hint="eastAsia"/>
                <w:sz w:val="24"/>
                <w:szCs w:val="24"/>
              </w:rPr>
              <w:t>该公司</w:t>
            </w:r>
            <w:r w:rsidR="003661D6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QMS:资质范围</w:t>
            </w:r>
            <w:r w:rsidR="006A0F39">
              <w:rPr>
                <w:rFonts w:ascii="宋体" w:hAnsi="宋体" w:cs="宋体" w:hint="eastAsia"/>
                <w:kern w:val="0"/>
                <w:sz w:val="24"/>
                <w:szCs w:val="24"/>
              </w:rPr>
              <w:t>服务</w:t>
            </w:r>
            <w:r w:rsidR="009B6EF9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过程</w:t>
            </w:r>
            <w:r w:rsidR="00585DB1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识别</w:t>
            </w:r>
            <w:r w:rsidR="0081327A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D162E9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需确认</w:t>
            </w:r>
            <w:r w:rsidR="00B64A08">
              <w:rPr>
                <w:rFonts w:ascii="宋体" w:hAnsi="宋体" w:cs="宋体" w:hint="eastAsia"/>
                <w:kern w:val="0"/>
                <w:sz w:val="24"/>
                <w:szCs w:val="24"/>
              </w:rPr>
              <w:t>过程</w:t>
            </w:r>
            <w:r w:rsidR="00D162E9" w:rsidRPr="00AD751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C00D7E"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  <w:r w:rsidR="00D162E9" w:rsidRPr="00AD751F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</w:t>
            </w:r>
            <w:r w:rsidRPr="00AD751F">
              <w:rPr>
                <w:rFonts w:ascii="宋体" w:hAnsi="宋体"/>
                <w:sz w:val="24"/>
                <w:szCs w:val="24"/>
              </w:rPr>
              <w:t>公司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拟制定内容</w:t>
            </w:r>
            <w:r w:rsidRPr="00AD751F">
              <w:rPr>
                <w:rFonts w:ascii="宋体" w:hAnsi="宋体"/>
                <w:sz w:val="24"/>
                <w:szCs w:val="24"/>
              </w:rPr>
              <w:t>包括发展方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向</w:t>
            </w:r>
            <w:r w:rsidRPr="00AD751F">
              <w:rPr>
                <w:rFonts w:ascii="宋体" w:hAnsi="宋体"/>
                <w:sz w:val="24"/>
                <w:szCs w:val="24"/>
              </w:rPr>
              <w:t>、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目标</w:t>
            </w:r>
            <w:r w:rsidRPr="00AD751F">
              <w:rPr>
                <w:rFonts w:ascii="宋体" w:hAnsi="宋体"/>
                <w:sz w:val="24"/>
                <w:szCs w:val="24"/>
              </w:rPr>
              <w:t>、机遇、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风险、措施等内容。</w:t>
            </w:r>
          </w:p>
          <w:p w:rsidR="00CE5811" w:rsidRDefault="003661D6" w:rsidP="00F5163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----外部风险</w:t>
            </w:r>
            <w:r w:rsidR="00F5163D">
              <w:rPr>
                <w:rFonts w:ascii="宋体" w:hAnsi="宋体" w:hint="eastAsia"/>
                <w:sz w:val="24"/>
                <w:szCs w:val="24"/>
              </w:rPr>
              <w:t>、</w:t>
            </w:r>
            <w:r w:rsidR="00F5163D" w:rsidRPr="00F5163D">
              <w:rPr>
                <w:sz w:val="24"/>
                <w:szCs w:val="24"/>
              </w:rPr>
              <w:t>外部环境：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同行企业逐年增多，竞争压力加大，行情市场反馈同等价格比质量，同等质量比价格，</w:t>
            </w:r>
            <w:r w:rsidR="001F71D8" w:rsidRPr="00AD751F">
              <w:rPr>
                <w:rFonts w:ascii="宋体" w:hAnsi="宋体" w:hint="eastAsia"/>
                <w:sz w:val="24"/>
                <w:szCs w:val="24"/>
              </w:rPr>
              <w:t>即要求高质量低价格，顾客对产品要求不断提升等。</w:t>
            </w:r>
          </w:p>
          <w:p w:rsidR="00F5163D" w:rsidRPr="00F5163D" w:rsidRDefault="005A4031" w:rsidP="00F5163D">
            <w:pPr>
              <w:spacing w:line="360" w:lineRule="auto"/>
              <w:rPr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公司本着以人为本的宗旨，</w:t>
            </w:r>
            <w:r w:rsidR="003661D6" w:rsidRPr="00AD751F">
              <w:rPr>
                <w:rFonts w:ascii="宋体" w:hAnsi="宋体" w:hint="eastAsia"/>
                <w:sz w:val="24"/>
                <w:szCs w:val="24"/>
              </w:rPr>
              <w:t>注重健全的质量管理过程及售后服务。</w:t>
            </w:r>
            <w:r w:rsidR="00F5163D">
              <w:rPr>
                <w:sz w:val="24"/>
                <w:szCs w:val="24"/>
              </w:rPr>
              <w:t>国际、国内、地区和本地</w:t>
            </w:r>
            <w:r w:rsidR="004B7A3E" w:rsidRPr="00F5163D">
              <w:rPr>
                <w:sz w:val="24"/>
                <w:szCs w:val="24"/>
              </w:rPr>
              <w:t>的</w:t>
            </w:r>
            <w:r w:rsidR="004B7A3E" w:rsidRPr="00F5163D">
              <w:rPr>
                <w:sz w:val="24"/>
                <w:szCs w:val="24"/>
              </w:rPr>
              <w:lastRenderedPageBreak/>
              <w:t>各种法律法规、技术、</w:t>
            </w:r>
            <w:r w:rsidR="004B7A3E" w:rsidRPr="00F5163D">
              <w:rPr>
                <w:sz w:val="24"/>
                <w:szCs w:val="24"/>
              </w:rPr>
              <w:t xml:space="preserve"> </w:t>
            </w:r>
            <w:r w:rsidR="004B7A3E" w:rsidRPr="00F5163D">
              <w:rPr>
                <w:sz w:val="24"/>
                <w:szCs w:val="24"/>
              </w:rPr>
              <w:t>竞争、市场、文化、社会和经济因素；</w:t>
            </w:r>
          </w:p>
          <w:p w:rsidR="00F5163D" w:rsidRPr="006627A4" w:rsidRDefault="0023116F" w:rsidP="00F5163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内部风险</w:t>
            </w:r>
            <w:r w:rsidR="00F5163D" w:rsidRPr="006627A4">
              <w:rPr>
                <w:sz w:val="24"/>
                <w:szCs w:val="24"/>
              </w:rPr>
              <w:t>内部条件</w:t>
            </w:r>
            <w:r w:rsidRPr="006627A4">
              <w:rPr>
                <w:rFonts w:ascii="宋体" w:hAnsi="宋体" w:hint="eastAsia"/>
                <w:sz w:val="24"/>
                <w:szCs w:val="24"/>
              </w:rPr>
              <w:t>：公司人力资源不足，</w:t>
            </w:r>
            <w:r w:rsidR="003661D6" w:rsidRPr="006627A4">
              <w:rPr>
                <w:rFonts w:ascii="宋体" w:hAnsi="宋体" w:hint="eastAsia"/>
                <w:sz w:val="24"/>
                <w:szCs w:val="24"/>
              </w:rPr>
              <w:t>员工涨薪诉求增加、不合格品对信誉的影响、关键</w:t>
            </w:r>
            <w:proofErr w:type="gramStart"/>
            <w:r w:rsidR="003661D6" w:rsidRPr="006627A4">
              <w:rPr>
                <w:rFonts w:ascii="宋体" w:hAnsi="宋体" w:hint="eastAsia"/>
                <w:sz w:val="24"/>
                <w:szCs w:val="24"/>
              </w:rPr>
              <w:t>岗位员</w:t>
            </w:r>
            <w:proofErr w:type="gramEnd"/>
            <w:r w:rsidR="003661D6" w:rsidRPr="006627A4">
              <w:rPr>
                <w:rFonts w:ascii="宋体" w:hAnsi="宋体" w:hint="eastAsia"/>
                <w:sz w:val="24"/>
                <w:szCs w:val="24"/>
              </w:rPr>
              <w:t>工稳定性等内外部相关因素。</w:t>
            </w:r>
            <w:r w:rsidR="00F5163D" w:rsidRPr="006627A4">
              <w:rPr>
                <w:sz w:val="24"/>
                <w:szCs w:val="24"/>
              </w:rPr>
              <w:t>公司的价值观、产品和服务、战略方向、文化与</w:t>
            </w:r>
            <w:r w:rsidR="00F5163D" w:rsidRPr="006627A4">
              <w:rPr>
                <w:sz w:val="24"/>
                <w:szCs w:val="24"/>
              </w:rPr>
              <w:t xml:space="preserve"> </w:t>
            </w:r>
            <w:r w:rsidR="00F5163D" w:rsidRPr="006627A4">
              <w:rPr>
                <w:sz w:val="24"/>
                <w:szCs w:val="24"/>
              </w:rPr>
              <w:t>能力；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公司定期不定期对识别出的内外部环境因素进行监视和评审，提供“公司内外部因素识别评价单”，明确了对公司内外部因素的进行监视和评审的方式、方法</w:t>
            </w:r>
            <w:r w:rsidR="005A4031" w:rsidRPr="00AD751F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74FD1" w:rsidRPr="00AD751F" w:rsidRDefault="002F387B" w:rsidP="00585DB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5A4031" w:rsidRPr="00AD751F">
              <w:rPr>
                <w:rFonts w:ascii="宋体" w:hAnsi="宋体" w:cs="宋体" w:hint="eastAsia"/>
                <w:sz w:val="24"/>
                <w:szCs w:val="24"/>
              </w:rPr>
              <w:t>覆盖</w:t>
            </w:r>
            <w:r w:rsidR="0023116F" w:rsidRPr="00AD751F">
              <w:rPr>
                <w:rFonts w:ascii="宋体" w:hAnsi="宋体" w:cs="宋体" w:hint="eastAsia"/>
                <w:sz w:val="24"/>
                <w:szCs w:val="24"/>
              </w:rPr>
              <w:t>组织</w:t>
            </w:r>
            <w:r w:rsidR="006627A4">
              <w:rPr>
                <w:rFonts w:ascii="宋体" w:hAnsi="宋体" w:cs="宋体" w:hint="eastAsia"/>
                <w:sz w:val="24"/>
                <w:szCs w:val="24"/>
              </w:rPr>
              <w:t>区域：管理层、</w:t>
            </w:r>
            <w:r w:rsidR="009E27EA">
              <w:rPr>
                <w:rFonts w:ascii="宋体" w:hAnsi="宋体" w:cs="宋体" w:hint="eastAsia"/>
                <w:sz w:val="24"/>
                <w:szCs w:val="24"/>
              </w:rPr>
              <w:t>生产部、</w:t>
            </w:r>
            <w:r w:rsidR="00B64A08">
              <w:rPr>
                <w:rFonts w:ascii="宋体" w:hAnsi="宋体" w:cs="宋体" w:hint="eastAsia"/>
                <w:sz w:val="24"/>
                <w:szCs w:val="24"/>
              </w:rPr>
              <w:t>综合部、供销部</w:t>
            </w:r>
            <w:r w:rsidR="009E27EA">
              <w:rPr>
                <w:rFonts w:ascii="宋体" w:hAnsi="宋体" w:cs="宋体" w:hint="eastAsia"/>
                <w:sz w:val="24"/>
                <w:szCs w:val="24"/>
              </w:rPr>
              <w:t>、技质部</w:t>
            </w:r>
            <w:r w:rsidR="003661D6" w:rsidRPr="00AD751F">
              <w:rPr>
                <w:rFonts w:ascii="宋体" w:hAnsi="宋体" w:cs="宋体" w:hint="eastAsia"/>
                <w:sz w:val="24"/>
                <w:szCs w:val="24"/>
              </w:rPr>
              <w:t>等涉及产品生产和销售的现场及部门。</w:t>
            </w:r>
          </w:p>
          <w:p w:rsidR="00074FD1" w:rsidRDefault="003661D6" w:rsidP="009E27EA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AD751F">
              <w:rPr>
                <w:rFonts w:ascii="宋体" w:hAnsi="宋体" w:cs="宋体" w:hint="eastAsia"/>
                <w:sz w:val="24"/>
                <w:szCs w:val="24"/>
              </w:rPr>
              <w:t>----</w:t>
            </w:r>
            <w:r w:rsidR="005A4031" w:rsidRPr="00AD751F">
              <w:rPr>
                <w:rFonts w:ascii="宋体" w:hAnsi="宋体" w:hint="eastAsia"/>
                <w:sz w:val="24"/>
                <w:szCs w:val="24"/>
              </w:rPr>
              <w:t>公司按</w:t>
            </w:r>
            <w:r w:rsidR="009E27EA">
              <w:rPr>
                <w:rFonts w:ascii="宋体" w:hAnsi="宋体" w:hint="eastAsia"/>
                <w:sz w:val="24"/>
                <w:szCs w:val="24"/>
              </w:rPr>
              <w:t>顾客要求组织生产，产品为技术成熟的定型产品，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对</w:t>
            </w:r>
            <w:r w:rsidR="009E27EA">
              <w:rPr>
                <w:rFonts w:ascii="宋体" w:hAnsi="宋体" w:hint="eastAsia"/>
                <w:sz w:val="24"/>
                <w:szCs w:val="24"/>
              </w:rPr>
              <w:t>产品实施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设计和开发进行控制，结合企业实际情况和ISO9001：2015</w:t>
            </w:r>
            <w:proofErr w:type="gramStart"/>
            <w:r w:rsidRPr="00AD751F">
              <w:rPr>
                <w:rFonts w:ascii="宋体" w:hAnsi="宋体" w:hint="eastAsia"/>
                <w:sz w:val="24"/>
                <w:szCs w:val="24"/>
              </w:rPr>
              <w:t>标准转版要求</w:t>
            </w:r>
            <w:proofErr w:type="gramEnd"/>
            <w:r w:rsidRPr="00AD751F">
              <w:rPr>
                <w:rFonts w:ascii="宋体" w:hAnsi="宋体" w:hint="eastAsia"/>
                <w:sz w:val="24"/>
                <w:szCs w:val="24"/>
              </w:rPr>
              <w:t>，</w:t>
            </w:r>
            <w:r w:rsidR="009E27EA">
              <w:rPr>
                <w:rFonts w:ascii="宋体" w:hAnsi="宋体" w:hint="eastAsia"/>
                <w:sz w:val="24"/>
                <w:szCs w:val="24"/>
              </w:rPr>
              <w:t>无不适用条款、</w:t>
            </w:r>
            <w:r w:rsidR="00585DB1" w:rsidRPr="00AD751F">
              <w:rPr>
                <w:rFonts w:ascii="宋体" w:hAnsi="宋体" w:hint="eastAsia"/>
                <w:sz w:val="24"/>
                <w:szCs w:val="24"/>
              </w:rPr>
              <w:t>适用法律法规要求的产品能力和责任的要求。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理解相关方的需求和期望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4.2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7D061E" w:rsidRPr="007D061E" w:rsidRDefault="007D061E" w:rsidP="007D061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D061E">
              <w:rPr>
                <w:sz w:val="24"/>
                <w:szCs w:val="24"/>
              </w:rPr>
              <w:t>公司确定了与管理体系有关的相关方包括顾客、政府机构、社区、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供应商、内部员工、工商局等。相关方对企业的要求有：</w:t>
            </w:r>
            <w:proofErr w:type="gramStart"/>
            <w:r w:rsidRPr="007D061E">
              <w:rPr>
                <w:sz w:val="24"/>
                <w:szCs w:val="24"/>
              </w:rPr>
              <w:t>遵守国</w:t>
            </w:r>
            <w:proofErr w:type="gramEnd"/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家的现行法律法规、保持有效的资质、产品合格、按时送货、不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断提高客户满意度等。公司通过以下行为满足相关</w:t>
            </w:r>
            <w:proofErr w:type="gramStart"/>
            <w:r w:rsidRPr="007D061E">
              <w:rPr>
                <w:sz w:val="24"/>
                <w:szCs w:val="24"/>
              </w:rPr>
              <w:t>方需求</w:t>
            </w:r>
            <w:proofErr w:type="gramEnd"/>
            <w:r w:rsidRPr="007D061E">
              <w:rPr>
                <w:sz w:val="24"/>
                <w:szCs w:val="24"/>
              </w:rPr>
              <w:t>和</w:t>
            </w:r>
            <w:proofErr w:type="gramStart"/>
            <w:r w:rsidRPr="007D061E">
              <w:rPr>
                <w:sz w:val="24"/>
                <w:szCs w:val="24"/>
              </w:rPr>
              <w:t>期</w:t>
            </w:r>
            <w:r w:rsidRPr="007D061E">
              <w:rPr>
                <w:sz w:val="24"/>
                <w:szCs w:val="24"/>
              </w:rPr>
              <w:t xml:space="preserve"> </w:t>
            </w:r>
            <w:proofErr w:type="gramEnd"/>
            <w:r w:rsidRPr="007D061E">
              <w:rPr>
                <w:sz w:val="24"/>
                <w:szCs w:val="24"/>
              </w:rPr>
              <w:t>望：</w:t>
            </w:r>
            <w:r w:rsidRPr="007D061E">
              <w:rPr>
                <w:sz w:val="24"/>
                <w:szCs w:val="24"/>
              </w:rPr>
              <w:t xml:space="preserve"> ——</w:t>
            </w:r>
            <w:r w:rsidRPr="007D061E">
              <w:rPr>
                <w:sz w:val="24"/>
                <w:szCs w:val="24"/>
              </w:rPr>
              <w:t>关注顾客需求，通过持续改进增强用户满意；</w:t>
            </w:r>
            <w:r w:rsidRPr="007D061E">
              <w:rPr>
                <w:sz w:val="24"/>
                <w:szCs w:val="24"/>
              </w:rPr>
              <w:t xml:space="preserve"> ——</w:t>
            </w:r>
            <w:r w:rsidRPr="007D061E">
              <w:rPr>
                <w:sz w:val="24"/>
                <w:szCs w:val="24"/>
              </w:rPr>
              <w:t>遵守国家和地方各项法律法规，履行合</w:t>
            </w:r>
            <w:proofErr w:type="gramStart"/>
            <w:r w:rsidRPr="007D061E">
              <w:rPr>
                <w:sz w:val="24"/>
                <w:szCs w:val="24"/>
              </w:rPr>
              <w:t>规</w:t>
            </w:r>
            <w:proofErr w:type="gramEnd"/>
            <w:r w:rsidRPr="007D061E">
              <w:rPr>
                <w:sz w:val="24"/>
                <w:szCs w:val="24"/>
              </w:rPr>
              <w:t>义务；</w:t>
            </w:r>
            <w:r w:rsidRPr="007D061E">
              <w:rPr>
                <w:sz w:val="24"/>
                <w:szCs w:val="24"/>
              </w:rPr>
              <w:t xml:space="preserve"> ——</w:t>
            </w:r>
            <w:r w:rsidRPr="007D061E">
              <w:rPr>
                <w:sz w:val="24"/>
                <w:szCs w:val="24"/>
              </w:rPr>
              <w:t>持续改进管理体系过程，提升服务质量、安全绩效。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公司管理层及相关部门将持续关注相关</w:t>
            </w:r>
            <w:proofErr w:type="gramStart"/>
            <w:r w:rsidRPr="007D061E">
              <w:rPr>
                <w:sz w:val="24"/>
                <w:szCs w:val="24"/>
              </w:rPr>
              <w:t>方需求</w:t>
            </w:r>
            <w:proofErr w:type="gramEnd"/>
            <w:r w:rsidRPr="007D061E">
              <w:rPr>
                <w:sz w:val="24"/>
                <w:szCs w:val="24"/>
              </w:rPr>
              <w:t>的变化，必要时通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过评估风险和机遇，调整管理体系目标和指标或变更管理过程以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适应这些变化或实现改进。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对这些相关方监视和评审的方法有：上级文件、标准和规范的获</w:t>
            </w:r>
            <w:r w:rsidRPr="007D061E">
              <w:rPr>
                <w:sz w:val="24"/>
                <w:szCs w:val="24"/>
              </w:rPr>
              <w:t xml:space="preserve"> </w:t>
            </w:r>
            <w:r w:rsidRPr="007D061E">
              <w:rPr>
                <w:sz w:val="24"/>
                <w:szCs w:val="24"/>
              </w:rPr>
              <w:t>取、客户走访调查、沟通等。</w:t>
            </w:r>
          </w:p>
          <w:p w:rsidR="00074FD1" w:rsidRPr="007D061E" w:rsidRDefault="007D061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D061E">
              <w:rPr>
                <w:rFonts w:ascii="宋体" w:hAnsi="宋体" w:hint="eastAsia"/>
                <w:sz w:val="24"/>
                <w:szCs w:val="24"/>
              </w:rPr>
              <w:t>销售部</w:t>
            </w:r>
            <w:r w:rsidR="003661D6" w:rsidRPr="007D061E">
              <w:rPr>
                <w:rFonts w:ascii="宋体" w:hAnsi="宋体" w:hint="eastAsia"/>
                <w:sz w:val="24"/>
                <w:szCs w:val="24"/>
              </w:rPr>
              <w:t>负责了解客户的需求和产品</w:t>
            </w:r>
            <w:r w:rsidRPr="007D061E">
              <w:rPr>
                <w:rFonts w:ascii="宋体" w:hAnsi="宋体" w:hint="eastAsia"/>
                <w:sz w:val="24"/>
                <w:szCs w:val="24"/>
              </w:rPr>
              <w:t>要求</w:t>
            </w:r>
          </w:p>
          <w:p w:rsidR="00074FD1" w:rsidRDefault="003661D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7D061E">
              <w:rPr>
                <w:rFonts w:ascii="宋体" w:hAnsi="宋体" w:hint="eastAsia"/>
                <w:szCs w:val="21"/>
              </w:rPr>
              <w:t>----</w:t>
            </w:r>
            <w:r w:rsidRPr="007D061E">
              <w:rPr>
                <w:rFonts w:ascii="宋体" w:hAnsi="宋体" w:hint="eastAsia"/>
                <w:sz w:val="24"/>
                <w:szCs w:val="24"/>
              </w:rPr>
              <w:t>提供“相关方需求识别评价单”，公司明确了对这些相关方进行监视和评审的方式方法（包括上级文件、标准和规范的获取、设备器具检定、沟通等</w:t>
            </w:r>
            <w:r w:rsidRPr="007D061E">
              <w:rPr>
                <w:rFonts w:ascii="宋体" w:hAnsi="宋体"/>
                <w:sz w:val="24"/>
                <w:szCs w:val="24"/>
              </w:rPr>
              <w:t>)</w:t>
            </w:r>
            <w:r w:rsidRPr="007D061E">
              <w:rPr>
                <w:rFonts w:ascii="宋体" w:hAnsi="宋体" w:hint="eastAsia"/>
                <w:sz w:val="24"/>
                <w:szCs w:val="24"/>
              </w:rPr>
              <w:t>，并将识别出的相关方的需求</w:t>
            </w:r>
            <w:proofErr w:type="gramStart"/>
            <w:r w:rsidRPr="007D061E">
              <w:rPr>
                <w:rFonts w:ascii="宋体" w:hAnsi="宋体" w:hint="eastAsia"/>
                <w:sz w:val="24"/>
                <w:szCs w:val="24"/>
              </w:rPr>
              <w:t>做为</w:t>
            </w:r>
            <w:proofErr w:type="gramEnd"/>
            <w:r w:rsidRPr="007D061E">
              <w:rPr>
                <w:rFonts w:ascii="宋体" w:hAnsi="宋体" w:hint="eastAsia"/>
                <w:sz w:val="24"/>
                <w:szCs w:val="24"/>
              </w:rPr>
              <w:t>制定方针、目标、管理评审的输入内容。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确定质量 管理体系的范围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4.3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826A5B" w:rsidRPr="00050649" w:rsidRDefault="003661D6" w:rsidP="00826A5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----该企业确定的质量管理体系</w:t>
            </w:r>
            <w:r w:rsidR="00D810E1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认证</w:t>
            </w:r>
            <w:r w:rsidR="00975073" w:rsidRPr="00AD751F">
              <w:rPr>
                <w:rFonts w:ascii="宋体" w:hAnsi="宋体" w:hint="eastAsia"/>
                <w:sz w:val="24"/>
                <w:szCs w:val="24"/>
              </w:rPr>
              <w:t>范围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:</w:t>
            </w:r>
            <w:r w:rsidR="00826A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线束</w:t>
            </w:r>
            <w:r w:rsidR="00826A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设备的设计</w:t>
            </w:r>
            <w:r w:rsidR="00826A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6A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加工</w:t>
            </w:r>
          </w:p>
          <w:p w:rsidR="00826A5B" w:rsidRPr="00050649" w:rsidRDefault="00C9670D" w:rsidP="00826A5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质量管理体系范围包含在质量手册中，</w:t>
            </w:r>
            <w:r w:rsidR="003661D6" w:rsidRPr="007D061E">
              <w:rPr>
                <w:rFonts w:ascii="宋体" w:hAnsi="宋体" w:hint="eastAsia"/>
                <w:sz w:val="24"/>
                <w:szCs w:val="24"/>
              </w:rPr>
              <w:t>适用于</w:t>
            </w:r>
            <w:r w:rsidR="003661D6" w:rsidRPr="007D061E">
              <w:rPr>
                <w:rFonts w:ascii="宋体" w:hAnsi="宋体" w:cs="宋体" w:hint="eastAsia"/>
                <w:sz w:val="24"/>
                <w:szCs w:val="24"/>
              </w:rPr>
              <w:t>ISO9001：2015</w:t>
            </w:r>
            <w:r w:rsidR="00F8422B" w:rsidRPr="007D061E">
              <w:rPr>
                <w:rFonts w:ascii="宋体" w:hAnsi="宋体" w:hint="eastAsia"/>
                <w:sz w:val="24"/>
                <w:szCs w:val="24"/>
              </w:rPr>
              <w:t>版标准、所有</w:t>
            </w:r>
            <w:r w:rsidR="003661D6" w:rsidRPr="007D061E">
              <w:rPr>
                <w:rFonts w:ascii="宋体" w:hAnsi="宋体" w:hint="eastAsia"/>
                <w:sz w:val="24"/>
                <w:szCs w:val="24"/>
              </w:rPr>
              <w:t>条款外全部要求。</w:t>
            </w:r>
            <w:r w:rsidR="007D061E" w:rsidRPr="007D061E">
              <w:rPr>
                <w:sz w:val="24"/>
                <w:szCs w:val="24"/>
              </w:rPr>
              <w:t>根据客户需求（外部信息）、企业内部状况及相关方要求，</w:t>
            </w:r>
            <w:r w:rsidR="007D061E" w:rsidRPr="007D061E">
              <w:rPr>
                <w:sz w:val="24"/>
                <w:szCs w:val="24"/>
              </w:rPr>
              <w:t xml:space="preserve"> </w:t>
            </w:r>
            <w:r w:rsidR="007D061E" w:rsidRPr="007D061E">
              <w:rPr>
                <w:sz w:val="24"/>
                <w:szCs w:val="24"/>
              </w:rPr>
              <w:t>确定体系覆盖的范围：</w:t>
            </w:r>
            <w:r w:rsidR="00826A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线束</w:t>
            </w:r>
            <w:r w:rsidR="00826A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设备</w:t>
            </w:r>
            <w:r w:rsidR="00826A5B">
              <w:rPr>
                <w:sz w:val="24"/>
                <w:szCs w:val="24"/>
              </w:rPr>
              <w:t>的</w:t>
            </w:r>
            <w:r w:rsidR="00826A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设计</w:t>
            </w:r>
            <w:r w:rsidR="00826A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26A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加工</w:t>
            </w:r>
          </w:p>
          <w:p w:rsidR="00074FD1" w:rsidRDefault="007D061E" w:rsidP="00FC2C43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F95E07">
              <w:rPr>
                <w:sz w:val="24"/>
                <w:szCs w:val="24"/>
              </w:rPr>
              <w:t>通过文件发放的方式在公司内部进行传递；在与客户沟通中，及</w:t>
            </w:r>
            <w:r w:rsidRPr="00F95E07">
              <w:rPr>
                <w:sz w:val="24"/>
                <w:szCs w:val="24"/>
              </w:rPr>
              <w:t xml:space="preserve"> </w:t>
            </w:r>
            <w:r w:rsidRPr="00F95E07">
              <w:rPr>
                <w:sz w:val="24"/>
                <w:szCs w:val="24"/>
              </w:rPr>
              <w:t>时通知客户，为</w:t>
            </w:r>
            <w:r w:rsidRPr="00FC2C43">
              <w:rPr>
                <w:sz w:val="24"/>
                <w:szCs w:val="24"/>
              </w:rPr>
              <w:t>相关</w:t>
            </w:r>
            <w:r w:rsidR="00826A5B">
              <w:rPr>
                <w:sz w:val="24"/>
                <w:szCs w:val="24"/>
              </w:rPr>
              <w:t>方获取。上述范围与企业目前营业</w:t>
            </w:r>
            <w:r w:rsidRPr="007D061E">
              <w:rPr>
                <w:sz w:val="24"/>
                <w:szCs w:val="24"/>
              </w:rPr>
              <w:t>范围相一致。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质量管理体系及其过程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4.4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---在公司内部进一步推进了新版质量管理体系。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----公司按照</w:t>
            </w:r>
            <w:r w:rsidRPr="00AD751F">
              <w:rPr>
                <w:rFonts w:ascii="宋体" w:hAnsi="宋体" w:cs="宋体" w:hint="eastAsia"/>
                <w:sz w:val="24"/>
                <w:szCs w:val="24"/>
              </w:rPr>
              <w:t>ISO9001：2015</w:t>
            </w:r>
            <w:r w:rsidRPr="00AD751F">
              <w:rPr>
                <w:rFonts w:ascii="宋体" w:hAnsi="宋体"/>
                <w:sz w:val="24"/>
                <w:szCs w:val="24"/>
              </w:rPr>
              <w:t xml:space="preserve"> </w:t>
            </w:r>
            <w:r w:rsidR="00CE5811">
              <w:rPr>
                <w:rFonts w:ascii="宋体" w:hAnsi="宋体" w:hint="eastAsia"/>
                <w:sz w:val="24"/>
                <w:szCs w:val="24"/>
              </w:rPr>
              <w:t>标准要求建立了质量管理体系，编制了质量手册、程序文件、管理制度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等相关体系文件，支持质量管理体系各过程的实施、运行、保持、并持续改进其有效性；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----在体系文件中规定了确保各过程有效运行和控制所需的准则和方法（包括监视、测量和相关绩效指标）；由管理人员负责组织及相关部门配合对质量体系过程进行了监视、测量和分析；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----管理层已对各部门配置了适宜的资源和信息，来支持这些过程的有效运行和控制。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----公司在实现其目标和预期结果的经营活动中，明确了所处的环境，通</w:t>
            </w:r>
            <w:r w:rsidRPr="00AD751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过对各过程进行了风险和机遇的评估、识别、评价并制定了相应措施进行风险和机遇的应对和处理；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----通过监视、测量、分析和评价的结果以及内审、管理评审等进行自我完善，不断改进其有效性；同时评价各相关过程，实施所需的变更，来确保各相关过程的预期结果。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----经企业识别目前暂无为外包过程；</w:t>
            </w:r>
          </w:p>
          <w:p w:rsidR="00074FD1" w:rsidRDefault="003661D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----过程明确，职责基本落实，对过程控制基本有效，资源基本充分。基本符合组织的实际情况，适用且具有一定的可操作性。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领导作用和承诺、总则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5.1</w:t>
            </w:r>
          </w:p>
        </w:tc>
        <w:tc>
          <w:tcPr>
            <w:tcW w:w="9950" w:type="dxa"/>
          </w:tcPr>
          <w:p w:rsidR="00074FD1" w:rsidRDefault="00074FD1">
            <w:pPr>
              <w:spacing w:line="266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</w:tcPr>
          <w:p w:rsidR="00324067" w:rsidRPr="00AD751F" w:rsidRDefault="003661D6" w:rsidP="00324067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AD751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●</w:t>
            </w:r>
            <w:r w:rsidRPr="00AD751F">
              <w:rPr>
                <w:rFonts w:hint="eastAsia"/>
                <w:b/>
                <w:bCs/>
                <w:sz w:val="24"/>
                <w:szCs w:val="24"/>
              </w:rPr>
              <w:t>领导作用和承诺</w:t>
            </w:r>
            <w:r w:rsidRPr="00AD751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D751F">
              <w:rPr>
                <w:rFonts w:hint="eastAsia"/>
                <w:b/>
                <w:bCs/>
                <w:sz w:val="24"/>
                <w:szCs w:val="24"/>
              </w:rPr>
              <w:t>总则</w:t>
            </w:r>
          </w:p>
          <w:p w:rsidR="00324067" w:rsidRPr="00AD751F" w:rsidRDefault="00324067" w:rsidP="003240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D751F">
              <w:rPr>
                <w:rFonts w:ascii="宋体" w:hAnsi="宋体" w:cs="宋体" w:hint="eastAsia"/>
                <w:sz w:val="24"/>
                <w:szCs w:val="24"/>
              </w:rPr>
              <w:t>最高管理者应证实其对质量管理体系的领导作用和承诺，通过：</w:t>
            </w:r>
          </w:p>
          <w:p w:rsidR="00324067" w:rsidRPr="00AD751F" w:rsidRDefault="00324067" w:rsidP="0032406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a）确保质量方针和质量目标得到建立，并与组织的战略方向保持一致；b）确保质量方针在组织内得到理解和实施；c）确保质量管理体系的要求纳入到组织的业务动作；d）提高过程方法的意识；e）确保质量管理体系所需的资源的获得；f）传达有效的质量管理以及满足质量管理体系、产品和服务要求的重要性；g）确保质量管理体系实现预期的输出；h）吸纳、指导和支持员工参与对质量管理体系的有效性</w:t>
            </w:r>
            <w:proofErr w:type="gramStart"/>
            <w:r w:rsidRPr="00AD751F">
              <w:rPr>
                <w:rFonts w:ascii="宋体" w:hAnsi="宋体" w:hint="eastAsia"/>
                <w:sz w:val="24"/>
                <w:szCs w:val="24"/>
              </w:rPr>
              <w:t>作出</w:t>
            </w:r>
            <w:proofErr w:type="gramEnd"/>
            <w:r w:rsidRPr="00AD751F">
              <w:rPr>
                <w:rFonts w:ascii="宋体" w:hAnsi="宋体" w:hint="eastAsia"/>
                <w:sz w:val="24"/>
                <w:szCs w:val="24"/>
              </w:rPr>
              <w:t>贡献：</w:t>
            </w:r>
            <w:proofErr w:type="spellStart"/>
            <w:r w:rsidRPr="00AD751F">
              <w:rPr>
                <w:rFonts w:ascii="宋体" w:hAnsi="宋体" w:hint="eastAsia"/>
                <w:sz w:val="24"/>
                <w:szCs w:val="24"/>
              </w:rPr>
              <w:t>i</w:t>
            </w:r>
            <w:proofErr w:type="spellEnd"/>
            <w:r w:rsidRPr="00AD751F">
              <w:rPr>
                <w:rFonts w:ascii="宋体" w:hAnsi="宋体" w:hint="eastAsia"/>
                <w:sz w:val="24"/>
                <w:szCs w:val="24"/>
              </w:rPr>
              <w:t>）增强持续改进和创新；j）支持其他的管理者在其负责的领域证实其领导作用。</w:t>
            </w:r>
          </w:p>
          <w:p w:rsidR="00074FD1" w:rsidRPr="00AD751F" w:rsidRDefault="00324067" w:rsidP="00324067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公司最高管理者的相关领导作用和承诺充分适宜，符合要求。</w:t>
            </w:r>
          </w:p>
          <w:p w:rsidR="00074FD1" w:rsidRPr="00AD751F" w:rsidRDefault="003661D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D751F">
              <w:rPr>
                <w:rFonts w:ascii="宋体" w:hAnsi="宋体" w:cs="宋体" w:hint="eastAsia"/>
                <w:sz w:val="24"/>
                <w:szCs w:val="24"/>
              </w:rPr>
              <w:t>最高管理者应证实其对质量管理体系的领导作用和承诺，通过：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管理者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层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的相关领导作用和承诺充分适宜，符合要求。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●</w:t>
            </w:r>
            <w:r w:rsidRPr="00AD751F">
              <w:rPr>
                <w:rFonts w:hint="eastAsia"/>
                <w:b/>
                <w:bCs/>
                <w:sz w:val="24"/>
                <w:szCs w:val="24"/>
              </w:rPr>
              <w:t>以顾客为关注焦点</w:t>
            </w:r>
          </w:p>
          <w:p w:rsidR="00074FD1" w:rsidRPr="00AD751F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----公司建立了识别风险与机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会的过程和方法，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影响增强顾客满意的能力的风险源，并对这些风险进行了评价，评价其中的机会决策和实施必要的措施，以解决风险和利用机会，使产品和服务符合要求，以增强顾客满意；</w:t>
            </w:r>
          </w:p>
          <w:p w:rsidR="00074FD1" w:rsidRDefault="003661D6" w:rsidP="00FF4C43">
            <w:pPr>
              <w:spacing w:line="360" w:lineRule="auto"/>
              <w:rPr>
                <w:rFonts w:ascii="宋体" w:hAnsi="宋体"/>
                <w:szCs w:val="21"/>
              </w:rPr>
            </w:pPr>
            <w:r w:rsidRPr="00AD751F">
              <w:rPr>
                <w:rFonts w:ascii="宋体" w:hAnsi="宋体" w:hint="eastAsia"/>
                <w:sz w:val="24"/>
                <w:szCs w:val="24"/>
              </w:rPr>
              <w:t>----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管理人员通过培训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搞好产品质量满足顾客需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求及相关法律法规要求的重要性，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识别和理解顾客当前的需求及未来的期望，及时了解客户需求和期望的变化，来应对客户不断变化的需求和期望。经现场查证，</w:t>
            </w:r>
            <w:r w:rsidR="00A359DD">
              <w:rPr>
                <w:rFonts w:ascii="宋体" w:hAnsi="宋体" w:hint="eastAsia"/>
                <w:sz w:val="24"/>
                <w:szCs w:val="24"/>
              </w:rPr>
              <w:t>公司从采购、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检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验、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售后服务各个环节培养员工顾客满意的意识，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在各个方面努力提高顾客满意率。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为顾客提</w:t>
            </w:r>
            <w:r w:rsidR="00FF4C43" w:rsidRPr="00AD751F">
              <w:rPr>
                <w:rFonts w:ascii="宋体" w:hAnsi="宋体" w:hint="eastAsia"/>
                <w:sz w:val="24"/>
                <w:szCs w:val="24"/>
              </w:rPr>
              <w:t>供及时便利的售后服务，</w:t>
            </w:r>
            <w:r w:rsidRPr="00AD751F">
              <w:rPr>
                <w:rFonts w:ascii="宋体" w:hAnsi="宋体" w:hint="eastAsia"/>
                <w:sz w:val="24"/>
                <w:szCs w:val="24"/>
              </w:rPr>
              <w:t>公司经营发展基本稳定。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方针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5.2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074FD1" w:rsidRPr="006D0827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●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由总经理发布了质量方针是：</w:t>
            </w:r>
          </w:p>
          <w:p w:rsidR="004D2594" w:rsidRPr="003B55ED" w:rsidRDefault="004D2594" w:rsidP="004D2594">
            <w:pPr>
              <w:spacing w:line="360" w:lineRule="auto"/>
              <w:rPr>
                <w:b/>
                <w:szCs w:val="21"/>
              </w:rPr>
            </w:pPr>
            <w:r w:rsidRPr="003B55ED">
              <w:rPr>
                <w:rFonts w:hint="eastAsia"/>
                <w:b/>
                <w:szCs w:val="21"/>
              </w:rPr>
              <w:t>质量第一、降本增效、精益求精、持续改进</w:t>
            </w:r>
          </w:p>
          <w:p w:rsidR="00074FD1" w:rsidRPr="006D0827" w:rsidRDefault="003661D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D082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●</w:t>
            </w:r>
            <w:r w:rsidRPr="006D0827">
              <w:rPr>
                <w:rFonts w:ascii="宋体" w:hAnsi="宋体" w:cs="宋体" w:hint="eastAsia"/>
                <w:sz w:val="24"/>
                <w:szCs w:val="24"/>
              </w:rPr>
              <w:t>质量方针内涵</w:t>
            </w:r>
          </w:p>
          <w:p w:rsidR="00074FD1" w:rsidRPr="006D0827" w:rsidRDefault="003661D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D0827">
              <w:rPr>
                <w:rFonts w:ascii="宋体" w:hAnsi="宋体" w:cs="宋体" w:hint="eastAsia"/>
                <w:sz w:val="24"/>
                <w:szCs w:val="24"/>
              </w:rPr>
              <w:t>通过建立与客户间互相了解的紧密的伙伴关系，达到共识的品质，成本，和交货期，来提高客户满意度；</w:t>
            </w:r>
          </w:p>
          <w:p w:rsidR="00074FD1" w:rsidRPr="006D0827" w:rsidRDefault="003661D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D0827">
              <w:rPr>
                <w:rFonts w:ascii="宋体" w:hAnsi="宋体" w:cs="宋体" w:hint="eastAsia"/>
                <w:sz w:val="24"/>
                <w:szCs w:val="24"/>
              </w:rPr>
              <w:t>通过与供应商建立持续互信的协作关系来达到供货和服务的高标准；以战略的眼光来满足客户未来的需要。</w:t>
            </w:r>
          </w:p>
          <w:p w:rsidR="00074FD1" w:rsidRPr="006D0827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公司质量方针包含在质量手册中。</w:t>
            </w:r>
          </w:p>
          <w:p w:rsidR="00B847D6" w:rsidRPr="006D0827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cs="宋体" w:hint="eastAsia"/>
                <w:sz w:val="24"/>
                <w:szCs w:val="24"/>
              </w:rPr>
              <w:t>●</w:t>
            </w:r>
            <w:r w:rsidR="005924A5">
              <w:rPr>
                <w:rFonts w:ascii="宋体" w:hAnsi="宋体" w:cs="宋体" w:hint="eastAsia"/>
                <w:sz w:val="24"/>
                <w:szCs w:val="24"/>
              </w:rPr>
              <w:t>王珺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总</w:t>
            </w:r>
            <w:r w:rsidR="005660DC" w:rsidRPr="006D0827">
              <w:rPr>
                <w:rFonts w:ascii="宋体" w:hAnsi="宋体" w:hint="eastAsia"/>
                <w:sz w:val="24"/>
                <w:szCs w:val="24"/>
              </w:rPr>
              <w:t>经理</w:t>
            </w:r>
            <w:r w:rsidR="00B847D6" w:rsidRPr="006D0827">
              <w:rPr>
                <w:rFonts w:ascii="宋体" w:hAnsi="宋体" w:hint="eastAsia"/>
                <w:sz w:val="24"/>
                <w:szCs w:val="24"/>
              </w:rPr>
              <w:t>介绍了制定质量方针的动机；</w:t>
            </w:r>
          </w:p>
          <w:p w:rsidR="00074FD1" w:rsidRPr="006D0827" w:rsidRDefault="00A56DF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1）内部沟通</w:t>
            </w:r>
            <w:r w:rsidR="001D1ADB" w:rsidRPr="006D0827">
              <w:rPr>
                <w:rFonts w:ascii="宋体" w:hAnsi="宋体" w:hint="eastAsia"/>
                <w:sz w:val="24"/>
                <w:szCs w:val="24"/>
              </w:rPr>
              <w:t>：</w:t>
            </w:r>
            <w:r w:rsidR="003661D6" w:rsidRPr="006D0827">
              <w:rPr>
                <w:rFonts w:ascii="宋体" w:hAnsi="宋体" w:hint="eastAsia"/>
                <w:sz w:val="24"/>
                <w:szCs w:val="24"/>
              </w:rPr>
              <w:t>阐述了质量方针的含义，质量方针通过培训、宣传基本能被员工理解，质量方针基本满足标准要求</w:t>
            </w:r>
            <w:r w:rsidR="005660DC" w:rsidRPr="006D0827">
              <w:rPr>
                <w:rFonts w:ascii="宋体" w:hAnsi="宋体" w:hint="eastAsia"/>
                <w:sz w:val="24"/>
                <w:szCs w:val="24"/>
              </w:rPr>
              <w:t>及持续改进的承诺，</w:t>
            </w:r>
            <w:r w:rsidR="003661D6" w:rsidRPr="006D0827">
              <w:rPr>
                <w:rFonts w:ascii="宋体" w:hAnsi="宋体" w:hint="eastAsia"/>
                <w:sz w:val="24"/>
                <w:szCs w:val="24"/>
              </w:rPr>
              <w:t>并能为质量目标的制定提供框架，基本符合要求。</w:t>
            </w:r>
          </w:p>
          <w:p w:rsidR="00074FD1" w:rsidRPr="006D0827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现场询问部分员工，均能知晓本公司的质量方针。</w:t>
            </w:r>
          </w:p>
          <w:p w:rsidR="00296209" w:rsidRPr="00296209" w:rsidRDefault="00B847D6" w:rsidP="0022767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6D0827">
              <w:rPr>
                <w:rFonts w:ascii="宋体" w:hAnsi="宋体" w:cs="宋体" w:hint="eastAsia"/>
                <w:sz w:val="24"/>
                <w:szCs w:val="24"/>
              </w:rPr>
              <w:t>2）</w:t>
            </w:r>
            <w:r w:rsidR="00A56DF6" w:rsidRPr="006D0827">
              <w:rPr>
                <w:rFonts w:ascii="宋体" w:hAnsi="宋体" w:cs="宋体" w:hint="eastAsia"/>
                <w:sz w:val="24"/>
                <w:szCs w:val="24"/>
              </w:rPr>
              <w:t>外部</w:t>
            </w:r>
            <w:r w:rsidR="00296209" w:rsidRPr="006D0827">
              <w:rPr>
                <w:rFonts w:ascii="宋体" w:hAnsi="宋体" w:cs="宋体" w:hint="eastAsia"/>
                <w:sz w:val="24"/>
                <w:szCs w:val="24"/>
              </w:rPr>
              <w:t>沟通：a）管理手册是公开文件，可随时为顾客获取；也可利用与顾客交流时进行宣传和沟通。</w:t>
            </w:r>
            <w:r w:rsidR="00296209" w:rsidRPr="006D0827">
              <w:rPr>
                <w:rFonts w:ascii="宋体" w:hAnsi="宋体" w:cs="宋体"/>
                <w:sz w:val="24"/>
                <w:szCs w:val="24"/>
              </w:rPr>
              <w:t>b</w:t>
            </w:r>
            <w:r w:rsidR="00296209" w:rsidRPr="006D0827">
              <w:rPr>
                <w:rFonts w:ascii="宋体" w:hAnsi="宋体" w:cs="宋体" w:hint="eastAsia"/>
                <w:sz w:val="24"/>
                <w:szCs w:val="24"/>
              </w:rPr>
              <w:t>）利用手册发布、组织会议、管理评审等时机进行沟通。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组织的岗位、职责和权限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5.3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074FD1" w:rsidRPr="0041474B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0" w:type="dxa"/>
            <w:vAlign w:val="center"/>
          </w:tcPr>
          <w:p w:rsidR="00074FD1" w:rsidRPr="006D0827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----</w:t>
            </w:r>
            <w:proofErr w:type="gramStart"/>
            <w:r w:rsidR="00C554F4" w:rsidRPr="006D0827">
              <w:rPr>
                <w:rFonts w:ascii="宋体" w:hAnsi="宋体" w:hint="eastAsia"/>
                <w:sz w:val="24"/>
                <w:szCs w:val="24"/>
              </w:rPr>
              <w:t>新版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在</w:t>
            </w:r>
            <w:proofErr w:type="gramEnd"/>
            <w:r w:rsidRPr="006D0827">
              <w:rPr>
                <w:rFonts w:ascii="宋体" w:hAnsi="宋体" w:hint="eastAsia"/>
                <w:sz w:val="24"/>
                <w:szCs w:val="24"/>
              </w:rPr>
              <w:t>质量手册中确定了公司组织机构图、职能分配表，在5.3.2职责和权限中对各部门职责权限进行了规定，各部门基本清楚其职责，文件描述职责与实际基本符合。</w:t>
            </w:r>
          </w:p>
          <w:p w:rsidR="00074FD1" w:rsidRDefault="003661D6" w:rsidP="001829C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----</w:t>
            </w:r>
            <w:r w:rsidR="00C554F4" w:rsidRPr="006D0827">
              <w:rPr>
                <w:rFonts w:ascii="宋体" w:hAnsi="宋体" w:hint="eastAsia"/>
                <w:sz w:val="24"/>
                <w:szCs w:val="24"/>
              </w:rPr>
              <w:t>组织的机构：管理层、</w:t>
            </w:r>
            <w:r w:rsidR="00F95E07">
              <w:rPr>
                <w:rFonts w:ascii="宋体" w:hAnsi="宋体" w:hint="eastAsia"/>
                <w:sz w:val="24"/>
                <w:szCs w:val="24"/>
              </w:rPr>
              <w:t>综合部</w:t>
            </w:r>
            <w:r w:rsidR="00C554F4" w:rsidRPr="006D0827">
              <w:rPr>
                <w:rFonts w:ascii="宋体" w:hAnsi="宋体" w:hint="eastAsia"/>
                <w:sz w:val="24"/>
                <w:szCs w:val="24"/>
              </w:rPr>
              <w:t>、</w:t>
            </w:r>
            <w:r w:rsidR="00B93E07">
              <w:rPr>
                <w:rFonts w:ascii="宋体" w:hAnsi="宋体" w:hint="eastAsia"/>
                <w:sz w:val="24"/>
                <w:szCs w:val="24"/>
              </w:rPr>
              <w:t>供</w:t>
            </w:r>
            <w:r w:rsidR="00C554F4" w:rsidRPr="006D0827">
              <w:rPr>
                <w:rFonts w:ascii="宋体" w:hAnsi="宋体" w:hint="eastAsia"/>
                <w:sz w:val="24"/>
                <w:szCs w:val="24"/>
              </w:rPr>
              <w:t>销部</w:t>
            </w:r>
            <w:r w:rsidR="00B93E07">
              <w:rPr>
                <w:rFonts w:ascii="宋体" w:hAnsi="宋体" w:hint="eastAsia"/>
                <w:sz w:val="24"/>
                <w:szCs w:val="24"/>
              </w:rPr>
              <w:t>等。综合部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负责</w:t>
            </w:r>
            <w:r w:rsidR="00C554F4" w:rsidRPr="006D0827">
              <w:rPr>
                <w:rFonts w:ascii="宋体" w:hAnsi="宋体" w:hint="eastAsia"/>
                <w:sz w:val="24"/>
                <w:szCs w:val="24"/>
              </w:rPr>
              <w:t>体系推进工作。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通过文件，会议，培训等方式将职责，权限传达到企业内部。保持了质量管理体系的完整性、一致性，持续满足4.4要求岗位、职责和权限的分配适宜，基本符合要求。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215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应对风险和机遇的措施</w:t>
            </w:r>
          </w:p>
        </w:tc>
        <w:tc>
          <w:tcPr>
            <w:tcW w:w="854" w:type="dxa"/>
            <w:vAlign w:val="center"/>
          </w:tcPr>
          <w:p w:rsidR="00074FD1" w:rsidRPr="0041474B" w:rsidRDefault="003661D6">
            <w:pPr>
              <w:rPr>
                <w:rFonts w:ascii="宋体" w:hAnsi="宋体" w:cs="宋体"/>
                <w:sz w:val="24"/>
                <w:szCs w:val="24"/>
              </w:rPr>
            </w:pPr>
            <w:r w:rsidRPr="0041474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6.1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9950" w:type="dxa"/>
            <w:vAlign w:val="center"/>
          </w:tcPr>
          <w:p w:rsidR="00074FD1" w:rsidRPr="006D0827" w:rsidRDefault="003661D6" w:rsidP="00EA7F2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D0827">
              <w:rPr>
                <w:rFonts w:ascii="宋体" w:hAnsi="宋体" w:hint="eastAsia"/>
                <w:sz w:val="24"/>
                <w:szCs w:val="24"/>
              </w:rPr>
              <w:t>提供</w:t>
            </w:r>
            <w:r w:rsidR="00D75E7E" w:rsidRPr="006D0827">
              <w:rPr>
                <w:rFonts w:ascii="宋体" w:hAnsi="宋体" w:hint="eastAsia"/>
                <w:sz w:val="24"/>
                <w:szCs w:val="24"/>
              </w:rPr>
              <w:t>了《风险和机遇评估分析表》等，识别了公司主要风险源，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办公室基本能对相关工作人员能力进行评价，确保使用有能力的人员上岗，从事对QMS绩效和有效性有影响的工作；及时收集顾客及相关方信息并进行识别，必要时采取措施，对重要顾客重点关注</w:t>
            </w:r>
            <w:r w:rsidR="00EA7F2C" w:rsidRPr="006D0827">
              <w:rPr>
                <w:rFonts w:ascii="宋体" w:hAnsi="宋体" w:hint="eastAsia"/>
                <w:sz w:val="24"/>
                <w:szCs w:val="24"/>
              </w:rPr>
              <w:t>、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公司考虑了可能存在的扩大产能和公司规模的机遇，通过保证产品出厂质量的方法，获得了老顾客</w:t>
            </w:r>
            <w:r w:rsidR="00D75E7E" w:rsidRPr="006D0827">
              <w:rPr>
                <w:rFonts w:ascii="宋体" w:hAnsi="宋体" w:hint="eastAsia"/>
                <w:sz w:val="24"/>
                <w:szCs w:val="24"/>
              </w:rPr>
              <w:t>在质量上的认可。公司在确定这些风险和机遇时，</w:t>
            </w:r>
            <w:r w:rsidRPr="006D0827">
              <w:rPr>
                <w:rFonts w:ascii="宋体" w:hAnsi="宋体" w:hint="eastAsia"/>
                <w:sz w:val="24"/>
                <w:szCs w:val="24"/>
              </w:rPr>
              <w:t>市场需求等内外部因素及合同方（顾客)的相关要求。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215" w:type="dxa"/>
            <w:vAlign w:val="center"/>
          </w:tcPr>
          <w:p w:rsidR="00074FD1" w:rsidRPr="0022619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质量目标及其实施的策划</w:t>
            </w:r>
          </w:p>
        </w:tc>
        <w:tc>
          <w:tcPr>
            <w:tcW w:w="854" w:type="dxa"/>
            <w:vAlign w:val="center"/>
          </w:tcPr>
          <w:p w:rsidR="00074FD1" w:rsidRPr="0022619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6.2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9950" w:type="dxa"/>
            <w:vAlign w:val="center"/>
          </w:tcPr>
          <w:p w:rsidR="00B93E07" w:rsidRPr="00B93E07" w:rsidRDefault="005924A5" w:rsidP="00B93E07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93E07">
              <w:rPr>
                <w:rFonts w:hint="eastAsia"/>
              </w:rPr>
              <w:t>公司</w:t>
            </w:r>
            <w:proofErr w:type="gramStart"/>
            <w:r w:rsidRPr="00B93E07">
              <w:rPr>
                <w:rFonts w:hint="eastAsia"/>
              </w:rPr>
              <w:t>质量</w:t>
            </w:r>
            <w:r w:rsidRPr="00B93E07">
              <w:t>目标</w:t>
            </w:r>
            <w:r w:rsidR="00B93E07" w:rsidRPr="00B93E07">
              <w:rPr>
                <w:rFonts w:asciiTheme="minorEastAsia" w:eastAsiaTheme="minorEastAsia" w:hAnsiTheme="minorEastAsia" w:cs="Arial"/>
                <w:color w:val="000000" w:themeColor="text1"/>
              </w:rPr>
              <w:t>质量目标</w:t>
            </w:r>
            <w:proofErr w:type="gramEnd"/>
            <w:r w:rsidR="00B93E07" w:rsidRPr="00B93E07">
              <w:rPr>
                <w:rFonts w:asciiTheme="minorEastAsia" w:eastAsiaTheme="minorEastAsia" w:hAnsiTheme="minorEastAsia" w:cs="Arial"/>
                <w:color w:val="000000" w:themeColor="text1"/>
              </w:rPr>
              <w:t>：</w:t>
            </w:r>
          </w:p>
          <w:p w:rsidR="00B93E07" w:rsidRPr="00B93E07" w:rsidRDefault="00B93E07" w:rsidP="00B93E07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93E07">
              <w:rPr>
                <w:rFonts w:asciiTheme="minorEastAsia" w:eastAsiaTheme="minorEastAsia" w:hAnsiTheme="minorEastAsia" w:cs="Arial"/>
                <w:color w:val="000000" w:themeColor="text1"/>
              </w:rPr>
              <w:t>顾 客 满 意 率： &gt;9</w:t>
            </w:r>
            <w:r w:rsidRPr="00B93E07">
              <w:rPr>
                <w:rFonts w:asciiTheme="minorEastAsia" w:eastAsiaTheme="minorEastAsia" w:hAnsiTheme="minorEastAsia" w:cs="Arial" w:hint="eastAsia"/>
                <w:color w:val="000000" w:themeColor="text1"/>
              </w:rPr>
              <w:t>0</w:t>
            </w:r>
            <w:r w:rsidRPr="00B93E07">
              <w:rPr>
                <w:rFonts w:asciiTheme="minorEastAsia" w:eastAsiaTheme="minorEastAsia" w:hAnsiTheme="minorEastAsia" w:cs="Arial"/>
                <w:color w:val="000000" w:themeColor="text1"/>
              </w:rPr>
              <w:t xml:space="preserve">% </w:t>
            </w:r>
          </w:p>
          <w:p w:rsidR="00B93E07" w:rsidRPr="00B93E07" w:rsidRDefault="00B93E07" w:rsidP="00B93E07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93E07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产品一次交检合格率：≥99%</w:t>
            </w:r>
          </w:p>
          <w:p w:rsidR="00B93E07" w:rsidRPr="00B93E07" w:rsidRDefault="00B93E07" w:rsidP="00B93E07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93E07">
              <w:rPr>
                <w:rFonts w:asciiTheme="minorEastAsia" w:eastAsiaTheme="minorEastAsia" w:hAnsiTheme="minorEastAsia" w:cs="Arial"/>
                <w:color w:val="000000" w:themeColor="text1"/>
              </w:rPr>
              <w:t>公司根据质量方针给出的框架，确定了上述质量目标，确保销售给顾客的产品100%合格。我公司产品生产在受控条件下进行，严格按工艺规程操作，控制不合格品流入下道工序，以达到出厂产品100%合格。</w:t>
            </w:r>
          </w:p>
          <w:p w:rsidR="00074FD1" w:rsidRDefault="003661D6" w:rsidP="00B93E07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A951F4">
              <w:rPr>
                <w:rFonts w:ascii="宋体" w:hAnsi="宋体" w:cs="宋体" w:hint="eastAsia"/>
                <w:sz w:val="24"/>
                <w:szCs w:val="24"/>
              </w:rPr>
              <w:t>按照公司总质量</w:t>
            </w:r>
            <w:r w:rsidR="009C00D6">
              <w:rPr>
                <w:rFonts w:ascii="宋体" w:hAnsi="宋体" w:cs="宋体" w:hint="eastAsia"/>
                <w:sz w:val="24"/>
                <w:szCs w:val="24"/>
              </w:rPr>
              <w:t>目标</w:t>
            </w:r>
            <w:r w:rsidRPr="00A951F4">
              <w:rPr>
                <w:rFonts w:ascii="宋体" w:hAnsi="宋体" w:cs="宋体" w:hint="eastAsia"/>
                <w:sz w:val="24"/>
                <w:szCs w:val="24"/>
              </w:rPr>
              <w:t>，在各部门及各层次进行</w:t>
            </w:r>
            <w:r w:rsidR="009E7CF5">
              <w:rPr>
                <w:rFonts w:ascii="宋体" w:hAnsi="宋体" w:cs="宋体" w:hint="eastAsia"/>
                <w:sz w:val="24"/>
                <w:szCs w:val="24"/>
              </w:rPr>
              <w:t>实施</w:t>
            </w:r>
            <w:r w:rsidR="00B93E07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951F4">
              <w:rPr>
                <w:rFonts w:ascii="宋体" w:hAnsi="宋体" w:hint="eastAsia"/>
                <w:sz w:val="24"/>
                <w:szCs w:val="24"/>
              </w:rPr>
              <w:t>基本能结合各部门工作实际，符合要求。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215" w:type="dxa"/>
            <w:vAlign w:val="center"/>
          </w:tcPr>
          <w:p w:rsidR="00074FD1" w:rsidRPr="0022619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变更的策划</w:t>
            </w:r>
          </w:p>
        </w:tc>
        <w:tc>
          <w:tcPr>
            <w:tcW w:w="854" w:type="dxa"/>
            <w:vAlign w:val="center"/>
          </w:tcPr>
          <w:p w:rsidR="00074FD1" w:rsidRPr="0022619B" w:rsidRDefault="003661D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6.3</w:t>
            </w:r>
          </w:p>
        </w:tc>
        <w:tc>
          <w:tcPr>
            <w:tcW w:w="9950" w:type="dxa"/>
            <w:vAlign w:val="center"/>
          </w:tcPr>
          <w:p w:rsidR="00074FD1" w:rsidRDefault="00074FD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074FD1" w:rsidRDefault="00074FD1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9950" w:type="dxa"/>
            <w:vAlign w:val="center"/>
          </w:tcPr>
          <w:p w:rsidR="00074FD1" w:rsidRPr="004D1AA9" w:rsidRDefault="003661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4D1AA9">
              <w:rPr>
                <w:rFonts w:ascii="宋体" w:hAnsi="宋体" w:hint="eastAsia"/>
                <w:sz w:val="24"/>
                <w:szCs w:val="24"/>
              </w:rPr>
              <w:t>---公司通过管理评审、审</w:t>
            </w:r>
            <w:r w:rsidR="00AC04B1" w:rsidRPr="004D1AA9">
              <w:rPr>
                <w:rFonts w:ascii="宋体" w:hAnsi="宋体" w:hint="eastAsia"/>
                <w:sz w:val="24"/>
                <w:szCs w:val="24"/>
              </w:rPr>
              <w:t>核结果、过程绩效分析、监视测量分析评价结果、公司内外环境的变化</w:t>
            </w:r>
            <w:r w:rsidRPr="004D1AA9">
              <w:rPr>
                <w:rFonts w:ascii="宋体" w:hAnsi="宋体" w:hint="eastAsia"/>
                <w:sz w:val="24"/>
                <w:szCs w:val="24"/>
              </w:rPr>
              <w:t>。明确了变更评估及实施的流程，当发生变更时，需确定变更目的考虑变更的潜在后果，质量管理体系的完整性，识别变更的风险和机遇，确定资源的可获得性并制定应对措施，责任和权限的分配或再分配。对变更前、变更中、变更后的全过程实施监控，并组织对变更的有效性进行评价，确保质量管理体系的完整性。</w:t>
            </w:r>
          </w:p>
          <w:p w:rsidR="00074FD1" w:rsidRDefault="003661D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4D1AA9">
              <w:rPr>
                <w:rFonts w:ascii="宋体" w:hAnsi="宋体" w:hint="eastAsia"/>
                <w:sz w:val="24"/>
                <w:szCs w:val="24"/>
              </w:rPr>
              <w:t>----体系未发生变更，保持完整。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366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215" w:type="dxa"/>
            <w:vAlign w:val="center"/>
          </w:tcPr>
          <w:p w:rsidR="00074FD1" w:rsidRPr="00923AA1" w:rsidRDefault="00900F9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23AA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资源总则</w:t>
            </w:r>
          </w:p>
        </w:tc>
        <w:tc>
          <w:tcPr>
            <w:tcW w:w="854" w:type="dxa"/>
            <w:vAlign w:val="center"/>
          </w:tcPr>
          <w:p w:rsidR="00FA0533" w:rsidRDefault="001B065B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7.1.1</w:t>
            </w:r>
          </w:p>
          <w:p w:rsidR="00FA0533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Pr="0022619B" w:rsidRDefault="00FA0533" w:rsidP="00900F9F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50" w:type="dxa"/>
            <w:vAlign w:val="center"/>
          </w:tcPr>
          <w:p w:rsidR="009C6DB0" w:rsidRPr="00E359BB" w:rsidRDefault="009C6DB0" w:rsidP="009C6DB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D0B33">
              <w:rPr>
                <w:rFonts w:ascii="宋体" w:hAnsi="宋体" w:cs="宋体" w:hint="eastAsia"/>
                <w:sz w:val="24"/>
                <w:szCs w:val="24"/>
              </w:rPr>
              <w:t>●、</w:t>
            </w:r>
            <w:bookmarkStart w:id="2" w:name="_GoBack"/>
            <w:r w:rsidRPr="00E359BB">
              <w:rPr>
                <w:rFonts w:ascii="宋体" w:hAnsi="宋体" w:cs="宋体" w:hint="eastAsia"/>
                <w:sz w:val="24"/>
                <w:szCs w:val="24"/>
              </w:rPr>
              <w:t>该组织主要监视和测量设备有：</w:t>
            </w:r>
            <w:r w:rsidR="00B93E07">
              <w:rPr>
                <w:rFonts w:ascii="宋体" w:hAnsi="宋体" w:cs="宋体" w:hint="eastAsia"/>
                <w:sz w:val="24"/>
                <w:szCs w:val="24"/>
              </w:rPr>
              <w:t>千分尺、</w:t>
            </w:r>
            <w:r w:rsidR="00180E2A">
              <w:rPr>
                <w:rFonts w:ascii="宋体" w:hAnsi="宋体" w:cs="宋体" w:hint="eastAsia"/>
                <w:sz w:val="24"/>
                <w:szCs w:val="24"/>
              </w:rPr>
              <w:t>数显卡尺</w:t>
            </w:r>
          </w:p>
          <w:bookmarkEnd w:id="2"/>
          <w:p w:rsidR="009C6DB0" w:rsidRPr="00CD0B33" w:rsidRDefault="00180E2A" w:rsidP="009C6DB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●、现场查看，设备设施完好，人员工装佩戴人员岗位标识牌、车间排风、防火设施可满足加工产品</w:t>
            </w:r>
            <w:r w:rsidR="009C6DB0" w:rsidRPr="00CD0B33">
              <w:rPr>
                <w:rFonts w:ascii="宋体" w:hAnsi="宋体" w:cs="宋体" w:hint="eastAsia"/>
                <w:sz w:val="24"/>
                <w:szCs w:val="24"/>
              </w:rPr>
              <w:t>需要，设备有防护装置</w:t>
            </w:r>
            <w:r>
              <w:rPr>
                <w:rFonts w:ascii="宋体" w:hAnsi="宋体" w:cs="宋体" w:hint="eastAsia"/>
                <w:sz w:val="24"/>
                <w:szCs w:val="24"/>
              </w:rPr>
              <w:t>好标识</w:t>
            </w:r>
            <w:r w:rsidR="009C6DB0" w:rsidRPr="00CD0B33">
              <w:rPr>
                <w:rFonts w:ascii="宋体" w:hAnsi="宋体" w:cs="宋体" w:hint="eastAsia"/>
                <w:sz w:val="24"/>
                <w:szCs w:val="24"/>
              </w:rPr>
              <w:t>，避免对人体造成伤害。</w:t>
            </w:r>
          </w:p>
          <w:p w:rsidR="009C6DB0" w:rsidRPr="00CD0B33" w:rsidRDefault="009C6DB0" w:rsidP="009C6DB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D0B33">
              <w:rPr>
                <w:rFonts w:ascii="宋体" w:hAnsi="宋体" w:hint="eastAsia"/>
                <w:sz w:val="24"/>
                <w:szCs w:val="24"/>
              </w:rPr>
              <w:t>----目前公司所提供的人、财、物等资源基本能满足体系运行的需要。</w:t>
            </w:r>
          </w:p>
          <w:p w:rsidR="009C6DB0" w:rsidRPr="00CD0B33" w:rsidRDefault="009C6DB0" w:rsidP="009C6DB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D0B33">
              <w:rPr>
                <w:rFonts w:ascii="宋体" w:hAnsi="宋体" w:hint="eastAsia"/>
                <w:sz w:val="24"/>
                <w:szCs w:val="24"/>
              </w:rPr>
              <w:t>----组织所需获得的外部资源包括向合格供方采购物资。</w:t>
            </w:r>
          </w:p>
          <w:p w:rsidR="00074FD1" w:rsidRPr="00857C7A" w:rsidRDefault="00074FD1" w:rsidP="00857C7A">
            <w:pPr>
              <w:ind w:firstLineChars="200" w:firstLine="422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57C7A" w:rsidTr="00AB0491">
        <w:trPr>
          <w:trHeight w:val="516"/>
        </w:trPr>
        <w:tc>
          <w:tcPr>
            <w:tcW w:w="937" w:type="dxa"/>
            <w:vAlign w:val="center"/>
          </w:tcPr>
          <w:p w:rsidR="00857C7A" w:rsidRDefault="00857C7A" w:rsidP="00D7236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857C7A" w:rsidRPr="0011123E" w:rsidRDefault="00857C7A" w:rsidP="00FA053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52CFD">
              <w:rPr>
                <w:rFonts w:hint="eastAsia"/>
                <w:b/>
              </w:rPr>
              <w:t>绩效测量和监视</w:t>
            </w:r>
          </w:p>
        </w:tc>
        <w:tc>
          <w:tcPr>
            <w:tcW w:w="854" w:type="dxa"/>
            <w:vAlign w:val="center"/>
          </w:tcPr>
          <w:p w:rsidR="00857C7A" w:rsidRPr="0011123E" w:rsidRDefault="00857C7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9.1.1</w:t>
            </w:r>
          </w:p>
        </w:tc>
        <w:tc>
          <w:tcPr>
            <w:tcW w:w="9950" w:type="dxa"/>
            <w:vAlign w:val="center"/>
          </w:tcPr>
          <w:p w:rsidR="00857C7A" w:rsidRPr="00F82907" w:rsidRDefault="00857C7A" w:rsidP="00F829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29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公司编制了《绩效监视和测量程序》对产品销售服务的质量特性进行监视和测量，以验证其符合要求的程度，确保服务符合要求。</w:t>
            </w:r>
          </w:p>
          <w:p w:rsidR="00857C7A" w:rsidRPr="00F82907" w:rsidRDefault="00857C7A" w:rsidP="00F829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29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公司制定《不合格管理控制程序》，为保证公司质量管理体系的有效运行，通过对管理绩效的监视与测量，确保体系运行的有效性。</w:t>
            </w:r>
          </w:p>
          <w:p w:rsidR="00857C7A" w:rsidRPr="00F82907" w:rsidRDefault="00857C7A" w:rsidP="00F829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2907">
              <w:rPr>
                <w:rFonts w:asciiTheme="minorEastAsia" w:eastAsiaTheme="minorEastAsia" w:hAnsiTheme="minorEastAsia" w:hint="eastAsia"/>
                <w:sz w:val="24"/>
                <w:szCs w:val="24"/>
              </w:rPr>
              <w:t>查阅“部门质量目标策划及考核记录表”，体系建立至今共进行了两个季度的管理目标指标的检查考核工作，均完成目标考核要求。目前未发现公司出现违规现象。</w:t>
            </w:r>
          </w:p>
          <w:p w:rsidR="00857C7A" w:rsidRPr="00F82907" w:rsidRDefault="00857C7A" w:rsidP="00F82907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F829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公司不需要对质量影响的运行的关键特性进行监测和测量的设备</w:t>
            </w:r>
            <w:r w:rsidRPr="00F82907">
              <w:rPr>
                <w:rFonts w:asciiTheme="minorEastAsia" w:eastAsiaTheme="minorEastAsia" w:hAnsiTheme="minorEastAsia" w:hint="eastAsia"/>
              </w:rPr>
              <w:t>。</w:t>
            </w:r>
          </w:p>
          <w:p w:rsidR="00857C7A" w:rsidRPr="00857C7A" w:rsidRDefault="00857C7A" w:rsidP="00FA0533">
            <w:pPr>
              <w:spacing w:line="266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857C7A" w:rsidRDefault="00857C7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C6DB0" w:rsidTr="00AB0491">
        <w:trPr>
          <w:trHeight w:val="516"/>
        </w:trPr>
        <w:tc>
          <w:tcPr>
            <w:tcW w:w="937" w:type="dxa"/>
            <w:vAlign w:val="center"/>
          </w:tcPr>
          <w:p w:rsidR="009C6DB0" w:rsidRDefault="00FA0533" w:rsidP="00D7236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215" w:type="dxa"/>
            <w:vAlign w:val="center"/>
          </w:tcPr>
          <w:p w:rsidR="009C6DB0" w:rsidRPr="0011123E" w:rsidRDefault="00FA0533" w:rsidP="00FA053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112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管理评审</w:t>
            </w:r>
          </w:p>
        </w:tc>
        <w:tc>
          <w:tcPr>
            <w:tcW w:w="854" w:type="dxa"/>
            <w:vAlign w:val="center"/>
          </w:tcPr>
          <w:p w:rsidR="00FA0533" w:rsidRPr="0011123E" w:rsidRDefault="00FA053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112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9.3</w:t>
            </w: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:rsidR="00FA0533" w:rsidRPr="00CE017E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50" w:type="dxa"/>
            <w:vAlign w:val="center"/>
          </w:tcPr>
          <w:p w:rsidR="00FA0533" w:rsidRPr="0011123E" w:rsidRDefault="00FA0533" w:rsidP="00FA0533">
            <w:pPr>
              <w:spacing w:line="266" w:lineRule="exact"/>
              <w:jc w:val="left"/>
              <w:rPr>
                <w:b/>
                <w:bCs/>
                <w:sz w:val="24"/>
                <w:szCs w:val="24"/>
              </w:rPr>
            </w:pPr>
            <w:r w:rsidRPr="0011123E">
              <w:rPr>
                <w:rFonts w:hint="eastAsia"/>
                <w:b/>
                <w:bCs/>
                <w:sz w:val="24"/>
                <w:szCs w:val="24"/>
              </w:rPr>
              <w:t>管理评审</w:t>
            </w:r>
          </w:p>
          <w:p w:rsidR="00FA0533" w:rsidRPr="0011123E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 xml:space="preserve">----现场抽查《管理评审报告》，包括评审时间、评审目的、地点、组织及参加人员、评审依据和评审内容、各部门准备工作要求。 </w:t>
            </w:r>
          </w:p>
          <w:p w:rsidR="00FA0533" w:rsidRPr="0011123E" w:rsidRDefault="005B4DBE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●、评审时间</w:t>
            </w:r>
            <w:r w:rsidR="00FA0533" w:rsidRPr="0011123E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2019-6</w:t>
            </w:r>
            <w:r w:rsidR="00E359BB"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 w:rsidR="00FA0533" w:rsidRPr="0011123E">
              <w:rPr>
                <w:rFonts w:ascii="宋体" w:hAnsi="宋体" w:cs="宋体" w:hint="eastAsia"/>
                <w:sz w:val="24"/>
                <w:szCs w:val="24"/>
              </w:rPr>
              <w:t xml:space="preserve">   13:00-17:00            地点:公司会议室</w:t>
            </w:r>
          </w:p>
          <w:p w:rsidR="00E359BB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●、评审目的：评审质量管理体系的适宜性,有效性,充分性,不断改进完善质量管理体系 ,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确保质量方针和质量目标的实现,满足顾客的要求。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●、参加部门/</w:t>
            </w:r>
            <w:r w:rsidR="00E359BB">
              <w:rPr>
                <w:rFonts w:ascii="宋体" w:hAnsi="宋体" w:cs="宋体" w:hint="eastAsia"/>
                <w:sz w:val="24"/>
                <w:szCs w:val="24"/>
              </w:rPr>
              <w:t>人员：管理层、</w:t>
            </w:r>
            <w:r w:rsidR="005B0DF8">
              <w:rPr>
                <w:rFonts w:ascii="宋体" w:hAnsi="宋体" w:cs="宋体" w:hint="eastAsia"/>
                <w:sz w:val="24"/>
                <w:szCs w:val="24"/>
              </w:rPr>
              <w:t>供销部、综合部、生产部、技质部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●、评审内容摘要：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1. 质量管理审核结果和采取的纠正措施的有效性；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2. 顾客的意见与质量投诉的处理情况和市场信息；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3. 各个过程的业绩和产品合格的情况分析；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4. 可能影响质量管理体系的变更；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5. 质量方针和质量目标的实施情况；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6. 组织机构的资源配置的适宜性；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7. 纠正和预防措施的实施情况和有效性；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8. 改进的机会；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9. 质量管理体系的适宜性、充分性和有效性ISO9001:2015标准的满足程度。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●、评审结论：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经过一个下午的管理评审会议，结论为本公司质量管理体系编制后得到了实施和保持，体系运行有效。文件适宜，符合现状，产品质量符合要求，客户对公司提供的产品表示满意，日常工作和内审中出现的不符合问题能够进行自我纠正和预防，具有自我改善机制。基本符合新版标准要求，具有充分性，但公司需进一步完善改进。质量方针是符合公司实际的，质量目标的顾客满意</w:t>
            </w:r>
            <w:proofErr w:type="gramStart"/>
            <w:r w:rsidRPr="0011123E">
              <w:rPr>
                <w:rFonts w:ascii="宋体" w:hAnsi="宋体" w:cs="宋体" w:hint="eastAsia"/>
                <w:sz w:val="24"/>
                <w:szCs w:val="24"/>
              </w:rPr>
              <w:t>度需要</w:t>
            </w:r>
            <w:proofErr w:type="gramEnd"/>
            <w:r w:rsidRPr="0011123E">
              <w:rPr>
                <w:rFonts w:ascii="宋体" w:hAnsi="宋体" w:cs="宋体" w:hint="eastAsia"/>
                <w:sz w:val="24"/>
                <w:szCs w:val="24"/>
              </w:rPr>
              <w:t>重新策划。</w:t>
            </w:r>
          </w:p>
          <w:p w:rsidR="00FA0533" w:rsidRPr="0011123E" w:rsidRDefault="00FA0533" w:rsidP="00FA053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编制：</w:t>
            </w:r>
            <w:r w:rsidR="00CA4A40">
              <w:rPr>
                <w:rFonts w:ascii="宋体" w:hAnsi="宋体" w:cs="宋体" w:hint="eastAsia"/>
                <w:sz w:val="24"/>
                <w:szCs w:val="24"/>
              </w:rPr>
              <w:t>综合</w:t>
            </w:r>
            <w:r w:rsidR="00E359BB">
              <w:rPr>
                <w:rFonts w:ascii="宋体" w:hAnsi="宋体" w:cs="宋体" w:hint="eastAsia"/>
                <w:sz w:val="24"/>
                <w:szCs w:val="24"/>
              </w:rPr>
              <w:t>部</w:t>
            </w:r>
            <w:r w:rsidRPr="0011123E">
              <w:rPr>
                <w:rFonts w:ascii="宋体" w:hAnsi="宋体" w:cs="宋体" w:hint="eastAsia"/>
                <w:sz w:val="24"/>
                <w:szCs w:val="24"/>
              </w:rPr>
              <w:t xml:space="preserve">            批准：</w:t>
            </w:r>
            <w:r w:rsidR="005B0DF8">
              <w:rPr>
                <w:rFonts w:ascii="宋体" w:hAnsi="宋体" w:cs="宋体" w:hint="eastAsia"/>
                <w:sz w:val="24"/>
                <w:szCs w:val="24"/>
              </w:rPr>
              <w:t>蔡君路</w:t>
            </w:r>
            <w:r w:rsidRPr="0011123E">
              <w:rPr>
                <w:rFonts w:ascii="宋体" w:hAnsi="宋体" w:cs="宋体" w:hint="eastAsia"/>
                <w:sz w:val="24"/>
                <w:szCs w:val="24"/>
              </w:rPr>
              <w:t xml:space="preserve">  日期：</w:t>
            </w:r>
            <w:r w:rsidR="005B0DF8">
              <w:rPr>
                <w:rFonts w:ascii="宋体" w:hAnsi="宋体" w:cs="宋体" w:hint="eastAsia"/>
                <w:sz w:val="24"/>
                <w:szCs w:val="24"/>
              </w:rPr>
              <w:t>2019-6-30</w:t>
            </w:r>
          </w:p>
          <w:p w:rsidR="009C6DB0" w:rsidRPr="00FA0533" w:rsidRDefault="00FA0533" w:rsidP="00FA0533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11123E">
              <w:rPr>
                <w:rFonts w:ascii="宋体" w:hAnsi="宋体" w:cs="宋体" w:hint="eastAsia"/>
                <w:sz w:val="24"/>
                <w:szCs w:val="24"/>
              </w:rPr>
              <w:t>管理评审基本符合要求。</w:t>
            </w:r>
          </w:p>
        </w:tc>
        <w:tc>
          <w:tcPr>
            <w:tcW w:w="845" w:type="dxa"/>
          </w:tcPr>
          <w:p w:rsidR="009C6DB0" w:rsidRDefault="009C6DB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FA053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215" w:type="dxa"/>
            <w:vAlign w:val="center"/>
          </w:tcPr>
          <w:p w:rsidR="00074FD1" w:rsidRPr="00AC5456" w:rsidRDefault="00FA0533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AC545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持续改进总则</w:t>
            </w:r>
          </w:p>
        </w:tc>
        <w:tc>
          <w:tcPr>
            <w:tcW w:w="854" w:type="dxa"/>
            <w:vAlign w:val="center"/>
          </w:tcPr>
          <w:p w:rsidR="00074FD1" w:rsidRPr="00AC5456" w:rsidRDefault="00FA0533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C545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9950" w:type="dxa"/>
            <w:vAlign w:val="center"/>
          </w:tcPr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组织应确定并选择改进机会，采取必要措施，满足顾客要求和增强顾客满意。</w:t>
            </w:r>
          </w:p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这些应包括：</w:t>
            </w:r>
          </w:p>
          <w:p w:rsidR="00FA0533" w:rsidRPr="00AC5456" w:rsidRDefault="00FA0533" w:rsidP="00FA0533">
            <w:pPr>
              <w:spacing w:line="360" w:lineRule="auto"/>
              <w:ind w:leftChars="100" w:left="21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a) 改进产品和服务，以满足要求并关注未来的需求和期望；</w:t>
            </w:r>
          </w:p>
          <w:p w:rsidR="00FA0533" w:rsidRPr="00AC5456" w:rsidRDefault="00FA0533" w:rsidP="00FA0533">
            <w:pPr>
              <w:spacing w:line="360" w:lineRule="auto"/>
              <w:ind w:leftChars="100" w:left="21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b) 纠正、预防或减少不利影响；</w:t>
            </w:r>
          </w:p>
          <w:p w:rsidR="00FA0533" w:rsidRPr="00AC5456" w:rsidRDefault="00FA0533" w:rsidP="00FA0533">
            <w:pPr>
              <w:spacing w:line="360" w:lineRule="auto"/>
              <w:ind w:leftChars="100" w:left="21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c) 改进质量管理体系绩效和有效性。</w:t>
            </w:r>
          </w:p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>改进的示例可以包括纠正、纠正措施、持续改进、突变、创新或重组。</w:t>
            </w:r>
          </w:p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 xml:space="preserve">改进的方法包括： </w:t>
            </w:r>
          </w:p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 xml:space="preserve">    a)引导创新、修改和改进现有过程或实施新过程的突破项目；</w:t>
            </w:r>
          </w:p>
          <w:p w:rsidR="00FA0533" w:rsidRPr="00AC5456" w:rsidRDefault="00FA0533" w:rsidP="00FA05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C5456">
              <w:rPr>
                <w:rFonts w:ascii="宋体" w:hAnsi="宋体" w:cs="宋体" w:hint="eastAsia"/>
                <w:sz w:val="24"/>
                <w:szCs w:val="24"/>
              </w:rPr>
              <w:t xml:space="preserve">    b)在现有过程中开展渐进、持续的改进活动；</w:t>
            </w:r>
          </w:p>
          <w:p w:rsidR="00074FD1" w:rsidRPr="00FA0533" w:rsidRDefault="00FA0533" w:rsidP="004979B1">
            <w:pPr>
              <w:spacing w:line="360" w:lineRule="auto"/>
              <w:ind w:firstLine="420"/>
              <w:rPr>
                <w:rFonts w:ascii="宋体" w:hAnsi="宋体" w:cs="宋体"/>
                <w:b/>
                <w:szCs w:val="21"/>
              </w:rPr>
            </w:pPr>
            <w:r w:rsidRPr="00A844E5">
              <w:rPr>
                <w:rFonts w:ascii="宋体" w:hAnsi="宋体" w:cs="宋体" w:hint="eastAsia"/>
                <w:sz w:val="24"/>
                <w:szCs w:val="24"/>
              </w:rPr>
              <w:t>c)纠正所存在不符合的原因等。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4FD1" w:rsidTr="00AB0491">
        <w:trPr>
          <w:trHeight w:val="516"/>
        </w:trPr>
        <w:tc>
          <w:tcPr>
            <w:tcW w:w="937" w:type="dxa"/>
            <w:vAlign w:val="center"/>
          </w:tcPr>
          <w:p w:rsidR="00074FD1" w:rsidRDefault="00074FD1" w:rsidP="00FA053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074FD1" w:rsidRPr="0022619B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持续改进</w:t>
            </w:r>
          </w:p>
        </w:tc>
        <w:tc>
          <w:tcPr>
            <w:tcW w:w="854" w:type="dxa"/>
            <w:vAlign w:val="center"/>
          </w:tcPr>
          <w:p w:rsidR="00074FD1" w:rsidRPr="0022619B" w:rsidRDefault="00FA05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2619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10.3</w:t>
            </w:r>
          </w:p>
        </w:tc>
        <w:tc>
          <w:tcPr>
            <w:tcW w:w="9950" w:type="dxa"/>
            <w:vAlign w:val="center"/>
          </w:tcPr>
          <w:p w:rsidR="00074FD1" w:rsidRPr="007C0D3C" w:rsidRDefault="00FA053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7C0D3C">
              <w:rPr>
                <w:rFonts w:ascii="宋体" w:hAnsi="宋体" w:cs="宋体" w:hint="eastAsia"/>
                <w:sz w:val="24"/>
                <w:szCs w:val="24"/>
              </w:rPr>
              <w:t>公司主要按策划的质量手册、程序文件等实施运行，主要采用内审、管理评审、分析和评价、纠正和纠正措施、质量方针和目标等来实现对质量管理体系的改进，另外主要通过日常工作中发现的问题及时予以调整解决来实现，以达到持续改进的目的。</w:t>
            </w:r>
          </w:p>
        </w:tc>
        <w:tc>
          <w:tcPr>
            <w:tcW w:w="845" w:type="dxa"/>
          </w:tcPr>
          <w:p w:rsidR="00074FD1" w:rsidRDefault="00074FD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74FD1" w:rsidRDefault="003661D6">
      <w:r>
        <w:ptab w:relativeTo="margin" w:alignment="center" w:leader="none"/>
      </w:r>
    </w:p>
    <w:sectPr w:rsidR="00074FD1" w:rsidSect="00074FD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3E" w:rsidRDefault="008B093E" w:rsidP="00074FD1">
      <w:r>
        <w:separator/>
      </w:r>
    </w:p>
  </w:endnote>
  <w:endnote w:type="continuationSeparator" w:id="0">
    <w:p w:rsidR="008B093E" w:rsidRDefault="008B093E" w:rsidP="0007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D1" w:rsidRDefault="003661D6">
    <w:pPr>
      <w:pStyle w:val="a6"/>
    </w:pPr>
    <w:r>
      <w:rPr>
        <w:rFonts w:hint="eastAsia"/>
      </w:rPr>
      <w:t>说明：不符合标注</w:t>
    </w:r>
    <w:r>
      <w:rPr>
        <w:rFonts w:hint="eastAsia"/>
      </w:rPr>
      <w:t>N</w:t>
    </w:r>
  </w:p>
  <w:p w:rsidR="00074FD1" w:rsidRDefault="003661D6">
    <w:pPr>
      <w:pStyle w:val="a6"/>
    </w:pPr>
    <w:r>
      <w:rPr>
        <w:rFonts w:hint="eastAsia"/>
      </w:rPr>
      <w:t>第</w:t>
    </w:r>
    <w:r>
      <w:rPr>
        <w:rFonts w:hint="eastAsia"/>
      </w:rPr>
      <w:t xml:space="preserve">  </w:t>
    </w:r>
    <w:proofErr w:type="gramStart"/>
    <w:r>
      <w:rPr>
        <w:rFonts w:hint="eastAsia"/>
      </w:rPr>
      <w:t>页共</w:t>
    </w:r>
    <w:proofErr w:type="gramEnd"/>
    <w:r>
      <w:rPr>
        <w:rFonts w:hint="eastAsia"/>
      </w:rPr>
      <w:t xml:space="preserve"> 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3E" w:rsidRDefault="008B093E" w:rsidP="00074FD1">
      <w:r>
        <w:separator/>
      </w:r>
    </w:p>
  </w:footnote>
  <w:footnote w:type="continuationSeparator" w:id="0">
    <w:p w:rsidR="008B093E" w:rsidRDefault="008B093E" w:rsidP="00074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7E" w:rsidRPr="000B51BD" w:rsidRDefault="00C56A7E" w:rsidP="00C56A7E"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</w:t>
    </w:r>
    <w:proofErr w:type="spellEnd"/>
    <w:proofErr w:type="gramEnd"/>
    <w:r w:rsidR="003661D6">
      <w:rPr>
        <w:rFonts w:hint="eastAsia"/>
      </w:rPr>
      <w:t xml:space="preserve">                             </w:t>
    </w:r>
    <w:r w:rsidR="00AB0491">
      <w:rPr>
        <w:rFonts w:hint="eastAsia"/>
      </w:rPr>
      <w:t xml:space="preserve">                </w:t>
    </w:r>
    <w:r w:rsidR="003661D6">
      <w:rPr>
        <w:rFonts w:hint="eastAsia"/>
      </w:rPr>
      <w:t xml:space="preserve"> </w:t>
    </w:r>
    <w:r>
      <w:rPr>
        <w:rFonts w:hint="eastAsia"/>
        <w:sz w:val="18"/>
        <w:szCs w:val="18"/>
      </w:rPr>
      <w:t>ISC-</w:t>
    </w:r>
    <w:r>
      <w:rPr>
        <w:sz w:val="18"/>
        <w:szCs w:val="18"/>
      </w:rPr>
      <w:t>B</w:t>
    </w:r>
    <w:r>
      <w:rPr>
        <w:rFonts w:hint="eastAsia"/>
        <w:sz w:val="18"/>
        <w:szCs w:val="18"/>
      </w:rPr>
      <w:t>-</w:t>
    </w:r>
    <w:r>
      <w:rPr>
        <w:sz w:val="18"/>
        <w:szCs w:val="18"/>
      </w:rPr>
      <w:t>I</w:t>
    </w:r>
    <w:r>
      <w:rPr>
        <w:rFonts w:hint="eastAsia"/>
        <w:sz w:val="18"/>
        <w:szCs w:val="18"/>
      </w:rPr>
      <w:t>-31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  <w:p w:rsidR="00074FD1" w:rsidRDefault="003661D6">
    <w:pPr>
      <w:pStyle w:val="a7"/>
    </w:pPr>
    <w:r>
      <w:rPr>
        <w:rFonts w:hint="eastAsia"/>
      </w:rPr>
      <w:t xml:space="preserve">          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223"/>
    <w:rsid w:val="0000361F"/>
    <w:rsid w:val="00007166"/>
    <w:rsid w:val="00007D68"/>
    <w:rsid w:val="000214A7"/>
    <w:rsid w:val="00050649"/>
    <w:rsid w:val="00052BF6"/>
    <w:rsid w:val="00057716"/>
    <w:rsid w:val="00067805"/>
    <w:rsid w:val="00074ACE"/>
    <w:rsid w:val="00074FD1"/>
    <w:rsid w:val="00076831"/>
    <w:rsid w:val="000836C4"/>
    <w:rsid w:val="000848AF"/>
    <w:rsid w:val="00090838"/>
    <w:rsid w:val="00097927"/>
    <w:rsid w:val="00097CF6"/>
    <w:rsid w:val="000C1C1F"/>
    <w:rsid w:val="000C38D4"/>
    <w:rsid w:val="000C5751"/>
    <w:rsid w:val="000E1149"/>
    <w:rsid w:val="0011123E"/>
    <w:rsid w:val="0011743F"/>
    <w:rsid w:val="0012487C"/>
    <w:rsid w:val="00127106"/>
    <w:rsid w:val="00134B55"/>
    <w:rsid w:val="00136A6C"/>
    <w:rsid w:val="001435A7"/>
    <w:rsid w:val="00150A73"/>
    <w:rsid w:val="00165AD7"/>
    <w:rsid w:val="00180E2A"/>
    <w:rsid w:val="001829C1"/>
    <w:rsid w:val="00190F6F"/>
    <w:rsid w:val="001A092E"/>
    <w:rsid w:val="001A1C17"/>
    <w:rsid w:val="001A2072"/>
    <w:rsid w:val="001A2D7F"/>
    <w:rsid w:val="001A3601"/>
    <w:rsid w:val="001B065B"/>
    <w:rsid w:val="001C3039"/>
    <w:rsid w:val="001D1ADB"/>
    <w:rsid w:val="001F44F3"/>
    <w:rsid w:val="001F71D8"/>
    <w:rsid w:val="002012D3"/>
    <w:rsid w:val="00212508"/>
    <w:rsid w:val="002130DA"/>
    <w:rsid w:val="00216C9D"/>
    <w:rsid w:val="0022619B"/>
    <w:rsid w:val="00227678"/>
    <w:rsid w:val="0023116F"/>
    <w:rsid w:val="00233E85"/>
    <w:rsid w:val="00241BDE"/>
    <w:rsid w:val="0024264D"/>
    <w:rsid w:val="002643A1"/>
    <w:rsid w:val="00296209"/>
    <w:rsid w:val="00297614"/>
    <w:rsid w:val="002976D6"/>
    <w:rsid w:val="002B64B5"/>
    <w:rsid w:val="002C5063"/>
    <w:rsid w:val="002F387B"/>
    <w:rsid w:val="003038E1"/>
    <w:rsid w:val="0031337F"/>
    <w:rsid w:val="00324067"/>
    <w:rsid w:val="00330A56"/>
    <w:rsid w:val="00331FA2"/>
    <w:rsid w:val="00337922"/>
    <w:rsid w:val="00344A04"/>
    <w:rsid w:val="00346049"/>
    <w:rsid w:val="00350F50"/>
    <w:rsid w:val="003522A9"/>
    <w:rsid w:val="003542D1"/>
    <w:rsid w:val="00362D1B"/>
    <w:rsid w:val="003661D6"/>
    <w:rsid w:val="003677DF"/>
    <w:rsid w:val="00370060"/>
    <w:rsid w:val="00372EFE"/>
    <w:rsid w:val="00373DC6"/>
    <w:rsid w:val="00376C15"/>
    <w:rsid w:val="00380837"/>
    <w:rsid w:val="003824AC"/>
    <w:rsid w:val="00384412"/>
    <w:rsid w:val="003A3CEC"/>
    <w:rsid w:val="003B3435"/>
    <w:rsid w:val="003C082D"/>
    <w:rsid w:val="003C0877"/>
    <w:rsid w:val="003C6AA7"/>
    <w:rsid w:val="003D3039"/>
    <w:rsid w:val="003E7E99"/>
    <w:rsid w:val="003F24AA"/>
    <w:rsid w:val="004021B8"/>
    <w:rsid w:val="0041474B"/>
    <w:rsid w:val="004252D9"/>
    <w:rsid w:val="0044322C"/>
    <w:rsid w:val="00445282"/>
    <w:rsid w:val="00463C91"/>
    <w:rsid w:val="00472B97"/>
    <w:rsid w:val="0048030D"/>
    <w:rsid w:val="00484D33"/>
    <w:rsid w:val="0049114E"/>
    <w:rsid w:val="00492CA6"/>
    <w:rsid w:val="004951FC"/>
    <w:rsid w:val="004979B1"/>
    <w:rsid w:val="004B5995"/>
    <w:rsid w:val="004B5ADA"/>
    <w:rsid w:val="004B7A3E"/>
    <w:rsid w:val="004C3341"/>
    <w:rsid w:val="004C662C"/>
    <w:rsid w:val="004D1925"/>
    <w:rsid w:val="004D1AA9"/>
    <w:rsid w:val="004D2594"/>
    <w:rsid w:val="004D4B4D"/>
    <w:rsid w:val="004E0EF9"/>
    <w:rsid w:val="004E4C20"/>
    <w:rsid w:val="004E7CC7"/>
    <w:rsid w:val="004F3483"/>
    <w:rsid w:val="00521EE0"/>
    <w:rsid w:val="0052369F"/>
    <w:rsid w:val="00525845"/>
    <w:rsid w:val="0053638B"/>
    <w:rsid w:val="00550A2D"/>
    <w:rsid w:val="00564E53"/>
    <w:rsid w:val="005660DC"/>
    <w:rsid w:val="00583FFB"/>
    <w:rsid w:val="00585DB1"/>
    <w:rsid w:val="005924A5"/>
    <w:rsid w:val="00595C54"/>
    <w:rsid w:val="005A4031"/>
    <w:rsid w:val="005B09E7"/>
    <w:rsid w:val="005B0DF8"/>
    <w:rsid w:val="005B4DBE"/>
    <w:rsid w:val="005C1512"/>
    <w:rsid w:val="005C1D93"/>
    <w:rsid w:val="005C3318"/>
    <w:rsid w:val="005C42D9"/>
    <w:rsid w:val="005D01A3"/>
    <w:rsid w:val="005E6B02"/>
    <w:rsid w:val="005E7968"/>
    <w:rsid w:val="005F195B"/>
    <w:rsid w:val="005F4C2A"/>
    <w:rsid w:val="006000CF"/>
    <w:rsid w:val="006136B8"/>
    <w:rsid w:val="00630377"/>
    <w:rsid w:val="00644FE2"/>
    <w:rsid w:val="00646F97"/>
    <w:rsid w:val="00652A84"/>
    <w:rsid w:val="006627A4"/>
    <w:rsid w:val="0067640C"/>
    <w:rsid w:val="006836CC"/>
    <w:rsid w:val="00683FEA"/>
    <w:rsid w:val="006955A1"/>
    <w:rsid w:val="00696D5B"/>
    <w:rsid w:val="006A0524"/>
    <w:rsid w:val="006A0F39"/>
    <w:rsid w:val="006D0827"/>
    <w:rsid w:val="006D1C00"/>
    <w:rsid w:val="006E1050"/>
    <w:rsid w:val="006E678B"/>
    <w:rsid w:val="006F7748"/>
    <w:rsid w:val="00701E39"/>
    <w:rsid w:val="00706876"/>
    <w:rsid w:val="00706902"/>
    <w:rsid w:val="00706CC8"/>
    <w:rsid w:val="00724A70"/>
    <w:rsid w:val="00725496"/>
    <w:rsid w:val="00731BEA"/>
    <w:rsid w:val="00745607"/>
    <w:rsid w:val="00760506"/>
    <w:rsid w:val="007701B8"/>
    <w:rsid w:val="00771CAA"/>
    <w:rsid w:val="007731A6"/>
    <w:rsid w:val="00785795"/>
    <w:rsid w:val="00786519"/>
    <w:rsid w:val="007B6252"/>
    <w:rsid w:val="007B7F81"/>
    <w:rsid w:val="007C0D3C"/>
    <w:rsid w:val="007C3B7B"/>
    <w:rsid w:val="007D031C"/>
    <w:rsid w:val="007D061E"/>
    <w:rsid w:val="007D1B8B"/>
    <w:rsid w:val="007D3529"/>
    <w:rsid w:val="007F2499"/>
    <w:rsid w:val="007F5CB3"/>
    <w:rsid w:val="0081327A"/>
    <w:rsid w:val="0082676B"/>
    <w:rsid w:val="00826A5B"/>
    <w:rsid w:val="00826CA7"/>
    <w:rsid w:val="008314C7"/>
    <w:rsid w:val="008419ED"/>
    <w:rsid w:val="00853B69"/>
    <w:rsid w:val="00857C7A"/>
    <w:rsid w:val="008741A5"/>
    <w:rsid w:val="008946A8"/>
    <w:rsid w:val="0089751C"/>
    <w:rsid w:val="008A21A2"/>
    <w:rsid w:val="008A785A"/>
    <w:rsid w:val="008B093E"/>
    <w:rsid w:val="008C313B"/>
    <w:rsid w:val="008D79AB"/>
    <w:rsid w:val="008F64CD"/>
    <w:rsid w:val="00900F9F"/>
    <w:rsid w:val="00902D65"/>
    <w:rsid w:val="00915DBE"/>
    <w:rsid w:val="00922902"/>
    <w:rsid w:val="00923AA1"/>
    <w:rsid w:val="00934A86"/>
    <w:rsid w:val="009467F3"/>
    <w:rsid w:val="00950589"/>
    <w:rsid w:val="0096593C"/>
    <w:rsid w:val="00975073"/>
    <w:rsid w:val="00981F55"/>
    <w:rsid w:val="009973B4"/>
    <w:rsid w:val="009A0276"/>
    <w:rsid w:val="009B6EF9"/>
    <w:rsid w:val="009C00D6"/>
    <w:rsid w:val="009C16FB"/>
    <w:rsid w:val="009C1AD6"/>
    <w:rsid w:val="009C6DB0"/>
    <w:rsid w:val="009E27EA"/>
    <w:rsid w:val="009E7A34"/>
    <w:rsid w:val="009E7CF5"/>
    <w:rsid w:val="009F2E35"/>
    <w:rsid w:val="00A0545E"/>
    <w:rsid w:val="00A11E39"/>
    <w:rsid w:val="00A359DD"/>
    <w:rsid w:val="00A55E1D"/>
    <w:rsid w:val="00A56DF6"/>
    <w:rsid w:val="00A63995"/>
    <w:rsid w:val="00A662A9"/>
    <w:rsid w:val="00A67CBE"/>
    <w:rsid w:val="00A77C33"/>
    <w:rsid w:val="00A844E5"/>
    <w:rsid w:val="00A86582"/>
    <w:rsid w:val="00A8762D"/>
    <w:rsid w:val="00A951F4"/>
    <w:rsid w:val="00A97165"/>
    <w:rsid w:val="00A97BAF"/>
    <w:rsid w:val="00AA026D"/>
    <w:rsid w:val="00AB0491"/>
    <w:rsid w:val="00AB24AE"/>
    <w:rsid w:val="00AC04B1"/>
    <w:rsid w:val="00AC5456"/>
    <w:rsid w:val="00AD751F"/>
    <w:rsid w:val="00AE39EB"/>
    <w:rsid w:val="00AF0AAB"/>
    <w:rsid w:val="00AF64AE"/>
    <w:rsid w:val="00B03065"/>
    <w:rsid w:val="00B0761F"/>
    <w:rsid w:val="00B11EEB"/>
    <w:rsid w:val="00B243E0"/>
    <w:rsid w:val="00B24921"/>
    <w:rsid w:val="00B45ED5"/>
    <w:rsid w:val="00B56CD0"/>
    <w:rsid w:val="00B64A08"/>
    <w:rsid w:val="00B65708"/>
    <w:rsid w:val="00B66541"/>
    <w:rsid w:val="00B669EB"/>
    <w:rsid w:val="00B72446"/>
    <w:rsid w:val="00B72F1E"/>
    <w:rsid w:val="00B805AA"/>
    <w:rsid w:val="00B8458C"/>
    <w:rsid w:val="00B847D6"/>
    <w:rsid w:val="00B87935"/>
    <w:rsid w:val="00B93BEB"/>
    <w:rsid w:val="00B93E07"/>
    <w:rsid w:val="00BA6D55"/>
    <w:rsid w:val="00BE242A"/>
    <w:rsid w:val="00BE5D52"/>
    <w:rsid w:val="00BE7FCB"/>
    <w:rsid w:val="00BF170A"/>
    <w:rsid w:val="00BF5407"/>
    <w:rsid w:val="00BF6763"/>
    <w:rsid w:val="00C00D7E"/>
    <w:rsid w:val="00C04518"/>
    <w:rsid w:val="00C054DC"/>
    <w:rsid w:val="00C05B84"/>
    <w:rsid w:val="00C070E3"/>
    <w:rsid w:val="00C13D3B"/>
    <w:rsid w:val="00C20993"/>
    <w:rsid w:val="00C23885"/>
    <w:rsid w:val="00C24930"/>
    <w:rsid w:val="00C24E62"/>
    <w:rsid w:val="00C27DB3"/>
    <w:rsid w:val="00C3520E"/>
    <w:rsid w:val="00C44607"/>
    <w:rsid w:val="00C554F4"/>
    <w:rsid w:val="00C56A7E"/>
    <w:rsid w:val="00C612A0"/>
    <w:rsid w:val="00C654EA"/>
    <w:rsid w:val="00C73040"/>
    <w:rsid w:val="00C76B87"/>
    <w:rsid w:val="00C76F45"/>
    <w:rsid w:val="00C845EE"/>
    <w:rsid w:val="00C84AFC"/>
    <w:rsid w:val="00C92150"/>
    <w:rsid w:val="00C9670D"/>
    <w:rsid w:val="00CA2A0E"/>
    <w:rsid w:val="00CA39EC"/>
    <w:rsid w:val="00CA4A40"/>
    <w:rsid w:val="00CC471A"/>
    <w:rsid w:val="00CD0B33"/>
    <w:rsid w:val="00CE017E"/>
    <w:rsid w:val="00CE315A"/>
    <w:rsid w:val="00CE5811"/>
    <w:rsid w:val="00CE660D"/>
    <w:rsid w:val="00D03921"/>
    <w:rsid w:val="00D063C7"/>
    <w:rsid w:val="00D06F59"/>
    <w:rsid w:val="00D162E9"/>
    <w:rsid w:val="00D23626"/>
    <w:rsid w:val="00D62071"/>
    <w:rsid w:val="00D7236B"/>
    <w:rsid w:val="00D75E7E"/>
    <w:rsid w:val="00D800BB"/>
    <w:rsid w:val="00D810E1"/>
    <w:rsid w:val="00D81AE0"/>
    <w:rsid w:val="00D8388C"/>
    <w:rsid w:val="00D85A99"/>
    <w:rsid w:val="00D863C2"/>
    <w:rsid w:val="00D92F93"/>
    <w:rsid w:val="00DA0A7A"/>
    <w:rsid w:val="00DC2EF0"/>
    <w:rsid w:val="00DC6D5E"/>
    <w:rsid w:val="00DD7596"/>
    <w:rsid w:val="00DF5B6C"/>
    <w:rsid w:val="00E02A00"/>
    <w:rsid w:val="00E2626B"/>
    <w:rsid w:val="00E3415D"/>
    <w:rsid w:val="00E359BB"/>
    <w:rsid w:val="00E4077D"/>
    <w:rsid w:val="00E54590"/>
    <w:rsid w:val="00E577BC"/>
    <w:rsid w:val="00E577E7"/>
    <w:rsid w:val="00E66FD9"/>
    <w:rsid w:val="00E73CB8"/>
    <w:rsid w:val="00E835A8"/>
    <w:rsid w:val="00E926D8"/>
    <w:rsid w:val="00EA7B5F"/>
    <w:rsid w:val="00EA7F2C"/>
    <w:rsid w:val="00EB0164"/>
    <w:rsid w:val="00EB4F60"/>
    <w:rsid w:val="00EC1E0E"/>
    <w:rsid w:val="00ED0000"/>
    <w:rsid w:val="00ED0F62"/>
    <w:rsid w:val="00ED2712"/>
    <w:rsid w:val="00ED4F8B"/>
    <w:rsid w:val="00EE0AC9"/>
    <w:rsid w:val="00EE10A6"/>
    <w:rsid w:val="00EE201F"/>
    <w:rsid w:val="00EF0AD0"/>
    <w:rsid w:val="00F12019"/>
    <w:rsid w:val="00F165A9"/>
    <w:rsid w:val="00F4121C"/>
    <w:rsid w:val="00F47D1C"/>
    <w:rsid w:val="00F5163D"/>
    <w:rsid w:val="00F5601D"/>
    <w:rsid w:val="00F5679B"/>
    <w:rsid w:val="00F82907"/>
    <w:rsid w:val="00F83F30"/>
    <w:rsid w:val="00F8422B"/>
    <w:rsid w:val="00F92B99"/>
    <w:rsid w:val="00F95E07"/>
    <w:rsid w:val="00F962C1"/>
    <w:rsid w:val="00FA0533"/>
    <w:rsid w:val="00FA73FC"/>
    <w:rsid w:val="00FC2C43"/>
    <w:rsid w:val="00FC3A74"/>
    <w:rsid w:val="00FC7F6E"/>
    <w:rsid w:val="00FD78B5"/>
    <w:rsid w:val="00FE60D3"/>
    <w:rsid w:val="00FE6CB0"/>
    <w:rsid w:val="00FF4C43"/>
    <w:rsid w:val="00FF67E9"/>
    <w:rsid w:val="05354F56"/>
    <w:rsid w:val="26687C16"/>
    <w:rsid w:val="315B55F5"/>
    <w:rsid w:val="37BA5C67"/>
    <w:rsid w:val="3B0F33B6"/>
    <w:rsid w:val="45EC0A4E"/>
    <w:rsid w:val="629461B4"/>
    <w:rsid w:val="6D3D20AB"/>
    <w:rsid w:val="78AB34F9"/>
    <w:rsid w:val="7B3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rsid w:val="00074FD1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24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74FD1"/>
    <w:rPr>
      <w:rFonts w:ascii="Arial" w:eastAsia="黑体" w:hAnsi="Arial" w:cs="Arial"/>
      <w:sz w:val="20"/>
    </w:rPr>
  </w:style>
  <w:style w:type="paragraph" w:styleId="a4">
    <w:name w:val="Plain Text"/>
    <w:basedOn w:val="a"/>
    <w:uiPriority w:val="99"/>
    <w:unhideWhenUsed/>
    <w:qFormat/>
    <w:rsid w:val="00074FD1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unhideWhenUsed/>
    <w:qFormat/>
    <w:rsid w:val="00074F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7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7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074FD1"/>
    <w:rPr>
      <w:b/>
      <w:bCs/>
    </w:rPr>
  </w:style>
  <w:style w:type="table" w:styleId="a9">
    <w:name w:val="Table Grid"/>
    <w:basedOn w:val="a1"/>
    <w:uiPriority w:val="59"/>
    <w:qFormat/>
    <w:rsid w:val="00074F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uiPriority w:val="99"/>
    <w:rsid w:val="00074FD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4F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74FD1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正文（新）"/>
    <w:basedOn w:val="a"/>
    <w:link w:val="Char2"/>
    <w:qFormat/>
    <w:rsid w:val="00074FD1"/>
    <w:pPr>
      <w:widowControl/>
      <w:spacing w:line="400" w:lineRule="exact"/>
      <w:ind w:firstLineChars="200" w:firstLine="560"/>
      <w:jc w:val="left"/>
    </w:pPr>
    <w:rPr>
      <w:rFonts w:asciiTheme="minorHAnsi" w:eastAsiaTheme="minorEastAsia" w:hAnsiTheme="minorHAnsi" w:cstheme="minorBidi"/>
      <w:spacing w:val="20"/>
      <w:sz w:val="24"/>
      <w:szCs w:val="24"/>
    </w:rPr>
  </w:style>
  <w:style w:type="character" w:customStyle="1" w:styleId="Char2">
    <w:name w:val="正文（新） Char"/>
    <w:basedOn w:val="a0"/>
    <w:link w:val="aa"/>
    <w:qFormat/>
    <w:rsid w:val="00074FD1"/>
    <w:rPr>
      <w:spacing w:val="20"/>
      <w:kern w:val="2"/>
      <w:sz w:val="24"/>
      <w:szCs w:val="24"/>
    </w:rPr>
  </w:style>
  <w:style w:type="paragraph" w:styleId="ab">
    <w:name w:val="Normal (Web)"/>
    <w:basedOn w:val="a"/>
    <w:uiPriority w:val="99"/>
    <w:unhideWhenUsed/>
    <w:rsid w:val="006E1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1829C1"/>
    <w:pPr>
      <w:spacing w:line="400" w:lineRule="exact"/>
      <w:ind w:left="720"/>
    </w:pPr>
    <w:rPr>
      <w:bCs/>
      <w:sz w:val="28"/>
      <w:szCs w:val="24"/>
    </w:rPr>
  </w:style>
  <w:style w:type="character" w:customStyle="1" w:styleId="2Char">
    <w:name w:val="正文文本缩进 2 Char"/>
    <w:basedOn w:val="a0"/>
    <w:link w:val="2"/>
    <w:rsid w:val="001829C1"/>
    <w:rPr>
      <w:rFonts w:ascii="Times New Roman" w:eastAsia="宋体" w:hAnsi="Times New Roman" w:cs="Times New Roman"/>
      <w:bCs/>
      <w:kern w:val="2"/>
      <w:sz w:val="28"/>
      <w:szCs w:val="24"/>
    </w:rPr>
  </w:style>
  <w:style w:type="character" w:customStyle="1" w:styleId="3Char">
    <w:name w:val="标题 3 Char"/>
    <w:basedOn w:val="a0"/>
    <w:link w:val="3"/>
    <w:uiPriority w:val="9"/>
    <w:rsid w:val="005924A5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qFormat/>
    <w:rsid w:val="005924A5"/>
    <w:pPr>
      <w:ind w:firstLineChars="200" w:firstLine="420"/>
    </w:pPr>
    <w:rPr>
      <w:szCs w:val="24"/>
    </w:rPr>
  </w:style>
  <w:style w:type="character" w:customStyle="1" w:styleId="CharChar1">
    <w:name w:val="Char Char1"/>
    <w:qFormat/>
    <w:locked/>
    <w:rsid w:val="00C56A7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D52F9-EB3E-4184-8139-2BEEF57C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10</Pages>
  <Words>817</Words>
  <Characters>4661</Characters>
  <Application>Microsoft Office Word</Application>
  <DocSecurity>0</DocSecurity>
  <Lines>38</Lines>
  <Paragraphs>10</Paragraphs>
  <ScaleCrop>false</ScaleCrop>
  <Company>微软中国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258</cp:revision>
  <dcterms:created xsi:type="dcterms:W3CDTF">2015-06-17T12:51:00Z</dcterms:created>
  <dcterms:modified xsi:type="dcterms:W3CDTF">2019-10-24T10:10:00Z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