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襄阳永盛飞扬建筑工程有限公司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