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both"/>
        <w:rPr>
          <w:rFonts w:eastAsia="隶书"/>
          <w:sz w:val="30"/>
          <w:szCs w:val="30"/>
        </w:rPr>
      </w:pPr>
      <w:r>
        <w:rPr>
          <w:rFonts w:hint="eastAsia" w:eastAsia="隶书"/>
          <w:sz w:val="30"/>
          <w:szCs w:val="30"/>
          <w:lang w:eastAsia="zh-CN"/>
        </w:rPr>
        <w:drawing>
          <wp:inline distT="0" distB="0" distL="114300" distR="114300">
            <wp:extent cx="6398260" cy="9177020"/>
            <wp:effectExtent l="0" t="0" r="2540" b="5080"/>
            <wp:docPr id="6" name="图片 6" descr="d7a06ab71f6b46ab439948cd5f3c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7a06ab71f6b46ab439948cd5f3c531"/>
                    <pic:cNvPicPr>
                      <a:picLocks noChangeAspect="1"/>
                    </pic:cNvPicPr>
                  </pic:nvPicPr>
                  <pic:blipFill>
                    <a:blip r:embed="rId6"/>
                    <a:stretch>
                      <a:fillRect/>
                    </a:stretch>
                  </pic:blipFill>
                  <pic:spPr>
                    <a:xfrm>
                      <a:off x="0" y="0"/>
                      <a:ext cx="6398260" cy="9177020"/>
                    </a:xfrm>
                    <a:prstGeom prst="rect">
                      <a:avLst/>
                    </a:prstGeom>
                  </pic:spPr>
                </pic:pic>
              </a:graphicData>
            </a:graphic>
          </wp:inline>
        </w:drawing>
      </w:r>
      <w:bookmarkStart w:id="4" w:name="_GoBack"/>
      <w:bookmarkEnd w:id="4"/>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昊业电力器材有限公司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0718-2020-E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张星</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吉洁</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2020.12.16上午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mc:AlternateContent>
        <mc:Choice Requires="wps">
          <w:drawing>
            <wp:anchor distT="0" distB="0" distL="114300" distR="114300" simplePos="0" relativeHeight="251658240" behindDoc="0" locked="0" layoutInCell="1" allowOverlap="1">
              <wp:simplePos x="0" y="0"/>
              <wp:positionH relativeFrom="column">
                <wp:posOffset>3923030</wp:posOffset>
              </wp:positionH>
              <wp:positionV relativeFrom="paragraph">
                <wp:posOffset>66040</wp:posOffset>
              </wp:positionV>
              <wp:extent cx="2230120" cy="276225"/>
              <wp:effectExtent l="0" t="0" r="17780" b="9525"/>
              <wp:wrapNone/>
              <wp:docPr id="1" name="文本框 1025"/>
              <wp:cNvGraphicFramePr/>
              <a:graphic xmlns:a="http://schemas.openxmlformats.org/drawingml/2006/main">
                <a:graphicData uri="http://schemas.microsoft.com/office/word/2010/wordprocessingShape">
                  <wps:wsp>
                    <wps:cNvSpPr txBox="1"/>
                    <wps:spPr>
                      <a:xfrm>
                        <a:off x="0" y="0"/>
                        <a:ext cx="2230120" cy="276225"/>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wps:txbx>
                    <wps:bodyPr upright="1"/>
                  </wps:wsp>
                </a:graphicData>
              </a:graphic>
            </wp:anchor>
          </w:drawing>
        </mc:Choice>
        <mc:Fallback>
          <w:pict>
            <v:shape id="文本框 1025" o:spid="_x0000_s1026" o:spt="202" type="#_x0000_t202" style="position:absolute;left:0pt;margin-left:308.9pt;margin-top:5.2pt;height:21.75pt;width:175.6pt;z-index:251658240;mso-width-relative:page;mso-height-relative:page;" fillcolor="#FFFFFF" filled="t" stroked="f" coordsize="21600,21600" o:gfxdata="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rvXOTXAAAACQEAAA8AAAAAAAAAAQAgAAAAIgAAAGRycy9kb3ducmV2Lnht&#10;bFBLAQIUABQAAAAIAIdO4kDjyyJWwQEAAHoDAAAOAAAAAAAAAAEAIAAAACY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mc:Fallback>
      </mc:AlternateContent>
    </w:r>
    <w:r>
      <w:rPr>
        <w:szCs w:val="18"/>
      </w:rP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1592" y="-2"/>
              <wp:lineTo x="0" y="0"/>
              <wp:lineTo x="0" y="21600"/>
              <wp:lineTo x="21592" y="21602"/>
              <wp:lineTo x="8" y="21602"/>
              <wp:lineTo x="21600" y="21600"/>
              <wp:lineTo x="21600" y="0"/>
              <wp:lineTo x="8" y="-2"/>
              <wp:lineTo x="21592" y="-2"/>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7"/>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7"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DAz+C6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C577D"/>
    <w:rsid w:val="46CB5424"/>
    <w:rsid w:val="47CC468A"/>
    <w:rsid w:val="6B3D22DC"/>
    <w:rsid w:val="79D43D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63</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2020-12-29T07:59:55Z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