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EA14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7B1A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17149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C5A7E9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松旺科技有限公司</w:t>
            </w:r>
          </w:p>
        </w:tc>
        <w:tc>
          <w:tcPr>
            <w:tcW w:w="1134" w:type="dxa"/>
            <w:vAlign w:val="center"/>
          </w:tcPr>
          <w:p w14:paraId="01BE8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C18F6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10177-2026-En</w:t>
            </w:r>
          </w:p>
        </w:tc>
      </w:tr>
      <w:tr w14:paraId="00815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E259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51BC3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</w:tc>
      </w:tr>
      <w:tr w14:paraId="6CE4B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1922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9D2169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14:paraId="2EC0C14D">
            <w:pPr>
              <w:snapToGrid w:val="0"/>
              <w:spacing w:line="0" w:lineRule="atLeast"/>
              <w:jc w:val="left"/>
            </w:pPr>
          </w:p>
        </w:tc>
      </w:tr>
      <w:tr w14:paraId="33628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15DA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6B2FD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张雅维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B19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6CB1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15383339735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7B03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B605A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AFB58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7DF2F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37F7CE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37FB7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DB2B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3572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2E14A1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3C9E2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2B72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971AD4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2028809755@qq.com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9C5D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1A9D558">
            <w:pPr>
              <w:rPr>
                <w:sz w:val="21"/>
                <w:szCs w:val="21"/>
              </w:rPr>
            </w:pPr>
          </w:p>
        </w:tc>
      </w:tr>
      <w:tr w14:paraId="6FA92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EC5B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1ED18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14:00至2026年03月17日 18:00</w:t>
            </w:r>
          </w:p>
        </w:tc>
        <w:tc>
          <w:tcPr>
            <w:tcW w:w="1457" w:type="dxa"/>
            <w:gridSpan w:val="5"/>
            <w:vAlign w:val="center"/>
          </w:tcPr>
          <w:p w14:paraId="75395A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F7FE790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4FD42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AEF1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3E15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8C672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是  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DE082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D595E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42D6D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2EBE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EDBF0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2F588E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D443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8A1F8A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2BF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CB7F6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024DC0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849A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A270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B96CD0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95D1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7A84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B84F3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58010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DCEA8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E6718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98E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C91901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97E15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8DF17D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80313F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42075D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16A1F2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EF99C5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E426D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BDBD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7843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8F38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的能源管理活动</w:t>
            </w:r>
          </w:p>
          <w:p w14:paraId="1D991A8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119F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F89B2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80D9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431B930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4541B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5930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55CA63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B24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B8C4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9AD77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722974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E4A2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B1AB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45DD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53D3B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3AEF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7F0FE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EE7DD5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C6967C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59B38AE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9BFCB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736A293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6073BD9D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4BD9B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74F7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91A8E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438E19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7E0B82E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CDBEFC">
            <w:pPr>
              <w:jc w:val="both"/>
            </w:pPr>
            <w:r>
              <w:t>2026-N1EnMS-1022868</w:t>
            </w:r>
          </w:p>
        </w:tc>
        <w:tc>
          <w:tcPr>
            <w:tcW w:w="3684" w:type="dxa"/>
            <w:gridSpan w:val="9"/>
            <w:vAlign w:val="center"/>
          </w:tcPr>
          <w:p w14:paraId="0776EBEF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48853FE">
            <w:pPr>
              <w:jc w:val="center"/>
            </w:pPr>
            <w:r>
              <w:t>15081163566</w:t>
            </w:r>
          </w:p>
        </w:tc>
      </w:tr>
      <w:tr w14:paraId="6E252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EC1CD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E294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BE78A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AEDC24E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C34CA3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2DA0BA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14:paraId="0921C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0B65E26">
            <w:pPr>
              <w:rPr>
                <w:sz w:val="21"/>
                <w:szCs w:val="21"/>
              </w:rPr>
            </w:pPr>
          </w:p>
          <w:p w14:paraId="14A57D30">
            <w:pPr>
              <w:rPr>
                <w:sz w:val="21"/>
                <w:szCs w:val="21"/>
              </w:rPr>
            </w:pPr>
          </w:p>
          <w:p w14:paraId="154D30F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EE0958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50C3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F3F3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C209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159C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E777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845354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BA3CF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0F97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1D166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5561CD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7F1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F3522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B2030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CA3EEE">
      <w:pPr>
        <w:pStyle w:val="2"/>
      </w:pPr>
    </w:p>
    <w:p w14:paraId="159E33EF">
      <w:pPr>
        <w:pStyle w:val="2"/>
      </w:pPr>
    </w:p>
    <w:p w14:paraId="76943829">
      <w:pPr>
        <w:pStyle w:val="2"/>
      </w:pPr>
    </w:p>
    <w:p w14:paraId="120C3891">
      <w:pPr>
        <w:pStyle w:val="2"/>
      </w:pPr>
    </w:p>
    <w:p w14:paraId="2A7AE3D4">
      <w:pPr>
        <w:pStyle w:val="2"/>
      </w:pPr>
    </w:p>
    <w:p w14:paraId="7ADA507E">
      <w:pPr>
        <w:pStyle w:val="2"/>
      </w:pPr>
    </w:p>
    <w:p w14:paraId="692D5D01">
      <w:pPr>
        <w:pStyle w:val="2"/>
      </w:pPr>
    </w:p>
    <w:p w14:paraId="7F680EDE">
      <w:pPr>
        <w:pStyle w:val="2"/>
      </w:pPr>
    </w:p>
    <w:p w14:paraId="4D57C9F9">
      <w:pPr>
        <w:pStyle w:val="2"/>
      </w:pPr>
    </w:p>
    <w:p w14:paraId="08A53A75">
      <w:pPr>
        <w:pStyle w:val="2"/>
      </w:pPr>
    </w:p>
    <w:p w14:paraId="3ABE2BB2">
      <w:pPr>
        <w:pStyle w:val="2"/>
      </w:pPr>
    </w:p>
    <w:p w14:paraId="1E5A9A08">
      <w:pPr>
        <w:pStyle w:val="2"/>
      </w:pPr>
    </w:p>
    <w:p w14:paraId="0A1E9BBE">
      <w:pPr>
        <w:pStyle w:val="2"/>
      </w:pPr>
    </w:p>
    <w:p w14:paraId="44F0AB0D">
      <w:pPr>
        <w:pStyle w:val="2"/>
      </w:pPr>
    </w:p>
    <w:p w14:paraId="3FAA3A01">
      <w:pPr>
        <w:pStyle w:val="2"/>
      </w:pPr>
    </w:p>
    <w:p w14:paraId="696B6648">
      <w:pPr>
        <w:pStyle w:val="2"/>
      </w:pPr>
    </w:p>
    <w:p w14:paraId="7C857109">
      <w:pPr>
        <w:pStyle w:val="2"/>
      </w:pPr>
    </w:p>
    <w:p w14:paraId="52D352FA">
      <w:pPr>
        <w:pStyle w:val="2"/>
      </w:pPr>
    </w:p>
    <w:p w14:paraId="4B5334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C616FC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C04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14E1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ABC36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DEB4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9626D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633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A65C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6B4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E63B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CED1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7A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859E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FA6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88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03E8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4A6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1ABA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B1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72D3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97A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47B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2DE6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EE3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B0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EDF0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65C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31F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515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5B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388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27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E8F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43C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25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73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5B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E00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17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CE1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A76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A87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C0F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255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A36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7EE1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B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6DFB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AD5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415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D768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7A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650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64C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9F7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7E5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14C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EB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BD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A6C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C65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A3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ABA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A93D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A4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B66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36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E83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646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DFA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918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8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8CB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22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EC7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4F2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816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14DA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24E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3AE0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62B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B5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A66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EA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8F2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3B6F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07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101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D31E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1D0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A249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623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DC44B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12A62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A1BD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188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AEE5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17788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CA314B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11F6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60702B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4D019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40243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2B1A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A08FF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56A8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8873C5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04C4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64ECC5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68E44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5F570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1319</Words>
  <Characters>1493</Characters>
  <Lines>11</Lines>
  <Paragraphs>3</Paragraphs>
  <TotalTime>0</TotalTime>
  <ScaleCrop>false</ScaleCrop>
  <LinksUpToDate>false</LinksUpToDate>
  <CharactersWithSpaces>1529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2026-03-13T06:39:19Z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