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235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上海百渲网络科技有限公司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117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上海百渲网络科技有限公司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29.08.02,29.08.09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Q:鞋、箱包、服饰配件的销售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上海市虹口区欧阳路196号10号楼5层32室</w:t>
      </w:r>
    </w:p>
    <w:p w14:paraId="5FB2C4BD">
      <w:pPr>
        <w:spacing w:line="360" w:lineRule="auto"/>
        <w:ind w:firstLine="420" w:firstLineChars="200"/>
      </w:pPr>
      <w:r>
        <w:rPr>
          <w:rFonts w:hint="eastAsia"/>
        </w:rPr>
        <w:t>办公地址：</w:t>
      </w:r>
      <w:r>
        <w:rPr>
          <w:rFonts w:hint="eastAsia"/>
        </w:rPr>
        <w:t>上海市徐汇区柳州路928号百丽国际广场16楼百渲办公区</w:t>
      </w:r>
    </w:p>
    <w:p w14:paraId="3E2A92FF">
      <w:pPr>
        <w:spacing w:line="360" w:lineRule="auto"/>
        <w:ind w:firstLine="420" w:firstLineChars="200"/>
      </w:pPr>
      <w:r>
        <w:rPr>
          <w:rFonts w:hint="eastAsia"/>
        </w:rPr>
        <w:t>经营地址：</w:t>
      </w:r>
      <w:bookmarkStart w:id="14" w:name="生产地址"/>
      <w:bookmarkEnd w:id="14"/>
      <w:r>
        <w:rPr>
          <w:rFonts w:hint="eastAsia"/>
        </w:rPr>
        <w:t>上海市徐汇区柳州路928号百丽国际广场16楼百渲办公区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14:00至2025年12月03日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上海百渲网络科技有限公司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8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