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陕西以太新业信息科技有限公司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郭力、徐蔚林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2026年01月14日上午至2026年01月15日下午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147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