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10885-2025-ECEO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河北中初建设有限公司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91130101MA08CX35XG</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河北中初建设有限公司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石家庄高新区天山大街266号3号楼601室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石家庄高新区天山大街266号3号楼601室</w:t>
            </w:r>
          </w:p>
          <w:p w14:paraId="742A3621">
            <w:pPr>
              <w:snapToGrid w:val="0"/>
              <w:spacing w:line="0" w:lineRule="atLeast"/>
              <w:jc w:val="left"/>
              <w:rPr>
                <w:rFonts w:hint="eastAsia"/>
                <w:sz w:val="21"/>
                <w:szCs w:val="21"/>
              </w:rPr>
            </w:pPr>
            <w:r>
              <w:rPr>
                <w:rFonts w:hint="eastAsia"/>
                <w:sz w:val="21"/>
                <w:szCs w:val="21"/>
              </w:rPr>
              <w:t>天樾玺（二期）项目 河北省沧州市任丘市</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E:资质范围内的建筑工程施工总承包贰级,建筑机电安装工程专业承包贰级,建筑装修装饰工程专业承包贰级,消防设施工程专业承包贰级,防水防腐保温工程专业承包贰级所涉及场所的相关环境管理活动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O:资质范围内的建筑工程施工总承包贰级,建筑机电安装工程专业承包贰级,建筑装修装饰工程专业承包贰级,消防设施工程专业承包贰级,防水防腐保温工程专业承包贰级所涉及场所的相关职业健康安全管理活动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Q:资质范围内的建筑工程施工总承包贰级,建筑机电安装工程专业承包贰级,建筑装修装饰工程专业承包贰级,消防设施工程专业承包贰级,防水防腐保温工程专业承包贰级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河北中初建设有限公司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石家庄高新区天山大街266号3号楼601室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石家庄高新区天山大街266号3号楼601室</w:t>
            </w:r>
          </w:p>
          <w:p w14:paraId="19A06FCA">
            <w:pPr>
              <w:snapToGrid w:val="0"/>
              <w:spacing w:line="0" w:lineRule="atLeast"/>
              <w:jc w:val="left"/>
              <w:rPr>
                <w:rFonts w:hint="eastAsia"/>
                <w:sz w:val="21"/>
                <w:szCs w:val="21"/>
              </w:rPr>
            </w:pPr>
            <w:r>
              <w:rPr>
                <w:rFonts w:hint="eastAsia"/>
                <w:sz w:val="21"/>
                <w:szCs w:val="21"/>
              </w:rPr>
              <w:t>天樾玺（二期）项目 河北省沧州市任丘市</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E:资质范围内的建筑工程施工总承包贰级,建筑机电安装工程专业承包贰级,建筑装修装饰工程专业承包贰级,消防设施工程专业承包贰级,防水防腐保温工程专业承包贰级所涉及场所的相关环境管理活动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O:资质范围内的建筑工程施工总承包贰级,建筑机电安装工程专业承包贰级,建筑装修装饰工程专业承包贰级,消防设施工程专业承包贰级,防水防腐保温工程专业承包贰级所涉及场所的相关职业健康安全管理活动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Q:资质范围内的建筑工程施工总承包贰级,建筑机电安装工程专业承包贰级,建筑装修装饰工程专业承包贰级,消防设施工程专业承包贰级,防水防腐保温工程专业承包贰级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2958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