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21728-2025-QEO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674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北京时代宏雅家具有限公司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陈芳、李雅静、李玉卿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94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北京时代宏雅家具有限公司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2023-N1EMS-4015478</w:t>
            </w:r>
          </w:p>
        </w:tc>
        <w:tc>
          <w:tcPr>
            <w:tcW w:w="3145" w:type="dxa"/>
            <w:vAlign w:val="center"/>
          </w:tcPr>
          <w:p w14:paraId="1EF07270">
            <w:pPr>
              <w:spacing w:line="360" w:lineRule="exact"/>
              <w:jc w:val="center"/>
              <w:rPr>
                <w:szCs w:val="21"/>
              </w:rPr>
            </w:pPr>
            <w:r>
              <w:t>23.01.01,23.01.04,29.08.07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2025-N1QMS-7015478</w:t>
            </w:r>
          </w:p>
        </w:tc>
        <w:tc>
          <w:tcPr>
            <w:tcW w:w="3145" w:type="dxa"/>
            <w:vAlign w:val="center"/>
          </w:tcPr>
          <w:p w14:paraId="0773CEA1">
            <w:pPr>
              <w:spacing w:line="360" w:lineRule="exact"/>
              <w:jc w:val="center"/>
            </w:pPr>
            <w:r>
              <w:t>23.01.01,23.01.04,29.08.07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2023-N1OHSMS-4015478</w:t>
            </w:r>
          </w:p>
        </w:tc>
        <w:tc>
          <w:tcPr>
            <w:tcW w:w="3145" w:type="dxa"/>
            <w:vAlign w:val="center"/>
          </w:tcPr>
          <w:p w14:paraId="7F43F701">
            <w:pPr>
              <w:spacing w:line="360" w:lineRule="exact"/>
              <w:jc w:val="center"/>
            </w:pPr>
            <w:r>
              <w:t>23.01.01,23.01.04,29.08.07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29.08.07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实木家具、人造板家具、金属家具、钢木家具、钢塑家具、软体类家具（办公家具、酒店家具、学校家具、公寓家具、图书馆家具、餐厅家具、养老家具）的设计、生产、销售及其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Q:实木家具、人造板家具、金属家具、钢木家具、钢塑家具、软体类家具（办公家具、酒店家具、学校家具、公寓家具、图书馆家具、餐厅家具、养老家具）的设计、生产、销售及其售后服务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实木家具、人造板家具、金属家具、钢木家具、钢塑家具、软体类家具（办公家具、酒店家具、学校家具、公寓家具、图书馆家具、餐厅家具、养老家具）的设计、生产、销售及其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北京市大兴区黄村镇侯村村委会东200米</w:t>
      </w:r>
    </w:p>
    <w:p w14:paraId="5FB2C4BD">
      <w:pPr>
        <w:spacing w:line="360" w:lineRule="auto"/>
        <w:ind w:firstLine="420" w:firstLineChars="200"/>
      </w:pPr>
      <w:r>
        <w:rPr>
          <w:rFonts w:hint="eastAsia"/>
        </w:rPr>
        <w:t>办公地址：</w:t>
      </w:r>
      <w:r>
        <w:rPr>
          <w:rFonts w:hint="eastAsia"/>
        </w:rPr>
        <w:t>北京市通州区台湖镇光机电一体化产业基地嘉创路10号积木大厦10层1006</w:t>
      </w:r>
    </w:p>
    <w:p w14:paraId="3E2A92FF">
      <w:pPr>
        <w:spacing w:line="360" w:lineRule="auto"/>
        <w:ind w:firstLine="420" w:firstLineChars="200"/>
      </w:pPr>
      <w:r>
        <w:rPr>
          <w:rFonts w:hint="eastAsia"/>
        </w:rPr>
        <w:t>经营地址：</w:t>
      </w:r>
      <w:bookmarkStart w:id="14" w:name="生产地址"/>
      <w:bookmarkEnd w:id="14"/>
      <w:r>
        <w:rPr>
          <w:rFonts w:hint="eastAsia"/>
        </w:rPr>
        <w:t>北京市通州区台湖镇光机电一体化产业基地嘉创路10号积木大厦10层1006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北京时代宏雅家具有限公司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陈芳、李雅静、李玉卿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66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