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安派有限公司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21737-2025-Q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2025年11月28日 08:00至2025年11月28日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0945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