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石家庄亭宇装饰材料有限公司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5985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