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四川荣莱威格科技有限公司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10758-2025-EO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四川省绵阳市安州区创业服务中心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四川省绵阳市涪城区磨家镇河北平武工业园观音堂路8号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19960536353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1874952083@qq.com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08:30至2025年06月26日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E:通用机械零件的加工；非标试验设备（航空零部件综合测试设备）的设计、生产；机械设备的销售所涉及场所的相关环境管理活动</w:t>
            </w:r>
          </w:p>
          <w:p w14:paraId="000F929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O:通用机械零件的加工；非标试验设备（航空零部件综合测试设备）的设计、生产；机械设备的销售所涉及场所的相关职业健康安全管理活动</w:t>
            </w:r>
            <w:bookmarkStart w:id="15" w:name="_GoBack"/>
            <w:bookmarkEnd w:id="15"/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E:17.10.02,19.05.01,29.10.07,O:17.10.02,19.05.01,29.10.07,Q:17.10.02,19.05.01,29.10.07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17.10.02,19.05.01,29.10.07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13883847833</w:t>
            </w:r>
          </w:p>
        </w:tc>
      </w:tr>
      <w:tr w14:paraId="25E58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0318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4D6E9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A7DC2E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0AB2A87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154478"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4F3B63D3">
            <w:pPr>
              <w:jc w:val="center"/>
            </w:pPr>
            <w:r>
              <w:t>17.10.02,19.05.01,29.10.07</w:t>
            </w:r>
          </w:p>
        </w:tc>
        <w:tc>
          <w:tcPr>
            <w:tcW w:w="1560" w:type="dxa"/>
            <w:gridSpan w:val="2"/>
            <w:vAlign w:val="center"/>
          </w:tcPr>
          <w:p w14:paraId="788A3E7B">
            <w:pPr>
              <w:jc w:val="center"/>
            </w:pPr>
            <w:r>
              <w:t>13883847833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杨珍全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2722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1316</Words>
  <Characters>1834</Characters>
  <Lines>11</Lines>
  <Paragraphs>3</Paragraphs>
  <TotalTime>0</TotalTime>
  <ScaleCrop>false</ScaleCrop>
  <LinksUpToDate>false</LinksUpToDate>
  <CharactersWithSpaces>1875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2025-06-20T01:45:24Z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