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河北冠成金属制品有限公司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杨园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杨园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2026年01月04日下午至2026年01月04日下午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4784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