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河北盛亚泽机电科技有限公司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11529-2025-EO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河北省石家庄市裕华区育才街251号怀特综合市场5号楼3楼325-1室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河北省定州市长安区旭阳大道东侧</w:t>
            </w:r>
          </w:p>
          <w:p w:rsidR="00E12FF5">
            <w:r>
              <w:rPr>
                <w:rFonts w:hint="eastAsia"/>
                <w:sz w:val="21"/>
                <w:szCs w:val="21"/>
              </w:rPr>
              <w:t>河北盛亚泽机电科技有限公司 定州市自来佛北街与兴定路交叉路口南300米</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罗红艳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13784021508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2025年12月25日 08:30至2025年12月26日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E:通用设备用过滤器的制造及销售所涉及场所的相关环境管理活动</w:t>
            </w:r>
          </w:p>
          <w:p>
            <w:pPr>
              <w:tabs>
                <w:tab w:val="left" w:pos="0"/>
              </w:tabs>
              <w:jc w:val="left"/>
              <w:rPr>
                <w:rFonts w:hint="eastAsia"/>
                <w:sz w:val="21"/>
                <w:szCs w:val="21"/>
              </w:rPr>
            </w:pPr>
            <w:r>
              <w:rPr>
                <w:rFonts w:hint="eastAsia"/>
                <w:sz w:val="21"/>
                <w:szCs w:val="21"/>
              </w:rPr>
              <w:t>O:通用设备用过滤器的制造及销售所涉及场所的相关职业健康安全管理活动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E:18.02.06,O:18.02.06</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郭增辉</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2024-N1EMS-1284221</w:t>
            </w:r>
          </w:p>
        </w:tc>
        <w:tc>
          <w:tcPr>
            <w:tcW w:w="3684" w:type="dxa"/>
            <w:gridSpan w:val="9"/>
            <w:vAlign w:val="center"/>
          </w:tcPr>
          <w:p w:rsidR="00E12FF5">
            <w:pPr>
              <w:jc w:val="center"/>
              <w:rPr>
                <w:sz w:val="21"/>
                <w:szCs w:val="21"/>
              </w:rPr>
            </w:pPr>
            <w:r>
              <w:t>18.02.06</w:t>
            </w:r>
          </w:p>
        </w:tc>
        <w:tc>
          <w:tcPr>
            <w:tcW w:w="1560" w:type="dxa"/>
            <w:gridSpan w:val="2"/>
            <w:vAlign w:val="center"/>
          </w:tcPr>
          <w:p w:rsidR="00E12FF5">
            <w:pPr>
              <w:jc w:val="center"/>
              <w:rPr>
                <w:sz w:val="21"/>
                <w:szCs w:val="21"/>
              </w:rPr>
            </w:pPr>
            <w:bookmarkStart w:id="11" w:name="_GoBack"/>
            <w:bookmarkEnd w:id="11"/>
            <w:r>
              <w:t>15138845019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郭增辉</w:t>
            </w:r>
          </w:p>
        </w:tc>
        <w:tc>
          <w:tcPr>
            <w:tcW w:w="850" w:type="dxa"/>
            <w:vAlign w:val="center"/>
          </w:tcPr>
          <w:p>
            <w:pPr>
              <w:jc w:val="center"/>
            </w:pPr>
            <w:r>
              <w:t>男</w:t>
            </w:r>
          </w:p>
        </w:tc>
        <w:tc>
          <w:tcPr>
            <w:tcW w:w="2699" w:type="dxa"/>
            <w:gridSpan w:val="4"/>
            <w:vAlign w:val="center"/>
          </w:tcPr>
          <w:p>
            <w:pPr>
              <w:jc w:val="both"/>
            </w:pPr>
            <w:r>
              <w:t>2024-N1OHSMS-1284221</w:t>
            </w:r>
          </w:p>
        </w:tc>
        <w:tc>
          <w:tcPr>
            <w:tcW w:w="3684" w:type="dxa"/>
            <w:gridSpan w:val="9"/>
            <w:vAlign w:val="center"/>
          </w:tcPr>
          <w:p>
            <w:pPr>
              <w:jc w:val="center"/>
            </w:pPr>
            <w:r>
              <w:t>18.02.06</w:t>
            </w:r>
          </w:p>
        </w:tc>
        <w:tc>
          <w:tcPr>
            <w:tcW w:w="1560" w:type="dxa"/>
            <w:gridSpan w:val="2"/>
            <w:vAlign w:val="center"/>
          </w:tcPr>
          <w:p>
            <w:pPr>
              <w:jc w:val="center"/>
            </w:pPr>
            <w:r>
              <w:t>15138845019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刘珊珊</w:t>
            </w:r>
          </w:p>
        </w:tc>
        <w:tc>
          <w:tcPr>
            <w:tcW w:w="850" w:type="dxa"/>
            <w:vAlign w:val="center"/>
          </w:tcPr>
          <w:p>
            <w:pPr>
              <w:jc w:val="center"/>
            </w:pPr>
            <w:r>
              <w:t>女</w:t>
            </w:r>
          </w:p>
        </w:tc>
        <w:tc>
          <w:tcPr>
            <w:tcW w:w="2699" w:type="dxa"/>
            <w:gridSpan w:val="4"/>
            <w:vAlign w:val="center"/>
          </w:tcPr>
          <w:p>
            <w:pPr>
              <w:jc w:val="both"/>
            </w:pPr>
            <w:r>
              <w:t>2025-N1EMS-1292715</w:t>
            </w:r>
          </w:p>
        </w:tc>
        <w:tc>
          <w:tcPr>
            <w:tcW w:w="3684" w:type="dxa"/>
            <w:gridSpan w:val="9"/>
            <w:vAlign w:val="center"/>
          </w:tcPr>
          <w:p>
            <w:pPr>
              <w:jc w:val="center"/>
            </w:pPr>
          </w:p>
        </w:tc>
        <w:tc>
          <w:tcPr>
            <w:tcW w:w="1560" w:type="dxa"/>
            <w:gridSpan w:val="2"/>
            <w:vAlign w:val="center"/>
          </w:tcPr>
          <w:p>
            <w:pPr>
              <w:jc w:val="center"/>
            </w:pPr>
            <w:r>
              <w:t>13930219695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刘珊珊</w:t>
            </w:r>
          </w:p>
        </w:tc>
        <w:tc>
          <w:tcPr>
            <w:tcW w:w="850" w:type="dxa"/>
            <w:vAlign w:val="center"/>
          </w:tcPr>
          <w:p>
            <w:pPr>
              <w:jc w:val="center"/>
            </w:pPr>
            <w:r>
              <w:t>女</w:t>
            </w:r>
          </w:p>
        </w:tc>
        <w:tc>
          <w:tcPr>
            <w:tcW w:w="2699" w:type="dxa"/>
            <w:gridSpan w:val="4"/>
            <w:vAlign w:val="center"/>
          </w:tcPr>
          <w:p>
            <w:pPr>
              <w:jc w:val="both"/>
            </w:pPr>
            <w:r>
              <w:t>2025-N1OHSMS-1292715</w:t>
            </w:r>
          </w:p>
        </w:tc>
        <w:tc>
          <w:tcPr>
            <w:tcW w:w="3684" w:type="dxa"/>
            <w:gridSpan w:val="9"/>
            <w:vAlign w:val="center"/>
          </w:tcPr>
          <w:p>
            <w:pPr>
              <w:jc w:val="center"/>
            </w:pPr>
          </w:p>
        </w:tc>
        <w:tc>
          <w:tcPr>
            <w:tcW w:w="1560" w:type="dxa"/>
            <w:gridSpan w:val="2"/>
            <w:vAlign w:val="center"/>
          </w:tcPr>
          <w:p>
            <w:pPr>
              <w:jc w:val="center"/>
            </w:pPr>
            <w:r>
              <w:t>13930219695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31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106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