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合肥奇创电子有限公司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徐利东</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3345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